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C5" w:rsidRPr="00F03CCD" w:rsidRDefault="00AA21C5" w:rsidP="006C62B6">
      <w:pPr>
        <w:pStyle w:val="Style3"/>
        <w:widowControl/>
        <w:spacing w:before="41" w:line="240" w:lineRule="auto"/>
        <w:ind w:right="7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03CCD">
        <w:rPr>
          <w:rFonts w:ascii="Arial" w:hAnsi="Arial" w:cs="Arial"/>
          <w:b/>
          <w:bCs/>
          <w:color w:val="000000"/>
          <w:sz w:val="26"/>
          <w:szCs w:val="26"/>
        </w:rPr>
        <w:t>АДМИНИСТРАЦИЯ</w:t>
      </w:r>
    </w:p>
    <w:p w:rsidR="00AA21C5" w:rsidRPr="00F03CCD" w:rsidRDefault="006C62B6" w:rsidP="005F48E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СТАРОМЕЛОВАТСКОГО</w:t>
      </w:r>
      <w:r w:rsidR="00AA21C5" w:rsidRPr="00F03CCD">
        <w:rPr>
          <w:rFonts w:ascii="Arial" w:hAnsi="Arial" w:cs="Arial"/>
          <w:b/>
          <w:bCs/>
          <w:color w:val="000000"/>
          <w:sz w:val="26"/>
          <w:szCs w:val="26"/>
        </w:rPr>
        <w:t xml:space="preserve">  СЕЛЬСКОГО ПОСЕЛЕНИЯ</w:t>
      </w:r>
    </w:p>
    <w:p w:rsidR="00AA21C5" w:rsidRPr="00F03CCD" w:rsidRDefault="00AA21C5" w:rsidP="005F48E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03CCD">
        <w:rPr>
          <w:rFonts w:ascii="Arial" w:hAnsi="Arial" w:cs="Arial"/>
          <w:b/>
          <w:bCs/>
          <w:color w:val="000000"/>
          <w:sz w:val="26"/>
          <w:szCs w:val="26"/>
        </w:rPr>
        <w:t>ПЕТРОПАВЛОВСКОГО МУНИЦИПАЛЬНОГО РАЙОНА</w:t>
      </w:r>
      <w:bookmarkStart w:id="0" w:name="_GoBack"/>
      <w:bookmarkEnd w:id="0"/>
    </w:p>
    <w:p w:rsidR="00AA21C5" w:rsidRPr="00F03CCD" w:rsidRDefault="00AA21C5" w:rsidP="005F48EC">
      <w:pP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03CCD">
        <w:rPr>
          <w:rFonts w:ascii="Arial" w:hAnsi="Arial" w:cs="Arial"/>
          <w:b/>
          <w:bCs/>
          <w:color w:val="000000"/>
          <w:sz w:val="26"/>
          <w:szCs w:val="26"/>
        </w:rPr>
        <w:t>ВОРОНЕЖСКОЙ ОБЛАСТИ</w:t>
      </w:r>
    </w:p>
    <w:p w:rsidR="00AA21C5" w:rsidRPr="00F03CCD" w:rsidRDefault="00AA21C5" w:rsidP="005F48EC">
      <w:pPr>
        <w:spacing w:line="288" w:lineRule="auto"/>
        <w:ind w:firstLine="560"/>
        <w:jc w:val="center"/>
        <w:rPr>
          <w:rFonts w:ascii="Arial" w:hAnsi="Arial" w:cs="Arial"/>
          <w:color w:val="000000"/>
          <w:sz w:val="26"/>
          <w:szCs w:val="26"/>
        </w:rPr>
      </w:pPr>
    </w:p>
    <w:p w:rsidR="00AA21C5" w:rsidRPr="00B6492C" w:rsidRDefault="00AA21C5" w:rsidP="005F48EC">
      <w:pPr>
        <w:spacing w:line="288" w:lineRule="auto"/>
        <w:ind w:firstLine="5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6492C">
        <w:rPr>
          <w:rFonts w:ascii="Arial" w:hAnsi="Arial" w:cs="Arial"/>
          <w:b/>
          <w:bCs/>
          <w:color w:val="000000"/>
          <w:sz w:val="26"/>
          <w:szCs w:val="26"/>
        </w:rPr>
        <w:t>ПОСТАНОВЛЕНИЕ</w:t>
      </w:r>
      <w:r w:rsidRPr="00B6492C">
        <w:rPr>
          <w:color w:val="000000"/>
        </w:rPr>
        <w:t xml:space="preserve"> </w:t>
      </w:r>
    </w:p>
    <w:p w:rsidR="00AA21C5" w:rsidRPr="00B6492C" w:rsidRDefault="00AA21C5" w:rsidP="005F48EC">
      <w:pPr>
        <w:ind w:left="-126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AA21C5" w:rsidRPr="00B6492C" w:rsidRDefault="00AA21C5" w:rsidP="005F48EC">
      <w:pPr>
        <w:ind w:left="-540"/>
        <w:rPr>
          <w:rFonts w:ascii="Arial" w:hAnsi="Arial" w:cs="Arial"/>
          <w:color w:val="000000"/>
          <w:sz w:val="26"/>
          <w:szCs w:val="26"/>
          <w:u w:val="single"/>
        </w:rPr>
      </w:pPr>
      <w:r w:rsidRPr="00B6492C"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6C62B6">
        <w:rPr>
          <w:rFonts w:ascii="Arial" w:hAnsi="Arial" w:cs="Arial"/>
          <w:color w:val="000000"/>
          <w:sz w:val="26"/>
          <w:szCs w:val="26"/>
          <w:u w:val="single"/>
        </w:rPr>
        <w:t xml:space="preserve">от 13 марта 2020 </w:t>
      </w:r>
      <w:r w:rsidR="00216BEE" w:rsidRPr="00B6492C">
        <w:rPr>
          <w:rFonts w:ascii="Arial" w:hAnsi="Arial" w:cs="Arial"/>
          <w:color w:val="000000"/>
          <w:sz w:val="26"/>
          <w:szCs w:val="26"/>
          <w:u w:val="single"/>
        </w:rPr>
        <w:t xml:space="preserve">года    № </w:t>
      </w:r>
      <w:r w:rsidRPr="00B6492C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6C62B6">
        <w:rPr>
          <w:rFonts w:ascii="Arial" w:hAnsi="Arial" w:cs="Arial"/>
          <w:color w:val="000000"/>
          <w:sz w:val="26"/>
          <w:szCs w:val="26"/>
          <w:u w:val="single"/>
        </w:rPr>
        <w:t>27</w:t>
      </w:r>
    </w:p>
    <w:p w:rsidR="00AA21C5" w:rsidRPr="00B6492C" w:rsidRDefault="00AA21C5" w:rsidP="0081230F">
      <w:pPr>
        <w:ind w:left="-426"/>
        <w:rPr>
          <w:rFonts w:ascii="Arial" w:hAnsi="Arial" w:cs="Arial"/>
          <w:color w:val="000000"/>
          <w:sz w:val="26"/>
          <w:szCs w:val="26"/>
        </w:rPr>
      </w:pPr>
    </w:p>
    <w:p w:rsidR="00AA21C5" w:rsidRPr="00B6492C" w:rsidRDefault="00AA21C5" w:rsidP="005F48EC">
      <w:pPr>
        <w:ind w:left="-426" w:right="3055"/>
        <w:jc w:val="both"/>
        <w:rPr>
          <w:rFonts w:ascii="Arial" w:hAnsi="Arial" w:cs="Arial"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  <w:lang w:eastAsia="en-US"/>
        </w:rPr>
        <w:t xml:space="preserve">О внесении изменений в постановление администрации </w:t>
      </w:r>
      <w:r w:rsidR="006C62B6">
        <w:rPr>
          <w:rFonts w:ascii="Arial" w:hAnsi="Arial" w:cs="Arial"/>
          <w:color w:val="000000"/>
          <w:sz w:val="26"/>
          <w:szCs w:val="26"/>
          <w:lang w:eastAsia="en-US"/>
        </w:rPr>
        <w:t>Старомеловатского</w:t>
      </w:r>
      <w:r w:rsidRPr="00B6492C">
        <w:rPr>
          <w:rFonts w:ascii="Arial" w:hAnsi="Arial" w:cs="Arial"/>
          <w:color w:val="000000"/>
          <w:sz w:val="26"/>
          <w:szCs w:val="26"/>
          <w:lang w:eastAsia="ar-SA"/>
        </w:rPr>
        <w:t xml:space="preserve"> </w:t>
      </w:r>
      <w:r w:rsidRPr="00B6492C">
        <w:rPr>
          <w:rFonts w:ascii="Arial" w:hAnsi="Arial" w:cs="Arial"/>
          <w:color w:val="000000"/>
          <w:sz w:val="26"/>
          <w:szCs w:val="26"/>
          <w:lang w:eastAsia="en-US"/>
        </w:rPr>
        <w:t xml:space="preserve">сельского поселения от </w:t>
      </w:r>
      <w:r w:rsidR="006C62B6">
        <w:rPr>
          <w:rFonts w:ascii="Arial" w:hAnsi="Arial" w:cs="Arial"/>
          <w:color w:val="000000"/>
          <w:sz w:val="26"/>
          <w:szCs w:val="26"/>
          <w:lang w:eastAsia="en-US"/>
        </w:rPr>
        <w:t>17.01.2017</w:t>
      </w:r>
      <w:r w:rsidR="00216BEE" w:rsidRPr="00B6492C">
        <w:rPr>
          <w:rFonts w:ascii="Arial" w:hAnsi="Arial" w:cs="Arial"/>
          <w:color w:val="000000"/>
          <w:sz w:val="26"/>
          <w:szCs w:val="26"/>
          <w:lang w:eastAsia="en-US"/>
        </w:rPr>
        <w:t xml:space="preserve"> года № </w:t>
      </w:r>
      <w:r w:rsidR="006C62B6">
        <w:rPr>
          <w:rFonts w:ascii="Arial" w:hAnsi="Arial" w:cs="Arial"/>
          <w:color w:val="000000"/>
          <w:sz w:val="26"/>
          <w:szCs w:val="26"/>
          <w:lang w:eastAsia="en-US"/>
        </w:rPr>
        <w:t>3</w:t>
      </w:r>
      <w:r w:rsidRPr="00B6492C">
        <w:rPr>
          <w:rFonts w:ascii="Arial" w:hAnsi="Arial" w:cs="Arial"/>
          <w:color w:val="000000"/>
          <w:sz w:val="26"/>
          <w:szCs w:val="26"/>
          <w:lang w:eastAsia="en-US"/>
        </w:rPr>
        <w:t xml:space="preserve"> «</w:t>
      </w:r>
      <w:r w:rsidRPr="00B6492C">
        <w:rPr>
          <w:rFonts w:ascii="Arial" w:hAnsi="Arial" w:cs="Arial"/>
          <w:color w:val="000000"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216BEE" w:rsidRPr="00B6492C">
        <w:rPr>
          <w:rFonts w:ascii="Arial" w:hAnsi="Arial" w:cs="Arial"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B6492C">
        <w:rPr>
          <w:rFonts w:ascii="Arial" w:hAnsi="Arial" w:cs="Arial"/>
          <w:color w:val="000000"/>
          <w:sz w:val="26"/>
          <w:szCs w:val="26"/>
        </w:rPr>
        <w:t>»</w:t>
      </w:r>
    </w:p>
    <w:p w:rsidR="00AA21C5" w:rsidRPr="00B6492C" w:rsidRDefault="00AA21C5" w:rsidP="0081230F">
      <w:pPr>
        <w:jc w:val="center"/>
        <w:rPr>
          <w:b/>
          <w:color w:val="000000"/>
          <w:szCs w:val="28"/>
          <w:lang w:eastAsia="en-US"/>
        </w:rPr>
      </w:pPr>
    </w:p>
    <w:p w:rsidR="00AA21C5" w:rsidRPr="00B6492C" w:rsidRDefault="00AA21C5" w:rsidP="00216BE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</w:rPr>
        <w:t xml:space="preserve">В целях приведения в соответствие с действующим законодательством, администрация </w:t>
      </w:r>
      <w:r w:rsidR="006C62B6">
        <w:rPr>
          <w:rFonts w:ascii="Arial" w:hAnsi="Arial" w:cs="Arial"/>
          <w:color w:val="000000"/>
          <w:sz w:val="26"/>
          <w:szCs w:val="26"/>
        </w:rPr>
        <w:t>Старомеловатского</w:t>
      </w:r>
      <w:r w:rsidRPr="00B6492C">
        <w:rPr>
          <w:rFonts w:ascii="Arial" w:hAnsi="Arial" w:cs="Arial"/>
          <w:color w:val="000000"/>
          <w:sz w:val="26"/>
          <w:szCs w:val="26"/>
        </w:rPr>
        <w:t xml:space="preserve">  сельского поселения  </w:t>
      </w:r>
    </w:p>
    <w:p w:rsidR="00AA21C5" w:rsidRPr="00B6492C" w:rsidRDefault="00AA21C5" w:rsidP="0081230F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</w:p>
    <w:p w:rsidR="00AA21C5" w:rsidRPr="00B6492C" w:rsidRDefault="00AA21C5" w:rsidP="0081230F">
      <w:pPr>
        <w:ind w:firstLine="709"/>
        <w:jc w:val="center"/>
        <w:rPr>
          <w:rFonts w:ascii="Arial" w:hAnsi="Arial" w:cs="Arial"/>
          <w:color w:val="000000"/>
          <w:szCs w:val="28"/>
          <w:lang w:eastAsia="en-US"/>
        </w:rPr>
      </w:pPr>
      <w:r w:rsidRPr="00B6492C">
        <w:rPr>
          <w:rFonts w:ascii="Arial" w:hAnsi="Arial" w:cs="Arial"/>
          <w:color w:val="000000"/>
          <w:szCs w:val="28"/>
          <w:lang w:eastAsia="en-US"/>
        </w:rPr>
        <w:t>ПОСТАНОВЛЯЕТ:</w:t>
      </w:r>
    </w:p>
    <w:p w:rsidR="00AA21C5" w:rsidRPr="00B6492C" w:rsidRDefault="00AA21C5" w:rsidP="0081230F">
      <w:pPr>
        <w:ind w:firstLine="709"/>
        <w:jc w:val="center"/>
        <w:rPr>
          <w:color w:val="000000"/>
          <w:szCs w:val="28"/>
          <w:lang w:eastAsia="en-US"/>
        </w:rPr>
      </w:pPr>
    </w:p>
    <w:p w:rsidR="00AA21C5" w:rsidRDefault="00AA21C5" w:rsidP="00216BEE">
      <w:pPr>
        <w:pStyle w:val="a3"/>
        <w:numPr>
          <w:ilvl w:val="0"/>
          <w:numId w:val="2"/>
        </w:numPr>
        <w:rPr>
          <w:rFonts w:cs="Arial"/>
          <w:color w:val="000000"/>
          <w:sz w:val="26"/>
          <w:szCs w:val="26"/>
        </w:rPr>
      </w:pPr>
      <w:proofErr w:type="gramStart"/>
      <w:r w:rsidRPr="00B6492C">
        <w:rPr>
          <w:rFonts w:cs="Arial"/>
          <w:color w:val="000000"/>
          <w:sz w:val="26"/>
          <w:szCs w:val="26"/>
        </w:rPr>
        <w:t>Внести в административный регламент по предоставлению муниципальной услуги «</w:t>
      </w:r>
      <w:r w:rsidR="00216BEE" w:rsidRPr="00B6492C">
        <w:rPr>
          <w:rFonts w:cs="Arial"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B6492C">
        <w:rPr>
          <w:rFonts w:cs="Arial"/>
          <w:color w:val="000000"/>
          <w:sz w:val="26"/>
          <w:szCs w:val="26"/>
        </w:rPr>
        <w:t>»</w:t>
      </w:r>
      <w:r w:rsidRPr="00B6492C">
        <w:rPr>
          <w:rFonts w:cs="Arial"/>
          <w:color w:val="000000"/>
          <w:sz w:val="26"/>
          <w:szCs w:val="26"/>
          <w:lang w:eastAsia="en-US"/>
        </w:rPr>
        <w:t xml:space="preserve">, утвержденный постановлением администрации </w:t>
      </w:r>
      <w:r w:rsidR="006C62B6">
        <w:rPr>
          <w:rFonts w:cs="Arial"/>
          <w:color w:val="000000"/>
          <w:sz w:val="26"/>
          <w:szCs w:val="26"/>
          <w:lang w:eastAsia="en-US"/>
        </w:rPr>
        <w:t xml:space="preserve">Старомеловатского </w:t>
      </w:r>
      <w:r w:rsidRPr="00B6492C">
        <w:rPr>
          <w:rFonts w:cs="Arial"/>
          <w:color w:val="000000"/>
          <w:sz w:val="26"/>
          <w:szCs w:val="26"/>
          <w:lang w:eastAsia="en-US"/>
        </w:rPr>
        <w:t xml:space="preserve"> с</w:t>
      </w:r>
      <w:r w:rsidR="00216BEE" w:rsidRPr="00B6492C">
        <w:rPr>
          <w:rFonts w:cs="Arial"/>
          <w:color w:val="000000"/>
          <w:sz w:val="26"/>
          <w:szCs w:val="26"/>
          <w:lang w:eastAsia="en-US"/>
        </w:rPr>
        <w:t>ель</w:t>
      </w:r>
      <w:r w:rsidR="006C62B6">
        <w:rPr>
          <w:rFonts w:cs="Arial"/>
          <w:color w:val="000000"/>
          <w:sz w:val="26"/>
          <w:szCs w:val="26"/>
          <w:lang w:eastAsia="en-US"/>
        </w:rPr>
        <w:t>ского поселения от 17.01.2017 года № 3</w:t>
      </w:r>
      <w:r w:rsidRPr="00B6492C">
        <w:rPr>
          <w:rFonts w:cs="Arial"/>
          <w:color w:val="000000"/>
          <w:sz w:val="26"/>
          <w:szCs w:val="26"/>
          <w:lang w:eastAsia="en-US"/>
        </w:rPr>
        <w:t xml:space="preserve"> «</w:t>
      </w:r>
      <w:r w:rsidRPr="00B6492C">
        <w:rPr>
          <w:rFonts w:cs="Arial"/>
          <w:color w:val="000000"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216BEE" w:rsidRPr="00B6492C">
        <w:rPr>
          <w:rFonts w:cs="Arial"/>
          <w:color w:val="000000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</w:t>
      </w:r>
      <w:proofErr w:type="gramEnd"/>
      <w:r w:rsidR="00216BEE" w:rsidRPr="00B6492C">
        <w:rPr>
          <w:rFonts w:cs="Arial"/>
          <w:color w:val="000000"/>
          <w:sz w:val="26"/>
          <w:szCs w:val="26"/>
        </w:rPr>
        <w:t xml:space="preserve"> участков и установления сервитутов</w:t>
      </w:r>
      <w:r w:rsidRPr="00B6492C">
        <w:rPr>
          <w:rFonts w:cs="Arial"/>
          <w:color w:val="000000"/>
          <w:sz w:val="26"/>
          <w:szCs w:val="26"/>
          <w:lang w:eastAsia="en-US"/>
        </w:rPr>
        <w:t>» следующие изменения:</w:t>
      </w:r>
    </w:p>
    <w:p w:rsidR="00437C16" w:rsidRDefault="00437C16" w:rsidP="00437C16">
      <w:pPr>
        <w:pStyle w:val="a3"/>
        <w:numPr>
          <w:ilvl w:val="1"/>
          <w:numId w:val="1"/>
        </w:num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eastAsia="en-US"/>
        </w:rPr>
        <w:t>Пункт 1.1. дополнить подпунктом 1.1.2. следующего содержания:</w:t>
      </w:r>
    </w:p>
    <w:p w:rsidR="00437C16" w:rsidRPr="00437C16" w:rsidRDefault="00437C16" w:rsidP="00437C16">
      <w:pPr>
        <w:pStyle w:val="a3"/>
        <w:ind w:left="1004"/>
        <w:rPr>
          <w:rFonts w:cs="Arial"/>
          <w:color w:val="000000"/>
          <w:sz w:val="26"/>
          <w:szCs w:val="26"/>
          <w:lang w:eastAsia="en-US"/>
        </w:rPr>
      </w:pPr>
      <w:r>
        <w:rPr>
          <w:rFonts w:cs="Arial"/>
          <w:color w:val="000000"/>
          <w:sz w:val="26"/>
          <w:szCs w:val="26"/>
          <w:lang w:eastAsia="en-US"/>
        </w:rPr>
        <w:t>«</w:t>
      </w:r>
      <w:r w:rsidRPr="00437C16">
        <w:rPr>
          <w:rFonts w:cs="Arial"/>
          <w:color w:val="000000"/>
          <w:sz w:val="26"/>
          <w:szCs w:val="26"/>
          <w:lang w:eastAsia="en-US"/>
        </w:rPr>
        <w:t>1.1.2. Разрешение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</w:t>
      </w:r>
    </w:p>
    <w:p w:rsidR="00437C16" w:rsidRPr="00437C16" w:rsidRDefault="00437C16" w:rsidP="00437C16">
      <w:pPr>
        <w:pStyle w:val="a3"/>
        <w:ind w:left="1004"/>
        <w:rPr>
          <w:rFonts w:cs="Arial"/>
          <w:color w:val="000000"/>
          <w:sz w:val="26"/>
          <w:szCs w:val="26"/>
          <w:lang w:eastAsia="en-US"/>
        </w:rPr>
      </w:pPr>
      <w:r w:rsidRPr="00437C16">
        <w:rPr>
          <w:rFonts w:cs="Arial"/>
          <w:color w:val="000000"/>
          <w:sz w:val="26"/>
          <w:szCs w:val="26"/>
          <w:lang w:eastAsia="en-US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437C16" w:rsidRPr="00437C16" w:rsidRDefault="00437C16" w:rsidP="00437C16">
      <w:pPr>
        <w:pStyle w:val="a3"/>
        <w:ind w:left="1004"/>
        <w:rPr>
          <w:rFonts w:cs="Arial"/>
          <w:color w:val="000000"/>
          <w:sz w:val="26"/>
          <w:szCs w:val="26"/>
          <w:lang w:eastAsia="en-US"/>
        </w:rPr>
      </w:pPr>
      <w:r w:rsidRPr="00437C16">
        <w:rPr>
          <w:rFonts w:cs="Arial"/>
          <w:color w:val="000000"/>
          <w:sz w:val="26"/>
          <w:szCs w:val="26"/>
          <w:lang w:eastAsia="en-US"/>
        </w:rPr>
        <w:t xml:space="preserve">2) в целях строительства временных или вспомогательных сооружений (включая ограждения, бытовки, навесы), складирования </w:t>
      </w:r>
      <w:r w:rsidRPr="00437C16">
        <w:rPr>
          <w:rFonts w:cs="Arial"/>
          <w:color w:val="000000"/>
          <w:sz w:val="26"/>
          <w:szCs w:val="26"/>
          <w:lang w:eastAsia="en-US"/>
        </w:rPr>
        <w:lastRenderedPageBreak/>
        <w:t>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37C16" w:rsidRPr="00437C16" w:rsidRDefault="00437C16" w:rsidP="00437C16">
      <w:pPr>
        <w:pStyle w:val="a3"/>
        <w:ind w:left="1004"/>
        <w:rPr>
          <w:rFonts w:cs="Arial"/>
          <w:color w:val="000000"/>
          <w:sz w:val="26"/>
          <w:szCs w:val="26"/>
          <w:lang w:eastAsia="en-US"/>
        </w:rPr>
      </w:pPr>
      <w:r w:rsidRPr="00437C16">
        <w:rPr>
          <w:rFonts w:cs="Arial"/>
          <w:color w:val="000000"/>
          <w:sz w:val="26"/>
          <w:szCs w:val="26"/>
          <w:lang w:eastAsia="en-US"/>
        </w:rPr>
        <w:t>3) в целях осуществления геологического изучения недр на срок действия соответствующей лицензии;</w:t>
      </w:r>
    </w:p>
    <w:p w:rsidR="00437C16" w:rsidRDefault="00437C16" w:rsidP="00437C16">
      <w:pPr>
        <w:pStyle w:val="a3"/>
        <w:ind w:left="1004" w:firstLine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eastAsia="en-US"/>
        </w:rPr>
        <w:t xml:space="preserve">       </w:t>
      </w:r>
      <w:r w:rsidRPr="00437C16">
        <w:rPr>
          <w:rFonts w:cs="Arial"/>
          <w:color w:val="000000"/>
          <w:sz w:val="26"/>
          <w:szCs w:val="26"/>
          <w:lang w:eastAsia="en-US"/>
        </w:rPr>
        <w:t>4)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</w:t>
      </w:r>
      <w:proofErr w:type="gramStart"/>
      <w:r w:rsidRPr="00437C16">
        <w:rPr>
          <w:rFonts w:cs="Arial"/>
          <w:color w:val="000000"/>
          <w:sz w:val="26"/>
          <w:szCs w:val="26"/>
          <w:lang w:eastAsia="en-US"/>
        </w:rPr>
        <w:t>.</w:t>
      </w:r>
      <w:r>
        <w:rPr>
          <w:rFonts w:cs="Arial"/>
          <w:color w:val="000000"/>
          <w:sz w:val="26"/>
          <w:szCs w:val="26"/>
          <w:lang w:eastAsia="en-US"/>
        </w:rPr>
        <w:t>».</w:t>
      </w:r>
      <w:proofErr w:type="gramEnd"/>
    </w:p>
    <w:p w:rsidR="004078BE" w:rsidRDefault="004078BE" w:rsidP="004078BE">
      <w:pPr>
        <w:pStyle w:val="a3"/>
        <w:numPr>
          <w:ilvl w:val="1"/>
          <w:numId w:val="1"/>
        </w:num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eastAsia="en-US"/>
        </w:rPr>
        <w:t>Пункт 2.6.1.1 дополнить подпунктом з) следующего содержания:</w:t>
      </w:r>
    </w:p>
    <w:p w:rsidR="004078BE" w:rsidRPr="00B6492C" w:rsidRDefault="004078BE" w:rsidP="004078BE">
      <w:pPr>
        <w:pStyle w:val="a3"/>
        <w:ind w:left="1004" w:firstLine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eastAsia="en-US"/>
        </w:rPr>
        <w:t>«</w:t>
      </w:r>
      <w:r w:rsidRPr="004078BE">
        <w:rPr>
          <w:rFonts w:cs="Arial"/>
          <w:color w:val="000000"/>
          <w:sz w:val="26"/>
          <w:szCs w:val="26"/>
          <w:lang w:eastAsia="en-US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proofErr w:type="gramStart"/>
      <w:r w:rsidRPr="004078BE">
        <w:rPr>
          <w:rFonts w:cs="Arial"/>
          <w:color w:val="000000"/>
          <w:sz w:val="26"/>
          <w:szCs w:val="26"/>
          <w:lang w:eastAsia="en-US"/>
        </w:rPr>
        <w:t>.</w:t>
      </w:r>
      <w:r>
        <w:rPr>
          <w:rFonts w:cs="Arial"/>
          <w:color w:val="000000"/>
          <w:sz w:val="26"/>
          <w:szCs w:val="26"/>
          <w:lang w:eastAsia="en-US"/>
        </w:rPr>
        <w:t>»;</w:t>
      </w:r>
      <w:proofErr w:type="gramEnd"/>
    </w:p>
    <w:p w:rsidR="00D94B54" w:rsidRDefault="00D94B54" w:rsidP="001960EA">
      <w:pPr>
        <w:numPr>
          <w:ilvl w:val="1"/>
          <w:numId w:val="1"/>
        </w:numPr>
        <w:spacing w:after="240"/>
        <w:rPr>
          <w:rFonts w:ascii="Arial" w:hAnsi="Arial" w:cs="Arial"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</w:rPr>
        <w:t>абзац 17 пункта 2.6.1.2 изложить в следующей редакции:</w:t>
      </w:r>
    </w:p>
    <w:p w:rsidR="00E37EE6" w:rsidRPr="00B6492C" w:rsidRDefault="00E37EE6" w:rsidP="00E37EE6">
      <w:pPr>
        <w:spacing w:after="240"/>
        <w:ind w:left="100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«К заявлению прилагаются следующие документы:</w:t>
      </w:r>
    </w:p>
    <w:p w:rsidR="00D94B54" w:rsidRPr="00B6492C" w:rsidRDefault="00D94B54" w:rsidP="001960EA">
      <w:pPr>
        <w:autoSpaceDE w:val="0"/>
        <w:autoSpaceDN w:val="0"/>
        <w:adjustRightInd w:val="0"/>
        <w:spacing w:before="240" w:after="240"/>
        <w:ind w:firstLine="540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B6492C">
        <w:rPr>
          <w:rFonts w:ascii="Arial" w:eastAsia="Calibri" w:hAnsi="Arial" w:cs="Arial"/>
          <w:color w:val="000000"/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94B54" w:rsidRPr="00B6492C" w:rsidRDefault="00D94B54" w:rsidP="001960EA">
      <w:pPr>
        <w:autoSpaceDE w:val="0"/>
        <w:autoSpaceDN w:val="0"/>
        <w:adjustRightInd w:val="0"/>
        <w:spacing w:before="240" w:after="240"/>
        <w:ind w:firstLine="540"/>
        <w:jc w:val="both"/>
        <w:rPr>
          <w:rFonts w:ascii="Arial" w:eastAsia="Calibri" w:hAnsi="Arial" w:cs="Arial"/>
          <w:color w:val="000000"/>
          <w:sz w:val="26"/>
          <w:szCs w:val="26"/>
        </w:rPr>
      </w:pPr>
      <w:proofErr w:type="gramStart"/>
      <w:r w:rsidRPr="00B6492C">
        <w:rPr>
          <w:rFonts w:ascii="Arial" w:eastAsia="Calibri" w:hAnsi="Arial" w:cs="Arial"/>
          <w:color w:val="000000"/>
          <w:sz w:val="26"/>
          <w:szCs w:val="26"/>
        </w:rPr>
        <w:t>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</w:t>
      </w:r>
      <w:proofErr w:type="gramEnd"/>
      <w:r w:rsidRPr="00B6492C">
        <w:rPr>
          <w:rFonts w:ascii="Arial" w:eastAsia="Calibri" w:hAnsi="Arial" w:cs="Arial"/>
          <w:color w:val="000000"/>
          <w:sz w:val="26"/>
          <w:szCs w:val="26"/>
        </w:rPr>
        <w:t xml:space="preserve">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</w:t>
      </w:r>
      <w:proofErr w:type="gramStart"/>
      <w:r w:rsidRPr="00B6492C">
        <w:rPr>
          <w:rFonts w:ascii="Arial" w:eastAsia="Calibri" w:hAnsi="Arial" w:cs="Arial"/>
          <w:color w:val="000000"/>
          <w:sz w:val="26"/>
          <w:szCs w:val="26"/>
        </w:rPr>
        <w:t>утвержденными</w:t>
      </w:r>
      <w:proofErr w:type="gramEnd"/>
      <w:r w:rsidRPr="00B6492C">
        <w:rPr>
          <w:rFonts w:ascii="Arial" w:eastAsia="Calibri" w:hAnsi="Arial" w:cs="Arial"/>
          <w:color w:val="000000"/>
          <w:sz w:val="26"/>
          <w:szCs w:val="26"/>
        </w:rPr>
        <w:t xml:space="preserve"> Приказом Минэкономразвития России от 27.11.2014 N 762;</w:t>
      </w:r>
    </w:p>
    <w:p w:rsidR="00D94B54" w:rsidRPr="00B6492C" w:rsidRDefault="00D94B54" w:rsidP="001960EA">
      <w:pPr>
        <w:autoSpaceDE w:val="0"/>
        <w:autoSpaceDN w:val="0"/>
        <w:adjustRightInd w:val="0"/>
        <w:spacing w:before="240" w:after="240"/>
        <w:ind w:firstLine="540"/>
        <w:jc w:val="both"/>
        <w:rPr>
          <w:rFonts w:ascii="Arial" w:eastAsia="Calibri" w:hAnsi="Arial" w:cs="Arial"/>
          <w:color w:val="000000"/>
          <w:sz w:val="26"/>
          <w:szCs w:val="26"/>
        </w:rPr>
      </w:pPr>
      <w:proofErr w:type="gramStart"/>
      <w:r w:rsidRPr="00B6492C">
        <w:rPr>
          <w:rFonts w:ascii="Arial" w:eastAsia="Calibri" w:hAnsi="Arial" w:cs="Arial"/>
          <w:color w:val="000000"/>
          <w:sz w:val="26"/>
          <w:szCs w:val="26"/>
        </w:rPr>
        <w:t xml:space="preserve"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</w:t>
      </w:r>
      <w:r w:rsidRPr="00B6492C">
        <w:rPr>
          <w:rFonts w:ascii="Arial" w:eastAsia="Calibri" w:hAnsi="Arial" w:cs="Arial"/>
          <w:color w:val="000000"/>
          <w:sz w:val="26"/>
          <w:szCs w:val="26"/>
        </w:rPr>
        <w:lastRenderedPageBreak/>
        <w:t>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</w:t>
      </w:r>
      <w:proofErr w:type="gramEnd"/>
      <w:r w:rsidRPr="00B6492C">
        <w:rPr>
          <w:rFonts w:ascii="Arial" w:eastAsia="Calibri" w:hAnsi="Arial" w:cs="Arial"/>
          <w:color w:val="000000"/>
          <w:sz w:val="26"/>
          <w:szCs w:val="26"/>
        </w:rPr>
        <w:t xml:space="preserve"> требованиям, указанным в договоре на размещение нестационарного торгового объекта;</w:t>
      </w:r>
    </w:p>
    <w:p w:rsidR="00D94B54" w:rsidRPr="00B6492C" w:rsidRDefault="00D94B54" w:rsidP="001960EA">
      <w:pPr>
        <w:autoSpaceDE w:val="0"/>
        <w:autoSpaceDN w:val="0"/>
        <w:adjustRightInd w:val="0"/>
        <w:spacing w:before="240" w:after="240"/>
        <w:ind w:firstLine="540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B6492C">
        <w:rPr>
          <w:rFonts w:ascii="Arial" w:eastAsia="Calibri" w:hAnsi="Arial" w:cs="Arial"/>
          <w:color w:val="000000"/>
          <w:sz w:val="26"/>
          <w:szCs w:val="26"/>
        </w:rPr>
        <w:t>г) документы, подтверждающие отнесение Объекта к видам Объектов, установленных Постановлением Правительства Российской Федераци</w:t>
      </w:r>
      <w:r w:rsidR="001960EA" w:rsidRPr="00B6492C">
        <w:rPr>
          <w:rFonts w:ascii="Arial" w:eastAsia="Calibri" w:hAnsi="Arial" w:cs="Arial"/>
          <w:color w:val="000000"/>
          <w:sz w:val="26"/>
          <w:szCs w:val="26"/>
        </w:rPr>
        <w:t>и от 3 декабря 2014 года N 1300»;</w:t>
      </w:r>
    </w:p>
    <w:p w:rsidR="00D94B54" w:rsidRDefault="00D94B54" w:rsidP="0010329C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</w:rPr>
        <w:t>подпункт а) пункта 2.6.2.1 исключить;</w:t>
      </w:r>
    </w:p>
    <w:p w:rsidR="004A3A45" w:rsidRDefault="004A3A45" w:rsidP="000015EC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подпункты г), д) пункта 2.8.2 изложить в следующей редакции:</w:t>
      </w:r>
    </w:p>
    <w:p w:rsidR="004A3A45" w:rsidRPr="004A3A45" w:rsidRDefault="004A3A45" w:rsidP="004A3A45">
      <w:pPr>
        <w:ind w:left="100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«</w:t>
      </w:r>
      <w:r w:rsidRPr="004A3A45">
        <w:rPr>
          <w:rFonts w:ascii="Arial" w:hAnsi="Arial" w:cs="Arial"/>
          <w:color w:val="000000"/>
          <w:sz w:val="26"/>
          <w:szCs w:val="26"/>
        </w:rPr>
        <w:t>г) 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4A3A45" w:rsidRDefault="004A3A45" w:rsidP="004A3A45">
      <w:pPr>
        <w:ind w:left="100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</w:t>
      </w:r>
      <w:r w:rsidRPr="004A3A45">
        <w:rPr>
          <w:rFonts w:ascii="Arial" w:hAnsi="Arial" w:cs="Arial"/>
          <w:color w:val="000000"/>
          <w:sz w:val="26"/>
          <w:szCs w:val="26"/>
        </w:rPr>
        <w:t>(д) в отношении испрашиваемого для использования с целью размещения Объектов земельног</w:t>
      </w:r>
      <w:r>
        <w:rPr>
          <w:rFonts w:ascii="Arial" w:hAnsi="Arial" w:cs="Arial"/>
          <w:color w:val="000000"/>
          <w:sz w:val="26"/>
          <w:szCs w:val="26"/>
        </w:rPr>
        <w:t>о участка администрацией</w:t>
      </w:r>
      <w:r w:rsidRPr="004A3A45">
        <w:rPr>
          <w:rFonts w:ascii="Arial" w:hAnsi="Arial" w:cs="Arial"/>
          <w:color w:val="000000"/>
          <w:sz w:val="26"/>
          <w:szCs w:val="26"/>
        </w:rPr>
        <w:t xml:space="preserve"> другому физическому или юридическому лицу уже выдано разрешение</w:t>
      </w:r>
      <w:proofErr w:type="gramStart"/>
      <w:r w:rsidRPr="004A3A45">
        <w:rPr>
          <w:rFonts w:ascii="Arial" w:hAnsi="Arial" w:cs="Arial"/>
          <w:color w:val="000000"/>
          <w:sz w:val="26"/>
          <w:szCs w:val="26"/>
        </w:rPr>
        <w:t>;</w:t>
      </w:r>
      <w:r>
        <w:rPr>
          <w:rFonts w:ascii="Arial" w:hAnsi="Arial" w:cs="Arial"/>
          <w:color w:val="000000"/>
          <w:sz w:val="26"/>
          <w:szCs w:val="26"/>
        </w:rPr>
        <w:t>»</w:t>
      </w:r>
      <w:proofErr w:type="gramEnd"/>
      <w:r>
        <w:rPr>
          <w:rFonts w:ascii="Arial" w:hAnsi="Arial" w:cs="Arial"/>
          <w:color w:val="000000"/>
          <w:sz w:val="26"/>
          <w:szCs w:val="26"/>
        </w:rPr>
        <w:t>;</w:t>
      </w:r>
    </w:p>
    <w:p w:rsidR="004A3A45" w:rsidRDefault="000015EC" w:rsidP="004A3A4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1.6</w:t>
      </w:r>
      <w:r w:rsidR="004A3A45">
        <w:rPr>
          <w:rFonts w:ascii="Arial" w:hAnsi="Arial" w:cs="Arial"/>
          <w:color w:val="000000"/>
          <w:sz w:val="26"/>
          <w:szCs w:val="26"/>
        </w:rPr>
        <w:t>.  подпункт з) пункта 2.8.2 изложить в следующей редакции:</w:t>
      </w:r>
    </w:p>
    <w:p w:rsidR="004A3A45" w:rsidRPr="00B6492C" w:rsidRDefault="004A3A45" w:rsidP="004A3A4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«</w:t>
      </w:r>
      <w:r w:rsidRPr="004A3A45">
        <w:rPr>
          <w:rFonts w:ascii="Arial" w:hAnsi="Arial" w:cs="Arial"/>
          <w:color w:val="000000"/>
          <w:sz w:val="26"/>
          <w:szCs w:val="26"/>
        </w:rPr>
        <w:t>з) 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п. п</w:t>
      </w:r>
      <w:r>
        <w:rPr>
          <w:rFonts w:ascii="Arial" w:hAnsi="Arial" w:cs="Arial"/>
          <w:color w:val="000000"/>
          <w:sz w:val="26"/>
          <w:szCs w:val="26"/>
        </w:rPr>
        <w:t xml:space="preserve">. 2.2, 2.3 раздела II </w:t>
      </w:r>
      <w:r w:rsidRPr="004A3A45">
        <w:rPr>
          <w:rFonts w:ascii="Arial" w:hAnsi="Arial" w:cs="Arial"/>
          <w:color w:val="000000"/>
          <w:sz w:val="26"/>
          <w:szCs w:val="26"/>
        </w:rPr>
        <w:t xml:space="preserve"> Положения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4A3A45">
        <w:rPr>
          <w:rFonts w:ascii="Arial" w:hAnsi="Arial" w:cs="Arial"/>
          <w:color w:val="000000"/>
          <w:sz w:val="26"/>
          <w:szCs w:val="26"/>
        </w:rPr>
        <w:t>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</w:t>
      </w:r>
      <w:proofErr w:type="gramEnd"/>
      <w:r w:rsidRPr="004A3A45">
        <w:rPr>
          <w:rFonts w:ascii="Arial" w:hAnsi="Arial" w:cs="Arial"/>
          <w:color w:val="000000"/>
          <w:sz w:val="26"/>
          <w:szCs w:val="26"/>
        </w:rPr>
        <w:t xml:space="preserve"> имущественных и земельных отношений Воронежс</w:t>
      </w:r>
      <w:r>
        <w:rPr>
          <w:rFonts w:ascii="Arial" w:hAnsi="Arial" w:cs="Arial"/>
          <w:color w:val="000000"/>
          <w:sz w:val="26"/>
          <w:szCs w:val="26"/>
        </w:rPr>
        <w:t>кой обл. от 02.07.2015 № 1111.»</w:t>
      </w:r>
      <w:r w:rsidRPr="004A3A45">
        <w:rPr>
          <w:rFonts w:ascii="Arial" w:hAnsi="Arial" w:cs="Arial"/>
          <w:color w:val="000000"/>
          <w:sz w:val="26"/>
          <w:szCs w:val="26"/>
        </w:rPr>
        <w:t>;</w:t>
      </w:r>
    </w:p>
    <w:p w:rsidR="00726AB5" w:rsidRPr="00B6492C" w:rsidRDefault="000015EC" w:rsidP="004A3A45">
      <w:pPr>
        <w:ind w:left="28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1.7</w:t>
      </w:r>
      <w:r w:rsidR="004A3A45">
        <w:rPr>
          <w:rFonts w:ascii="Arial" w:hAnsi="Arial" w:cs="Arial"/>
          <w:color w:val="000000"/>
          <w:sz w:val="26"/>
          <w:szCs w:val="26"/>
        </w:rPr>
        <w:t xml:space="preserve">.  </w:t>
      </w:r>
      <w:r w:rsidR="0010329C" w:rsidRPr="00B6492C">
        <w:rPr>
          <w:rFonts w:ascii="Arial" w:hAnsi="Arial" w:cs="Arial"/>
          <w:color w:val="000000"/>
          <w:sz w:val="26"/>
          <w:szCs w:val="26"/>
        </w:rPr>
        <w:t>пункт 2.8.2 дополнить подпунктом и) следующего содержания:</w:t>
      </w:r>
    </w:p>
    <w:p w:rsidR="0010329C" w:rsidRDefault="0010329C" w:rsidP="0010329C">
      <w:pPr>
        <w:ind w:left="1080"/>
        <w:jc w:val="both"/>
        <w:rPr>
          <w:rFonts w:ascii="Arial" w:hAnsi="Arial" w:cs="Arial"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</w:rPr>
        <w:t xml:space="preserve">    </w:t>
      </w:r>
      <w:proofErr w:type="gramStart"/>
      <w:r w:rsidRPr="00B6492C">
        <w:rPr>
          <w:rFonts w:ascii="Arial" w:hAnsi="Arial" w:cs="Arial"/>
          <w:color w:val="000000"/>
          <w:sz w:val="26"/>
          <w:szCs w:val="26"/>
        </w:rPr>
        <w:t>«</w:t>
      </w:r>
      <w:r w:rsidRPr="0010329C">
        <w:rPr>
          <w:rFonts w:ascii="Arial" w:hAnsi="Arial" w:cs="Arial"/>
          <w:color w:val="000000"/>
          <w:sz w:val="26"/>
          <w:szCs w:val="26"/>
        </w:rPr>
        <w:t>и) в заявлении указан срок, превышающий сроки, установленные пун</w:t>
      </w:r>
      <w:r>
        <w:rPr>
          <w:rFonts w:ascii="Arial" w:hAnsi="Arial" w:cs="Arial"/>
          <w:color w:val="000000"/>
          <w:sz w:val="26"/>
          <w:szCs w:val="26"/>
        </w:rPr>
        <w:t xml:space="preserve">ктом 3.6. раздела III </w:t>
      </w:r>
      <w:r w:rsidRPr="0010329C">
        <w:rPr>
          <w:rFonts w:ascii="Arial" w:hAnsi="Arial" w:cs="Arial"/>
          <w:color w:val="000000"/>
          <w:sz w:val="26"/>
          <w:szCs w:val="26"/>
        </w:rPr>
        <w:t xml:space="preserve"> Положения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10329C">
        <w:rPr>
          <w:rFonts w:ascii="Arial" w:hAnsi="Arial" w:cs="Arial"/>
          <w:color w:val="000000"/>
          <w:sz w:val="26"/>
          <w:szCs w:val="26"/>
        </w:rPr>
        <w:t>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</w:t>
      </w:r>
      <w:r w:rsidR="00E37EE6">
        <w:rPr>
          <w:rFonts w:ascii="Arial" w:hAnsi="Arial" w:cs="Arial"/>
          <w:color w:val="000000"/>
          <w:sz w:val="26"/>
          <w:szCs w:val="26"/>
        </w:rPr>
        <w:t>»;</w:t>
      </w:r>
      <w:proofErr w:type="gramEnd"/>
    </w:p>
    <w:p w:rsidR="00E825EC" w:rsidRDefault="000015EC" w:rsidP="000015EC">
      <w:pPr>
        <w:ind w:left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1.8.</w:t>
      </w:r>
      <w:r w:rsidR="00E825EC">
        <w:rPr>
          <w:rFonts w:ascii="Arial" w:hAnsi="Arial" w:cs="Arial"/>
          <w:color w:val="000000"/>
          <w:sz w:val="26"/>
          <w:szCs w:val="26"/>
        </w:rPr>
        <w:t>абзац второй пункта 3.3.5 изложить в следующей редакции:</w:t>
      </w:r>
    </w:p>
    <w:p w:rsidR="00E825EC" w:rsidRPr="00E825EC" w:rsidRDefault="00E825EC" w:rsidP="00E825EC">
      <w:pPr>
        <w:ind w:left="100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</w:t>
      </w:r>
      <w:r w:rsidRPr="00E825EC">
        <w:rPr>
          <w:rFonts w:ascii="Arial" w:hAnsi="Arial" w:cs="Arial"/>
          <w:color w:val="000000"/>
          <w:sz w:val="26"/>
          <w:szCs w:val="26"/>
        </w:rPr>
        <w:t>Постановление о выдаче разрешения на использование земель или земельного участка в целях, указанных в подпунктах 1-3 пункта 1.1.2 настоящего административного регламента, должно содержать:</w:t>
      </w:r>
    </w:p>
    <w:p w:rsidR="00E825EC" w:rsidRPr="00E825EC" w:rsidRDefault="00E825EC" w:rsidP="00E825EC">
      <w:pPr>
        <w:ind w:left="1004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E825EC">
        <w:rPr>
          <w:rFonts w:ascii="Arial" w:hAnsi="Arial" w:cs="Arial"/>
          <w:color w:val="000000"/>
          <w:sz w:val="26"/>
          <w:szCs w:val="26"/>
        </w:rPr>
        <w:t>а)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E825EC" w:rsidRDefault="00E825EC" w:rsidP="00E825EC">
      <w:pPr>
        <w:ind w:left="1004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E825EC">
        <w:rPr>
          <w:rFonts w:ascii="Arial" w:hAnsi="Arial" w:cs="Arial"/>
          <w:color w:val="000000"/>
          <w:sz w:val="26"/>
          <w:szCs w:val="26"/>
        </w:rPr>
        <w:t xml:space="preserve">б)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</w:t>
      </w:r>
      <w:r w:rsidRPr="00E825EC">
        <w:rPr>
          <w:rFonts w:ascii="Arial" w:hAnsi="Arial" w:cs="Arial"/>
          <w:color w:val="000000"/>
          <w:sz w:val="26"/>
          <w:szCs w:val="26"/>
        </w:rPr>
        <w:lastRenderedPageBreak/>
        <w:t>лицу и сроки направления уполномоченным органом заявителю уведомления о предоставлении земельного участка таким лицам;</w:t>
      </w:r>
      <w:proofErr w:type="gramEnd"/>
    </w:p>
    <w:p w:rsidR="00E825EC" w:rsidRPr="00E825EC" w:rsidRDefault="00E825EC" w:rsidP="00E825EC">
      <w:pPr>
        <w:ind w:left="1004"/>
        <w:jc w:val="both"/>
        <w:rPr>
          <w:rFonts w:ascii="Arial" w:hAnsi="Arial" w:cs="Arial"/>
          <w:color w:val="000000"/>
          <w:sz w:val="26"/>
          <w:szCs w:val="26"/>
        </w:rPr>
      </w:pPr>
      <w:r w:rsidRPr="00E825EC">
        <w:rPr>
          <w:rFonts w:ascii="Arial" w:hAnsi="Arial" w:cs="Arial"/>
          <w:color w:val="000000"/>
          <w:sz w:val="26"/>
          <w:szCs w:val="26"/>
        </w:rPr>
        <w:t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 w:rsidRPr="00E825EC">
        <w:rPr>
          <w:rFonts w:ascii="Arial" w:hAnsi="Arial" w:cs="Arial"/>
          <w:color w:val="000000"/>
          <w:sz w:val="26"/>
          <w:szCs w:val="26"/>
        </w:rPr>
        <w:t xml:space="preserve">или) </w:t>
      </w:r>
      <w:proofErr w:type="gramEnd"/>
      <w:r w:rsidRPr="00E825EC">
        <w:rPr>
          <w:rFonts w:ascii="Arial" w:hAnsi="Arial" w:cs="Arial"/>
          <w:color w:val="000000"/>
          <w:sz w:val="26"/>
          <w:szCs w:val="26"/>
        </w:rP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r>
        <w:rPr>
          <w:rFonts w:ascii="Arial" w:hAnsi="Arial" w:cs="Arial"/>
          <w:color w:val="000000"/>
          <w:sz w:val="26"/>
          <w:szCs w:val="26"/>
        </w:rPr>
        <w:t xml:space="preserve">подпункте "з" пункта 3 </w:t>
      </w:r>
      <w:r w:rsidRPr="00E825EC">
        <w:rPr>
          <w:rFonts w:ascii="Arial" w:hAnsi="Arial" w:cs="Arial"/>
          <w:color w:val="000000"/>
          <w:sz w:val="26"/>
          <w:szCs w:val="26"/>
        </w:rPr>
        <w:t xml:space="preserve"> Правил</w:t>
      </w:r>
      <w:r>
        <w:rPr>
          <w:rFonts w:ascii="Arial" w:hAnsi="Arial" w:cs="Arial"/>
          <w:color w:val="000000"/>
          <w:sz w:val="26"/>
          <w:szCs w:val="26"/>
        </w:rPr>
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РФ от 27.11.2014г. №1244</w:t>
      </w:r>
      <w:r w:rsidRPr="00E825EC">
        <w:rPr>
          <w:rFonts w:ascii="Arial" w:hAnsi="Arial" w:cs="Arial"/>
          <w:color w:val="000000"/>
          <w:sz w:val="26"/>
          <w:szCs w:val="26"/>
        </w:rPr>
        <w:t>)</w:t>
      </w:r>
      <w:r>
        <w:rPr>
          <w:rFonts w:ascii="Arial" w:hAnsi="Arial" w:cs="Arial"/>
          <w:color w:val="000000"/>
          <w:sz w:val="26"/>
          <w:szCs w:val="26"/>
        </w:rPr>
        <w:t>.».</w:t>
      </w:r>
    </w:p>
    <w:p w:rsidR="00AA21C5" w:rsidRPr="00B6492C" w:rsidRDefault="006C62B6" w:rsidP="006C62B6">
      <w:pPr>
        <w:pStyle w:val="a3"/>
        <w:ind w:left="0" w:firstLine="0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  <w:lang w:eastAsia="en-US"/>
        </w:rPr>
        <w:t xml:space="preserve">2. </w:t>
      </w:r>
      <w:r w:rsidR="00AA21C5" w:rsidRPr="00B6492C">
        <w:rPr>
          <w:rFonts w:cs="Arial"/>
          <w:color w:val="000000"/>
          <w:sz w:val="26"/>
          <w:szCs w:val="26"/>
          <w:lang w:eastAsia="en-US"/>
        </w:rPr>
        <w:t>Настоящее постановление вступает в силу с момента его обнародования.</w:t>
      </w:r>
    </w:p>
    <w:p w:rsidR="00AA21C5" w:rsidRPr="00B6492C" w:rsidRDefault="00AA21C5" w:rsidP="0081230F">
      <w:pPr>
        <w:ind w:left="-284"/>
        <w:rPr>
          <w:rFonts w:ascii="Arial" w:hAnsi="Arial" w:cs="Arial"/>
          <w:color w:val="000000"/>
          <w:sz w:val="26"/>
          <w:szCs w:val="26"/>
        </w:rPr>
      </w:pPr>
    </w:p>
    <w:p w:rsidR="00AA21C5" w:rsidRPr="00B6492C" w:rsidRDefault="00AA21C5" w:rsidP="0081230F">
      <w:pPr>
        <w:ind w:left="-284"/>
        <w:rPr>
          <w:rFonts w:ascii="Arial" w:hAnsi="Arial" w:cs="Arial"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</w:rPr>
        <w:t xml:space="preserve">  Глава </w:t>
      </w:r>
      <w:r w:rsidR="006C62B6">
        <w:rPr>
          <w:rFonts w:ascii="Arial" w:hAnsi="Arial" w:cs="Arial"/>
          <w:color w:val="000000"/>
          <w:sz w:val="26"/>
          <w:szCs w:val="26"/>
        </w:rPr>
        <w:t>Старомеловатского</w:t>
      </w:r>
    </w:p>
    <w:p w:rsidR="00AA21C5" w:rsidRPr="00B6492C" w:rsidRDefault="0010329C" w:rsidP="0081230F">
      <w:pPr>
        <w:ind w:left="-284"/>
        <w:rPr>
          <w:rFonts w:ascii="Arial" w:hAnsi="Arial" w:cs="Arial"/>
          <w:color w:val="000000"/>
          <w:sz w:val="26"/>
          <w:szCs w:val="26"/>
        </w:rPr>
      </w:pPr>
      <w:r w:rsidRPr="00B6492C">
        <w:rPr>
          <w:rFonts w:ascii="Arial" w:hAnsi="Arial" w:cs="Arial"/>
          <w:color w:val="000000"/>
          <w:sz w:val="26"/>
          <w:szCs w:val="26"/>
        </w:rPr>
        <w:t xml:space="preserve">  </w:t>
      </w:r>
      <w:r w:rsidR="00AA21C5" w:rsidRPr="00B6492C">
        <w:rPr>
          <w:rFonts w:ascii="Arial" w:hAnsi="Arial" w:cs="Arial"/>
          <w:color w:val="000000"/>
          <w:sz w:val="26"/>
          <w:szCs w:val="26"/>
        </w:rPr>
        <w:t xml:space="preserve">сельского поселения                                                     </w:t>
      </w:r>
      <w:r w:rsidR="006C62B6">
        <w:rPr>
          <w:rFonts w:ascii="Arial" w:hAnsi="Arial" w:cs="Arial"/>
          <w:color w:val="000000"/>
          <w:sz w:val="26"/>
          <w:szCs w:val="26"/>
        </w:rPr>
        <w:t>Мирошников В.И.</w:t>
      </w:r>
    </w:p>
    <w:sectPr w:rsidR="00AA21C5" w:rsidRPr="00B6492C" w:rsidSect="006C62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80F"/>
    <w:multiLevelType w:val="multilevel"/>
    <w:tmpl w:val="99049B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EF353E"/>
    <w:multiLevelType w:val="multilevel"/>
    <w:tmpl w:val="D3F60B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6FC122E"/>
    <w:multiLevelType w:val="multilevel"/>
    <w:tmpl w:val="5E78B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6FAA1C85"/>
    <w:multiLevelType w:val="multilevel"/>
    <w:tmpl w:val="774C23C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30F"/>
    <w:rsid w:val="000015EC"/>
    <w:rsid w:val="000C3340"/>
    <w:rsid w:val="0010329C"/>
    <w:rsid w:val="001960EA"/>
    <w:rsid w:val="00216BEE"/>
    <w:rsid w:val="002C6BDB"/>
    <w:rsid w:val="004078BE"/>
    <w:rsid w:val="00437C16"/>
    <w:rsid w:val="004A3A45"/>
    <w:rsid w:val="004B0FF2"/>
    <w:rsid w:val="004C12A2"/>
    <w:rsid w:val="004F4F9B"/>
    <w:rsid w:val="0054566E"/>
    <w:rsid w:val="00583480"/>
    <w:rsid w:val="005F48EC"/>
    <w:rsid w:val="006C62B6"/>
    <w:rsid w:val="006F64DD"/>
    <w:rsid w:val="00703302"/>
    <w:rsid w:val="00726AB5"/>
    <w:rsid w:val="00757394"/>
    <w:rsid w:val="0081230F"/>
    <w:rsid w:val="008E534F"/>
    <w:rsid w:val="009F7953"/>
    <w:rsid w:val="00AA21C5"/>
    <w:rsid w:val="00AD35AA"/>
    <w:rsid w:val="00B6492C"/>
    <w:rsid w:val="00BC04ED"/>
    <w:rsid w:val="00C70ADD"/>
    <w:rsid w:val="00CD10ED"/>
    <w:rsid w:val="00D94B54"/>
    <w:rsid w:val="00D978D3"/>
    <w:rsid w:val="00E37EE6"/>
    <w:rsid w:val="00E825EC"/>
    <w:rsid w:val="00EE0601"/>
    <w:rsid w:val="00F03CCD"/>
    <w:rsid w:val="00F9062F"/>
    <w:rsid w:val="00FC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0F"/>
    <w:rPr>
      <w:rFonts w:ascii="Times New Roman" w:eastAsia="Times New Roman" w:hAnsi="Times New Roman"/>
      <w:sz w:val="28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1230F"/>
    <w:pPr>
      <w:keepNext/>
      <w:spacing w:before="240" w:after="60"/>
      <w:outlineLvl w:val="0"/>
    </w:pPr>
    <w:rPr>
      <w:rFonts w:ascii="Arial" w:eastAsia="Calibri" w:hAnsi="Arial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1230F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1230F"/>
    <w:pPr>
      <w:ind w:left="708" w:firstLine="567"/>
      <w:jc w:val="both"/>
    </w:pPr>
    <w:rPr>
      <w:rFonts w:ascii="Arial" w:hAnsi="Arial"/>
      <w:sz w:val="24"/>
    </w:rPr>
  </w:style>
  <w:style w:type="paragraph" w:customStyle="1" w:styleId="Style3">
    <w:name w:val="Style3"/>
    <w:basedOn w:val="a"/>
    <w:uiPriority w:val="99"/>
    <w:rsid w:val="005F48EC"/>
    <w:pPr>
      <w:widowControl w:val="0"/>
      <w:autoSpaceDE w:val="0"/>
      <w:autoSpaceDN w:val="0"/>
      <w:adjustRightInd w:val="0"/>
      <w:spacing w:line="233" w:lineRule="exact"/>
      <w:jc w:val="both"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2020-03-13T07:57:00Z</cp:lastPrinted>
  <dcterms:created xsi:type="dcterms:W3CDTF">2020-02-05T06:46:00Z</dcterms:created>
  <dcterms:modified xsi:type="dcterms:W3CDTF">2020-03-13T08:02:00Z</dcterms:modified>
</cp:coreProperties>
</file>