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4B" w:rsidRDefault="00BA764B" w:rsidP="00BA764B">
      <w:pPr>
        <w:pStyle w:val="a1"/>
        <w:jc w:val="center"/>
        <w:rPr>
          <w:b/>
          <w:sz w:val="28"/>
        </w:rPr>
      </w:pP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СТАРОМЕЛОВАТСКОГО СЕЛЬСКОГО ПОСЕЛЕНИЯ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ПЕТРОПАВЛОВСКОГО МУНИЦИПАЛЬНОГО РАЙОНА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013B7" w:rsidRDefault="005013B7" w:rsidP="00BA764B">
      <w:pPr>
        <w:pStyle w:val="a1"/>
        <w:jc w:val="center"/>
        <w:rPr>
          <w:b/>
          <w:sz w:val="28"/>
        </w:rPr>
      </w:pPr>
    </w:p>
    <w:p w:rsidR="00BA764B" w:rsidRDefault="00BA764B" w:rsidP="00BA764B">
      <w:pPr>
        <w:pStyle w:val="a1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BA764B" w:rsidRDefault="00BA764B" w:rsidP="00BA764B">
      <w:pPr>
        <w:pStyle w:val="2"/>
        <w:ind w:left="426" w:firstLine="2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pt;width:194.15pt;height:38.95pt;z-index:251660288;mso-wrap-distance-left:0;mso-wrap-distance-righ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/>
                  </w:tblPr>
                  <w:tblGrid>
                    <w:gridCol w:w="3884"/>
                  </w:tblGrid>
                  <w:tr w:rsidR="00BA764B">
                    <w:tc>
                      <w:tcPr>
                        <w:tcW w:w="3884" w:type="dxa"/>
                        <w:vAlign w:val="bottom"/>
                        <w:hideMark/>
                      </w:tcPr>
                      <w:p w:rsidR="00BA764B" w:rsidRDefault="00BA764B" w:rsidP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от     </w:t>
                        </w:r>
                        <w:r w:rsidR="005013B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04 </w:t>
                        </w:r>
                        <w:r w:rsidR="005013B7" w:rsidRPr="005013B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февраля</w:t>
                        </w:r>
                        <w:r w:rsidR="005013B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2019 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г.   №  </w:t>
                        </w:r>
                        <w:r w:rsidR="005013B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764B" w:rsidRDefault="00BA764B" w:rsidP="00BA764B"/>
              </w:txbxContent>
            </v:textbox>
            <w10:wrap type="square" side="right"/>
          </v:shape>
        </w:pict>
      </w:r>
    </w:p>
    <w:p w:rsidR="00BA764B" w:rsidRDefault="00BA764B" w:rsidP="00BA764B">
      <w:pPr>
        <w:pStyle w:val="a1"/>
        <w:ind w:firstLine="720"/>
        <w:jc w:val="both"/>
      </w:pPr>
    </w:p>
    <w:p w:rsidR="00BA764B" w:rsidRDefault="00BA764B" w:rsidP="00BA764B">
      <w:pPr>
        <w:pStyle w:val="a1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 Старая Меловая</w:t>
      </w:r>
    </w:p>
    <w:p w:rsidR="00BA764B" w:rsidRDefault="00BA764B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плана противодействия  коррупции в  </w:t>
      </w:r>
      <w:proofErr w:type="spellStart"/>
      <w:r>
        <w:rPr>
          <w:rFonts w:ascii="Times New Roman" w:hAnsi="Times New Roman"/>
          <w:sz w:val="28"/>
          <w:szCs w:val="28"/>
        </w:rPr>
        <w:t>Старомеловатском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 на 2019-202</w:t>
      </w:r>
      <w:r w:rsidR="005013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jc w:val="both"/>
      </w:pPr>
      <w:r>
        <w:t xml:space="preserve"> </w:t>
      </w:r>
    </w:p>
    <w:p w:rsidR="00BA764B" w:rsidRDefault="00BA764B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</w:t>
      </w:r>
      <w:r w:rsidR="005013B7">
        <w:rPr>
          <w:rFonts w:ascii="Times New Roman" w:hAnsi="Times New Roman"/>
          <w:sz w:val="28"/>
          <w:szCs w:val="28"/>
        </w:rPr>
        <w:t xml:space="preserve">Старомеловатского сельского поселения </w:t>
      </w: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013B7" w:rsidRDefault="005013B7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 План  противодействия коррупции в  </w:t>
      </w:r>
      <w:proofErr w:type="spellStart"/>
      <w:r>
        <w:rPr>
          <w:rFonts w:ascii="Times New Roman" w:hAnsi="Times New Roman"/>
          <w:sz w:val="28"/>
          <w:szCs w:val="28"/>
        </w:rPr>
        <w:t>Старомеловатс</w:t>
      </w:r>
      <w:r w:rsidR="005013B7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на 2019-202</w:t>
      </w:r>
      <w:r w:rsidR="005013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изложить согласно приложению к настоящему постановлению. </w:t>
      </w:r>
    </w:p>
    <w:p w:rsidR="00BA764B" w:rsidRDefault="00BA764B" w:rsidP="00BA76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Старомеловатского 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  <w:sectPr w:rsidR="00BA764B">
          <w:footnotePr>
            <w:pos w:val="beneathText"/>
          </w:footnotePr>
          <w:pgSz w:w="11905" w:h="16837"/>
          <w:pgMar w:top="567" w:right="851" w:bottom="851" w:left="1418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В.И.Мирошников</w:t>
      </w:r>
    </w:p>
    <w:p w:rsidR="00BA764B" w:rsidRDefault="00BA764B" w:rsidP="00BA764B">
      <w:pPr>
        <w:widowControl/>
        <w:suppressAutoHyphens w:val="0"/>
        <w:rPr>
          <w:rFonts w:ascii="Times New Roman" w:hAnsi="Times New Roman"/>
        </w:rPr>
        <w:sectPr w:rsidR="00BA764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7224" w:type="dxa"/>
        <w:tblLook w:val="00A0"/>
      </w:tblPr>
      <w:tblGrid>
        <w:gridCol w:w="2246"/>
      </w:tblGrid>
      <w:tr w:rsidR="00BA764B" w:rsidTr="00BA764B">
        <w:tc>
          <w:tcPr>
            <w:tcW w:w="2246" w:type="dxa"/>
            <w:hideMark/>
          </w:tcPr>
          <w:p w:rsidR="00BA764B" w:rsidRDefault="00BA764B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BA764B" w:rsidRDefault="00BA764B" w:rsidP="00BA764B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 Старомеловатского сельского поселения</w:t>
            </w:r>
          </w:p>
          <w:p w:rsidR="00BA764B" w:rsidRDefault="00BA764B" w:rsidP="00BA76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5013B7">
              <w:rPr>
                <w:rFonts w:ascii="Times New Roman" w:hAnsi="Times New Roman"/>
              </w:rPr>
              <w:t xml:space="preserve">04.02.2019 </w:t>
            </w:r>
            <w:proofErr w:type="spellStart"/>
            <w:r>
              <w:rPr>
                <w:rFonts w:ascii="Times New Roman" w:hAnsi="Times New Roman"/>
                <w:u w:val="single"/>
              </w:rPr>
              <w:t>г</w:t>
            </w:r>
            <w:r w:rsidR="005013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№</w:t>
            </w:r>
            <w:proofErr w:type="spellEnd"/>
            <w:r w:rsidR="005013B7">
              <w:rPr>
                <w:rFonts w:ascii="Times New Roman" w:hAnsi="Times New Roman"/>
              </w:rPr>
              <w:t xml:space="preserve"> 1</w:t>
            </w:r>
          </w:p>
        </w:tc>
      </w:tr>
    </w:tbl>
    <w:p w:rsidR="00BA764B" w:rsidRDefault="00BA764B" w:rsidP="00BA764B">
      <w:pPr>
        <w:rPr>
          <w:rFonts w:ascii="Times New Roman" w:hAnsi="Times New Roman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СТАРОМЕЛОВАТСКОМ СЕЛЬСКОМ ПОСЕЛЕНИИ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</w:t>
      </w:r>
      <w:r w:rsidR="005013B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 </w:t>
      </w:r>
    </w:p>
    <w:p w:rsidR="00BA764B" w:rsidRDefault="00BA764B" w:rsidP="00BA764B">
      <w:pPr>
        <w:widowControl/>
        <w:suppressAutoHyphens w:val="0"/>
        <w:spacing w:after="2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A764B" w:rsidRDefault="00BA764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ru-RU"/>
        </w:rPr>
        <w:sectPr w:rsidR="00BA764B" w:rsidSect="005C7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4538"/>
        <w:gridCol w:w="4396"/>
      </w:tblGrid>
      <w:tr w:rsidR="00BA764B" w:rsidTr="00BA764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исполнитель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выполнения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Направление 1.  Организация работы по противодействию коррупции в  органах местного самоуправления </w:t>
            </w:r>
          </w:p>
          <w:p w:rsidR="00BA764B" w:rsidRDefault="00BA764B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Старомеловатского сельского поселения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5013B7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Рассмотрение вопросов о мерах по предотвращению и урег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улированию конфликта интересов </w:t>
            </w:r>
            <w:r>
              <w:rPr>
                <w:rFonts w:ascii="Times New Roman" w:eastAsia="Times New Roman" w:hAnsi="Times New Roman"/>
                <w:lang w:eastAsia="ru-RU"/>
              </w:rPr>
              <w:t>лицами, замещающими должности  муниципальной службы Старомеловатского сельского поселения, муниципальные должности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реже одного раза  в год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(по отдельному плану)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самоуправления</w:t>
            </w:r>
            <w:proofErr w:type="gramStart"/>
            <w:r w:rsidR="00FF00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кадровой работы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части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касающейся ведения личных дел лиц,  замещающих муниципальные должности 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Старомеловатском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сельском поселении Петропавловском муниципальном районе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  <w:r w:rsidR="00BA76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соблюдением лицами, замещающими муниципальные должности,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Направление 2. Совершенствование правовых основ противодействия коррупции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A764B">
              <w:rPr>
                <w:rFonts w:ascii="Times New Roman" w:eastAsia="Times New Roman" w:hAnsi="Times New Roman"/>
                <w:b/>
                <w:lang w:eastAsia="ru-RU"/>
              </w:rPr>
              <w:t>Старомело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ватском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сельском</w:t>
            </w:r>
            <w:r w:rsidRPr="00BA764B">
              <w:rPr>
                <w:rFonts w:ascii="Times New Roman" w:eastAsia="Times New Roman" w:hAnsi="Times New Roman"/>
                <w:b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и проведение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экспертизы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Обеспечение размещения проектов нормативных правовых актов Старомеловатского сельского поселения Петропавловского муниципального района  Воронежской области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экспертизы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анализа результатов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экспертизы нормативных правовых актов и проектов нормативных правовых актов Старомеловатского сельского поселения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 квартал 2019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 квартал 2020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Старомеловатского сельского поселения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Направление 3.  Соблюдение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стандартов при замещении муниципальных должностей и  прохождении муниципальной службы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 xml:space="preserve">лавы администрации </w:t>
            </w:r>
            <w:r>
              <w:rPr>
                <w:rFonts w:ascii="Times New Roman" w:eastAsia="Calibri" w:hAnsi="Times New Roman"/>
              </w:rPr>
              <w:t xml:space="preserve">по финансовым вопросам </w:t>
            </w:r>
            <w:r>
              <w:rPr>
                <w:rFonts w:ascii="Times New Roman" w:eastAsia="Calibri" w:hAnsi="Times New Roman"/>
              </w:rPr>
              <w:t>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FF0077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Старомеловатского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касающихся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получения подарков, недопустимости поведения, которое может восприниматься окружающими как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rPr>
          <w:trHeight w:val="763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Взаимодействие с Общественной палатой Петропавловского </w:t>
            </w:r>
            <w:proofErr w:type="gramStart"/>
            <w:r>
              <w:rPr>
                <w:rFonts w:ascii="Times New Roman" w:eastAsia="Calibri" w:hAnsi="Times New Roman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Осуществление взаимодействия с Общественной палатой Петропавловского муниципального района и институтами гражданского общества по вопросам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работы и общественного контроля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Внедрение в работу комиссии по соблюдению требований к служебному поведению  муниципальных служащих Старомеловатского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5. Регламентация исполнения муниципальных  функций и предоставления муниципальных  услуг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района, а также контактных данных органов  прокуратуры, органов внутренних дел </w:t>
            </w:r>
            <w:proofErr w:type="gramEnd"/>
          </w:p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ind w:firstLine="2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мониторинга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 w:rsidR="00FF0077">
              <w:rPr>
                <w:rFonts w:ascii="Times New Roman" w:eastAsia="Times New Roman" w:hAnsi="Times New Roman"/>
                <w:b/>
                <w:bCs/>
                <w:lang w:eastAsia="ru-RU"/>
              </w:rPr>
              <w:t>Старомеловатского сельского поселения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Интернет-приемных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официальных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сайте Старомеловатского сельского поселения в сети Интернет с целью улучшения обратной связи с гражданами и организациями, а также получения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сигналов о фактах коррупции </w:t>
            </w:r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работы в организациях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 учреждений Старомеловатского сельского поселения и лицами, замещающими указанные должности</w:t>
            </w:r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 xml:space="preserve">лавы администрации </w:t>
            </w:r>
            <w:r>
              <w:rPr>
                <w:rFonts w:ascii="Times New Roman" w:eastAsia="Calibri" w:hAnsi="Times New Roman"/>
              </w:rPr>
              <w:t xml:space="preserve"> финансовым вопросам </w:t>
            </w:r>
            <w:r>
              <w:rPr>
                <w:rFonts w:ascii="Times New Roman" w:eastAsia="Calibri" w:hAnsi="Times New Roman"/>
              </w:rPr>
              <w:t>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A764B" w:rsidRDefault="00BA764B" w:rsidP="00BA764B"/>
    <w:p w:rsidR="005C778E" w:rsidRDefault="005C778E"/>
    <w:sectPr w:rsidR="005C778E" w:rsidSect="00BA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BA764B"/>
    <w:rsid w:val="00327BF5"/>
    <w:rsid w:val="005013B7"/>
    <w:rsid w:val="005C778E"/>
    <w:rsid w:val="00BA764B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4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0"/>
    <w:next w:val="a1"/>
    <w:link w:val="20"/>
    <w:unhideWhenUsed/>
    <w:qFormat/>
    <w:rsid w:val="00BA764B"/>
    <w:pPr>
      <w:keepNext/>
      <w:pBdr>
        <w:bottom w:val="none" w:sz="0" w:space="0" w:color="auto"/>
      </w:pBdr>
      <w:tabs>
        <w:tab w:val="num" w:pos="0"/>
      </w:tabs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BA764B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5"/>
    <w:unhideWhenUsed/>
    <w:rsid w:val="00BA764B"/>
    <w:pPr>
      <w:spacing w:after="120"/>
    </w:pPr>
  </w:style>
  <w:style w:type="character" w:customStyle="1" w:styleId="a5">
    <w:name w:val="Основной текст Знак"/>
    <w:basedOn w:val="a2"/>
    <w:link w:val="a1"/>
    <w:rsid w:val="00BA764B"/>
    <w:rPr>
      <w:rFonts w:ascii="Arial" w:eastAsia="Arial Unicode MS" w:hAnsi="Arial" w:cs="Times New Roman"/>
      <w:sz w:val="24"/>
      <w:szCs w:val="24"/>
    </w:rPr>
  </w:style>
  <w:style w:type="paragraph" w:styleId="a6">
    <w:name w:val="Normal (Web)"/>
    <w:basedOn w:val="a"/>
    <w:semiHidden/>
    <w:unhideWhenUsed/>
    <w:rsid w:val="00BA764B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BA7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BA7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591F-798B-422F-934B-E5FD0F1B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2019-02-04T09:59:00Z</cp:lastPrinted>
  <dcterms:created xsi:type="dcterms:W3CDTF">2019-02-04T08:57:00Z</dcterms:created>
  <dcterms:modified xsi:type="dcterms:W3CDTF">2019-02-04T10:01:00Z</dcterms:modified>
</cp:coreProperties>
</file>