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90" w:rsidRDefault="00255990">
      <w:pPr>
        <w:jc w:val="center"/>
        <w:rPr>
          <w:rFonts w:cs="Arial"/>
        </w:rPr>
      </w:pPr>
      <w:r>
        <w:rPr>
          <w:rFonts w:cs="Arial"/>
        </w:rPr>
        <w:t>АДМИНИСТРАЦИЯ</w:t>
      </w:r>
    </w:p>
    <w:p w:rsidR="00255990" w:rsidRDefault="00D1552E">
      <w:pPr>
        <w:jc w:val="center"/>
        <w:rPr>
          <w:rFonts w:cs="Arial"/>
        </w:rPr>
      </w:pPr>
      <w:r>
        <w:rPr>
          <w:rFonts w:cs="Arial"/>
        </w:rPr>
        <w:t>СТАРОМЕЛОВАТ</w:t>
      </w:r>
      <w:r w:rsidR="00610562">
        <w:rPr>
          <w:rFonts w:cs="Arial"/>
        </w:rPr>
        <w:t>СК</w:t>
      </w:r>
      <w:r w:rsidR="00255990">
        <w:rPr>
          <w:rFonts w:cs="Arial"/>
        </w:rPr>
        <w:t>ОГО СЕЛЬСКОГО ПОСЕЛЕНИЯ</w:t>
      </w:r>
    </w:p>
    <w:p w:rsidR="00255990" w:rsidRDefault="00D1552E">
      <w:pPr>
        <w:jc w:val="center"/>
        <w:rPr>
          <w:rFonts w:cs="Arial"/>
        </w:rPr>
      </w:pPr>
      <w:r>
        <w:rPr>
          <w:rFonts w:cs="Arial"/>
        </w:rPr>
        <w:t>ПЕТРОПАВЛОВ</w:t>
      </w:r>
      <w:r w:rsidR="00255990">
        <w:rPr>
          <w:rFonts w:cs="Arial"/>
        </w:rPr>
        <w:t xml:space="preserve">СКОГО МУНИЦИПАЛЬНОГО РАЙОНА </w:t>
      </w:r>
    </w:p>
    <w:p w:rsidR="00255990" w:rsidRDefault="00255990">
      <w:pPr>
        <w:jc w:val="center"/>
        <w:rPr>
          <w:rFonts w:cs="Arial"/>
        </w:rPr>
      </w:pPr>
      <w:r>
        <w:rPr>
          <w:rFonts w:cs="Arial"/>
        </w:rPr>
        <w:t>ВОРОНЕЖСКОЙ ОБЛАСТИ</w:t>
      </w:r>
    </w:p>
    <w:p w:rsidR="00255990" w:rsidRDefault="00255990">
      <w:pPr>
        <w:jc w:val="center"/>
        <w:rPr>
          <w:rFonts w:cs="Arial"/>
        </w:rPr>
      </w:pPr>
    </w:p>
    <w:p w:rsidR="00255990" w:rsidRDefault="00255990">
      <w:pPr>
        <w:jc w:val="center"/>
        <w:rPr>
          <w:rFonts w:cs="Arial"/>
        </w:rPr>
      </w:pPr>
      <w:r>
        <w:rPr>
          <w:rFonts w:cs="Arial"/>
        </w:rPr>
        <w:t>ПОСТАНОВЛЕНИЕ</w:t>
      </w:r>
    </w:p>
    <w:p w:rsidR="00255990" w:rsidRDefault="00255990">
      <w:pPr>
        <w:widowControl w:val="0"/>
        <w:autoSpaceDE w:val="0"/>
        <w:autoSpaceDN w:val="0"/>
        <w:adjustRightInd w:val="0"/>
        <w:ind w:firstLine="851"/>
        <w:jc w:val="center"/>
        <w:rPr>
          <w:b/>
          <w:sz w:val="28"/>
          <w:szCs w:val="28"/>
        </w:rPr>
      </w:pPr>
    </w:p>
    <w:p w:rsidR="00255990" w:rsidRDefault="00255990">
      <w:pPr>
        <w:tabs>
          <w:tab w:val="left" w:pos="1172"/>
        </w:tabs>
        <w:ind w:firstLine="709"/>
        <w:rPr>
          <w:rFonts w:cs="Arial"/>
        </w:rPr>
      </w:pPr>
      <w:r>
        <w:rPr>
          <w:rFonts w:cs="Arial"/>
        </w:rPr>
        <w:t xml:space="preserve">от </w:t>
      </w:r>
      <w:r w:rsidR="00610562">
        <w:rPr>
          <w:rFonts w:cs="Arial"/>
        </w:rPr>
        <w:t>2</w:t>
      </w:r>
      <w:r w:rsidR="003D7ECF">
        <w:rPr>
          <w:rFonts w:cs="Arial"/>
        </w:rPr>
        <w:t>9.11</w:t>
      </w:r>
      <w:r w:rsidR="00610562">
        <w:rPr>
          <w:rFonts w:cs="Arial"/>
        </w:rPr>
        <w:t>.</w:t>
      </w:r>
      <w:r>
        <w:rPr>
          <w:rFonts w:cs="Arial"/>
        </w:rPr>
        <w:t xml:space="preserve">2024 г. № </w:t>
      </w:r>
      <w:r w:rsidR="003D7ECF">
        <w:rPr>
          <w:rFonts w:cs="Arial"/>
        </w:rPr>
        <w:t>118</w:t>
      </w:r>
    </w:p>
    <w:p w:rsidR="00255990" w:rsidRDefault="00255990">
      <w:pPr>
        <w:tabs>
          <w:tab w:val="left" w:pos="1172"/>
        </w:tabs>
        <w:ind w:firstLine="709"/>
        <w:rPr>
          <w:rFonts w:cs="Arial"/>
        </w:rPr>
      </w:pPr>
      <w:r>
        <w:rPr>
          <w:rFonts w:cs="Arial"/>
        </w:rPr>
        <w:t xml:space="preserve">с. </w:t>
      </w:r>
      <w:r w:rsidR="003D7ECF">
        <w:rPr>
          <w:rFonts w:cs="Arial"/>
        </w:rPr>
        <w:t>Старая Меловая</w:t>
      </w:r>
    </w:p>
    <w:p w:rsidR="00255990" w:rsidRDefault="00255990">
      <w:pPr>
        <w:ind w:firstLine="709"/>
        <w:rPr>
          <w:rFonts w:ascii="Times New Roman" w:hAnsi="Times New Roman"/>
          <w:sz w:val="20"/>
          <w:szCs w:val="20"/>
        </w:rPr>
      </w:pPr>
    </w:p>
    <w:p w:rsidR="00255990" w:rsidRDefault="00255990" w:rsidP="00182188">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b/>
          <w:bCs/>
          <w:kern w:val="28"/>
          <w:sz w:val="32"/>
          <w:szCs w:val="32"/>
        </w:rPr>
        <w:t>Старомеловатского сельского поселения Петропавловского</w:t>
      </w:r>
      <w:r>
        <w:rPr>
          <w:rFonts w:cs="Arial"/>
          <w:b/>
          <w:bCs/>
          <w:kern w:val="28"/>
          <w:sz w:val="32"/>
          <w:szCs w:val="32"/>
        </w:rPr>
        <w:t xml:space="preserve"> муниципального района Воронежской области</w:t>
      </w:r>
    </w:p>
    <w:p w:rsidR="0008490A" w:rsidRDefault="0008490A" w:rsidP="00182188">
      <w:pPr>
        <w:ind w:firstLine="709"/>
        <w:jc w:val="center"/>
        <w:rPr>
          <w:rFonts w:cs="Arial"/>
          <w:b/>
          <w:bCs/>
          <w:kern w:val="28"/>
          <w:sz w:val="32"/>
          <w:szCs w:val="32"/>
        </w:rPr>
      </w:pPr>
      <w:proofErr w:type="gramStart"/>
      <w:r>
        <w:rPr>
          <w:rFonts w:cs="Arial"/>
          <w:b/>
          <w:bCs/>
          <w:kern w:val="28"/>
          <w:sz w:val="32"/>
          <w:szCs w:val="32"/>
        </w:rPr>
        <w:t>( в</w:t>
      </w:r>
      <w:proofErr w:type="gramEnd"/>
      <w:r>
        <w:rPr>
          <w:rFonts w:cs="Arial"/>
          <w:b/>
          <w:bCs/>
          <w:kern w:val="28"/>
          <w:sz w:val="32"/>
          <w:szCs w:val="32"/>
        </w:rPr>
        <w:t xml:space="preserve"> редакции постановления № 25 от 05.03.2025)</w:t>
      </w:r>
    </w:p>
    <w:p w:rsidR="00255990" w:rsidRDefault="00255990">
      <w:pPr>
        <w:ind w:firstLine="709"/>
        <w:jc w:val="center"/>
        <w:rPr>
          <w:rFonts w:ascii="Times New Roman" w:hAnsi="Times New Roman"/>
          <w:b/>
          <w:bCs/>
          <w:kern w:val="28"/>
          <w:sz w:val="26"/>
          <w:szCs w:val="26"/>
        </w:rPr>
      </w:pPr>
    </w:p>
    <w:p w:rsidR="00255990" w:rsidRDefault="00255990">
      <w:pPr>
        <w:widowControl w:val="0"/>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администрация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p>
    <w:p w:rsidR="00255990" w:rsidRDefault="00255990">
      <w:pPr>
        <w:widowControl w:val="0"/>
        <w:tabs>
          <w:tab w:val="left" w:pos="0"/>
        </w:tabs>
        <w:autoSpaceDE w:val="0"/>
        <w:autoSpaceDN w:val="0"/>
        <w:adjustRightInd w:val="0"/>
        <w:ind w:firstLine="709"/>
        <w:rPr>
          <w:rFonts w:cs="Arial"/>
        </w:rPr>
      </w:pPr>
    </w:p>
    <w:p w:rsidR="00255990" w:rsidRDefault="00255990">
      <w:pPr>
        <w:widowControl w:val="0"/>
        <w:tabs>
          <w:tab w:val="left" w:pos="0"/>
        </w:tabs>
        <w:autoSpaceDE w:val="0"/>
        <w:autoSpaceDN w:val="0"/>
        <w:adjustRightInd w:val="0"/>
        <w:ind w:firstLine="709"/>
        <w:jc w:val="center"/>
        <w:rPr>
          <w:rFonts w:cs="Arial"/>
        </w:rPr>
      </w:pPr>
      <w:r>
        <w:rPr>
          <w:rFonts w:cs="Arial"/>
        </w:rPr>
        <w:t>ПОСТАНОВЛЯЕТ:</w:t>
      </w:r>
    </w:p>
    <w:p w:rsidR="00255990" w:rsidRDefault="00255990">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согласно </w:t>
      </w:r>
      <w:proofErr w:type="gramStart"/>
      <w:r>
        <w:rPr>
          <w:rFonts w:cs="Arial"/>
        </w:rPr>
        <w:t>приложению</w:t>
      </w:r>
      <w:proofErr w:type="gramEnd"/>
      <w:r>
        <w:rPr>
          <w:rFonts w:cs="Arial"/>
        </w:rPr>
        <w:t xml:space="preserve"> к настоящему постановлению.</w:t>
      </w:r>
    </w:p>
    <w:p w:rsidR="00255990" w:rsidRDefault="00255990">
      <w:pPr>
        <w:tabs>
          <w:tab w:val="left" w:pos="900"/>
        </w:tabs>
        <w:ind w:firstLine="709"/>
        <w:contextualSpacing/>
        <w:rPr>
          <w:rFonts w:cs="Arial"/>
          <w:bCs/>
        </w:rPr>
      </w:pPr>
      <w:r>
        <w:rPr>
          <w:rFonts w:cs="Arial"/>
        </w:rPr>
        <w:t xml:space="preserve">2. Постановление администрации </w:t>
      </w:r>
      <w:r w:rsidR="00D1552E">
        <w:rPr>
          <w:rFonts w:cs="Arial"/>
        </w:rPr>
        <w:t>Старомеловат</w:t>
      </w:r>
      <w:r w:rsidR="00610562">
        <w:rPr>
          <w:rFonts w:cs="Arial"/>
        </w:rPr>
        <w:t>ск</w:t>
      </w:r>
      <w:r>
        <w:rPr>
          <w:rFonts w:cs="Arial"/>
        </w:rPr>
        <w:t xml:space="preserve">ого сельского поселения </w:t>
      </w:r>
      <w:r w:rsidR="00D1552E">
        <w:rPr>
          <w:rFonts w:cs="Arial"/>
        </w:rPr>
        <w:t xml:space="preserve">от </w:t>
      </w:r>
      <w:proofErr w:type="gramStart"/>
      <w:r w:rsidR="00D1552E">
        <w:rPr>
          <w:rFonts w:cs="Arial"/>
        </w:rPr>
        <w:t>29</w:t>
      </w:r>
      <w:r w:rsidR="00610562" w:rsidRPr="00610562">
        <w:rPr>
          <w:rFonts w:cs="Arial"/>
        </w:rPr>
        <w:t>.11.2023  г.</w:t>
      </w:r>
      <w:proofErr w:type="gramEnd"/>
      <w:r w:rsidR="00610562" w:rsidRPr="00610562">
        <w:rPr>
          <w:rFonts w:cs="Arial"/>
        </w:rPr>
        <w:t xml:space="preserve"> № </w:t>
      </w:r>
      <w:r w:rsidR="00D1552E">
        <w:rPr>
          <w:rFonts w:cs="Arial"/>
        </w:rPr>
        <w:t>20</w:t>
      </w:r>
      <w:r w:rsidR="00610562" w:rsidRPr="00610562">
        <w:rPr>
          <w:rFonts w:cs="Arial"/>
        </w:rPr>
        <w:t>2</w:t>
      </w:r>
      <w:r>
        <w:rPr>
          <w:rFonts w:cs="Arial"/>
        </w:rPr>
        <w:t xml:space="preserve"> «</w:t>
      </w:r>
      <w:r>
        <w:rPr>
          <w:rFonts w:cs="Arial"/>
          <w:bCs/>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bCs/>
        </w:rPr>
        <w:t>Старомеловатского сельского поселения Петропавловского</w:t>
      </w:r>
      <w:r>
        <w:rPr>
          <w:rFonts w:cs="Arial"/>
          <w:bCs/>
        </w:rPr>
        <w:t xml:space="preserve"> муниципального района Воронежской области» признать утратившим силу. </w:t>
      </w:r>
    </w:p>
    <w:p w:rsidR="00FB13D0" w:rsidRDefault="00FB13D0" w:rsidP="00FB13D0">
      <w:pPr>
        <w:ind w:firstLine="709"/>
        <w:rPr>
          <w:rFonts w:cs="Arial"/>
          <w:color w:val="000000"/>
        </w:rPr>
      </w:pPr>
      <w:r>
        <w:rPr>
          <w:rFonts w:cs="Arial"/>
          <w:color w:val="000000"/>
        </w:rPr>
        <w:t>3. Настоящее постановление вступает в силу после его официального обнародования.</w:t>
      </w:r>
    </w:p>
    <w:p w:rsidR="00FB13D0" w:rsidRDefault="00FB13D0">
      <w:pPr>
        <w:tabs>
          <w:tab w:val="left" w:pos="900"/>
        </w:tabs>
        <w:ind w:firstLine="709"/>
        <w:contextualSpacing/>
        <w:rPr>
          <w:rFonts w:cs="Arial"/>
          <w:bCs/>
        </w:rPr>
      </w:pPr>
    </w:p>
    <w:p w:rsidR="00255990" w:rsidRDefault="00FB13D0">
      <w:pPr>
        <w:tabs>
          <w:tab w:val="left" w:pos="900"/>
        </w:tabs>
        <w:ind w:firstLine="709"/>
        <w:contextualSpacing/>
        <w:rPr>
          <w:rFonts w:cs="Arial"/>
        </w:rPr>
      </w:pPr>
      <w:r>
        <w:rPr>
          <w:rFonts w:cs="Arial"/>
        </w:rPr>
        <w:t>4</w:t>
      </w:r>
      <w:r w:rsidR="00255990">
        <w:rPr>
          <w:rFonts w:cs="Arial"/>
        </w:rPr>
        <w:t>. Контроль за исполнением настоящего п</w:t>
      </w:r>
      <w:r w:rsidR="00D1552E">
        <w:rPr>
          <w:rFonts w:cs="Arial"/>
        </w:rPr>
        <w:t xml:space="preserve">остановления возложить на </w:t>
      </w:r>
      <w:proofErr w:type="gramStart"/>
      <w:r w:rsidR="00D1552E">
        <w:rPr>
          <w:rFonts w:cs="Arial"/>
        </w:rPr>
        <w:t>главу  Старомеловат</w:t>
      </w:r>
      <w:r w:rsidR="00610562">
        <w:rPr>
          <w:rFonts w:cs="Arial"/>
        </w:rPr>
        <w:t>ск</w:t>
      </w:r>
      <w:r w:rsidR="00255990">
        <w:rPr>
          <w:rFonts w:cs="Arial"/>
        </w:rPr>
        <w:t>ого</w:t>
      </w:r>
      <w:proofErr w:type="gramEnd"/>
      <w:r w:rsidR="00255990">
        <w:rPr>
          <w:rFonts w:cs="Arial"/>
        </w:rPr>
        <w:t xml:space="preserve"> сельского поселения.</w:t>
      </w:r>
    </w:p>
    <w:p w:rsidR="00D1552E" w:rsidRDefault="00D1552E">
      <w:pPr>
        <w:tabs>
          <w:tab w:val="left" w:pos="900"/>
        </w:tabs>
        <w:ind w:firstLine="709"/>
        <w:contextualSpacing/>
        <w:rPr>
          <w:rFonts w:cs="Arial"/>
        </w:rPr>
      </w:pPr>
    </w:p>
    <w:p w:rsidR="00D1552E" w:rsidRDefault="00D1552E">
      <w:pPr>
        <w:tabs>
          <w:tab w:val="left" w:pos="900"/>
        </w:tabs>
        <w:ind w:firstLine="709"/>
        <w:contextualSpacing/>
        <w:rPr>
          <w:rFonts w:cs="Arial"/>
        </w:rPr>
      </w:pPr>
    </w:p>
    <w:p w:rsidR="00D1552E" w:rsidRDefault="00D1552E" w:rsidP="00D1552E">
      <w:pPr>
        <w:ind w:firstLine="709"/>
        <w:rPr>
          <w:rFonts w:cs="Arial"/>
        </w:rPr>
      </w:pPr>
      <w:r>
        <w:rPr>
          <w:rFonts w:cs="Arial"/>
        </w:rPr>
        <w:t>Глава Старомеловатского</w:t>
      </w:r>
    </w:p>
    <w:p w:rsidR="00D1552E" w:rsidRDefault="00D1552E" w:rsidP="00D1552E">
      <w:r>
        <w:rPr>
          <w:rFonts w:cs="Arial"/>
        </w:rPr>
        <w:t xml:space="preserve">  сельского поселения                                          </w:t>
      </w:r>
      <w:proofErr w:type="spellStart"/>
      <w:r>
        <w:rPr>
          <w:rFonts w:cs="Arial"/>
        </w:rPr>
        <w:t>В.И.Мирошников</w:t>
      </w:r>
      <w:proofErr w:type="spellEnd"/>
    </w:p>
    <w:p w:rsidR="00255990" w:rsidRDefault="00255990">
      <w:pPr>
        <w:tabs>
          <w:tab w:val="left" w:pos="900"/>
        </w:tabs>
        <w:ind w:firstLine="709"/>
        <w:contextualSpacing/>
        <w:rPr>
          <w:rFonts w:cs="Arial"/>
        </w:rPr>
      </w:pPr>
    </w:p>
    <w:p w:rsidR="00255990" w:rsidRDefault="00255990">
      <w:pPr>
        <w:ind w:left="5103" w:firstLine="0"/>
        <w:rPr>
          <w:rFonts w:cs="Arial"/>
        </w:rPr>
      </w:pPr>
      <w:r>
        <w:rPr>
          <w:rFonts w:cs="Arial"/>
        </w:rPr>
        <w:br w:type="page"/>
      </w:r>
      <w:r>
        <w:rPr>
          <w:rFonts w:cs="Arial"/>
        </w:rPr>
        <w:lastRenderedPageBreak/>
        <w:t>Приложение</w:t>
      </w:r>
    </w:p>
    <w:p w:rsidR="00255990" w:rsidRDefault="00255990">
      <w:pPr>
        <w:ind w:left="5103" w:firstLine="0"/>
        <w:rPr>
          <w:rFonts w:cs="Arial"/>
        </w:rPr>
      </w:pPr>
      <w:r>
        <w:rPr>
          <w:rFonts w:cs="Arial"/>
        </w:rPr>
        <w:t>к постановлению администрации</w:t>
      </w:r>
    </w:p>
    <w:p w:rsidR="00255990" w:rsidRDefault="00D1552E">
      <w:pPr>
        <w:ind w:left="5103" w:firstLine="0"/>
        <w:rPr>
          <w:rFonts w:cs="Arial"/>
        </w:rPr>
      </w:pPr>
      <w:r>
        <w:rPr>
          <w:rFonts w:cs="Arial"/>
        </w:rPr>
        <w:t>Старомеловатского сельского поселения Петропавловского</w:t>
      </w:r>
      <w:r w:rsidR="00255990">
        <w:rPr>
          <w:rFonts w:cs="Arial"/>
        </w:rPr>
        <w:t xml:space="preserve"> муниципального района </w:t>
      </w:r>
    </w:p>
    <w:p w:rsidR="00255990" w:rsidRDefault="00255990">
      <w:pPr>
        <w:ind w:left="5103" w:firstLine="0"/>
        <w:rPr>
          <w:rFonts w:cs="Arial"/>
        </w:rPr>
      </w:pPr>
      <w:r>
        <w:rPr>
          <w:rFonts w:cs="Arial"/>
        </w:rPr>
        <w:t xml:space="preserve">Воронежской области </w:t>
      </w:r>
    </w:p>
    <w:p w:rsidR="00255990" w:rsidRDefault="00D1552E">
      <w:pPr>
        <w:ind w:left="5103" w:firstLine="0"/>
        <w:rPr>
          <w:rFonts w:cs="Arial"/>
        </w:rPr>
      </w:pPr>
      <w:r>
        <w:rPr>
          <w:rFonts w:cs="Arial"/>
        </w:rPr>
        <w:t xml:space="preserve"> </w:t>
      </w:r>
      <w:proofErr w:type="gramStart"/>
      <w:r>
        <w:rPr>
          <w:rFonts w:cs="Arial"/>
        </w:rPr>
        <w:t xml:space="preserve">от  </w:t>
      </w:r>
      <w:r w:rsidR="003D7ECF">
        <w:rPr>
          <w:rFonts w:cs="Arial"/>
        </w:rPr>
        <w:t>29</w:t>
      </w:r>
      <w:r w:rsidR="00610562">
        <w:rPr>
          <w:rFonts w:cs="Arial"/>
        </w:rPr>
        <w:t>.</w:t>
      </w:r>
      <w:r>
        <w:rPr>
          <w:rFonts w:cs="Arial"/>
        </w:rPr>
        <w:t>11</w:t>
      </w:r>
      <w:r w:rsidR="00610562">
        <w:rPr>
          <w:rFonts w:cs="Arial"/>
        </w:rPr>
        <w:t>.2024</w:t>
      </w:r>
      <w:proofErr w:type="gramEnd"/>
      <w:r w:rsidR="00255990">
        <w:rPr>
          <w:rFonts w:cs="Arial"/>
        </w:rPr>
        <w:t xml:space="preserve"> г. № </w:t>
      </w:r>
      <w:r w:rsidR="003D7ECF">
        <w:rPr>
          <w:rFonts w:cs="Arial"/>
        </w:rPr>
        <w:t>118</w:t>
      </w:r>
    </w:p>
    <w:p w:rsidR="00255990" w:rsidRDefault="00255990">
      <w:pPr>
        <w:ind w:firstLine="709"/>
        <w:jc w:val="center"/>
        <w:rPr>
          <w:rFonts w:ascii="Times New Roman" w:hAnsi="Times New Roman"/>
          <w:iCs/>
        </w:rPr>
      </w:pPr>
    </w:p>
    <w:p w:rsidR="00255990" w:rsidRDefault="00255990">
      <w:pPr>
        <w:ind w:firstLine="709"/>
        <w:jc w:val="center"/>
        <w:rPr>
          <w:rFonts w:cs="Arial"/>
          <w:iCs/>
        </w:rPr>
      </w:pPr>
      <w:r>
        <w:rPr>
          <w:rFonts w:cs="Arial"/>
          <w:iCs/>
        </w:rPr>
        <w:t xml:space="preserve">Административный регламент </w:t>
      </w:r>
    </w:p>
    <w:p w:rsidR="00255990" w:rsidRDefault="00255990">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w:t>
      </w:r>
      <w:proofErr w:type="gramStart"/>
      <w:r>
        <w:rPr>
          <w:rFonts w:cs="Arial"/>
          <w:iCs/>
        </w:rPr>
        <w:t xml:space="preserve">территории  </w:t>
      </w:r>
      <w:r w:rsidR="00D1552E">
        <w:rPr>
          <w:rFonts w:cs="Arial"/>
          <w:iCs/>
        </w:rPr>
        <w:t>Старомеловат</w:t>
      </w:r>
      <w:r w:rsidR="00610562">
        <w:rPr>
          <w:rFonts w:cs="Arial"/>
          <w:iCs/>
        </w:rPr>
        <w:t>ск</w:t>
      </w:r>
      <w:r>
        <w:rPr>
          <w:rFonts w:cs="Arial"/>
          <w:iCs/>
        </w:rPr>
        <w:t>ого</w:t>
      </w:r>
      <w:proofErr w:type="gramEnd"/>
      <w:r>
        <w:rPr>
          <w:rFonts w:cs="Arial"/>
          <w:iCs/>
        </w:rPr>
        <w:t xml:space="preserve"> сельского поселения </w:t>
      </w:r>
    </w:p>
    <w:p w:rsidR="00255990" w:rsidRDefault="00FB13D0">
      <w:pPr>
        <w:ind w:firstLine="709"/>
        <w:jc w:val="center"/>
        <w:rPr>
          <w:rFonts w:cs="Arial"/>
          <w:iCs/>
        </w:rPr>
      </w:pPr>
      <w:r>
        <w:rPr>
          <w:rFonts w:cs="Arial"/>
          <w:iCs/>
        </w:rPr>
        <w:t>Пет</w:t>
      </w:r>
      <w:r w:rsidR="00D1552E">
        <w:rPr>
          <w:rFonts w:cs="Arial"/>
          <w:iCs/>
        </w:rPr>
        <w:t>ропавлов</w:t>
      </w:r>
      <w:r w:rsidR="00255990">
        <w:rPr>
          <w:rFonts w:cs="Arial"/>
          <w:iCs/>
        </w:rPr>
        <w:t xml:space="preserve">ского муниципального района </w:t>
      </w:r>
    </w:p>
    <w:p w:rsidR="00255990" w:rsidRDefault="00255990">
      <w:pPr>
        <w:ind w:firstLine="709"/>
        <w:jc w:val="center"/>
        <w:rPr>
          <w:rFonts w:cs="Arial"/>
          <w:iCs/>
        </w:rPr>
      </w:pPr>
      <w:r>
        <w:rPr>
          <w:rFonts w:cs="Arial"/>
          <w:i/>
          <w:iCs/>
        </w:rPr>
        <w:t xml:space="preserve"> </w:t>
      </w:r>
      <w:r>
        <w:rPr>
          <w:rFonts w:cs="Arial"/>
          <w:iCs/>
        </w:rPr>
        <w:t>Воронежской области</w:t>
      </w:r>
    </w:p>
    <w:p w:rsidR="00255990" w:rsidRDefault="00255990">
      <w:pPr>
        <w:ind w:firstLine="709"/>
        <w:rPr>
          <w:rFonts w:cs="Arial"/>
          <w:iCs/>
        </w:rPr>
      </w:pPr>
    </w:p>
    <w:p w:rsidR="00255990" w:rsidRDefault="00255990">
      <w:pPr>
        <w:ind w:firstLine="709"/>
        <w:jc w:val="center"/>
        <w:rPr>
          <w:rFonts w:cs="Arial"/>
        </w:rPr>
      </w:pPr>
      <w:r>
        <w:rPr>
          <w:rFonts w:cs="Arial"/>
        </w:rPr>
        <w:t>I. Общие положения</w:t>
      </w:r>
    </w:p>
    <w:p w:rsidR="00255990" w:rsidRDefault="00255990">
      <w:pPr>
        <w:ind w:firstLine="709"/>
        <w:jc w:val="center"/>
        <w:rPr>
          <w:rFonts w:cs="Arial"/>
        </w:rPr>
      </w:pPr>
    </w:p>
    <w:p w:rsidR="00255990" w:rsidRDefault="00255990">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rsidR="00255990" w:rsidRDefault="00255990">
      <w:pPr>
        <w:numPr>
          <w:ilvl w:val="1"/>
          <w:numId w:val="1"/>
        </w:numPr>
        <w:tabs>
          <w:tab w:val="left" w:pos="567"/>
          <w:tab w:val="left" w:pos="1431"/>
        </w:tabs>
        <w:ind w:firstLine="709"/>
        <w:rPr>
          <w:rFonts w:cs="Arial"/>
        </w:rPr>
      </w:pPr>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rsidR="00255990" w:rsidRDefault="00255990">
      <w:pPr>
        <w:tabs>
          <w:tab w:val="left" w:pos="567"/>
          <w:tab w:val="left" w:pos="1431"/>
        </w:tabs>
        <w:ind w:firstLine="709"/>
        <w:rPr>
          <w:rFonts w:cs="Arial"/>
          <w:sz w:val="28"/>
          <w:szCs w:val="28"/>
        </w:rPr>
      </w:pPr>
    </w:p>
    <w:p w:rsidR="00255990" w:rsidRDefault="00255990">
      <w:pPr>
        <w:numPr>
          <w:ilvl w:val="0"/>
          <w:numId w:val="1"/>
        </w:numPr>
        <w:tabs>
          <w:tab w:val="left" w:pos="0"/>
        </w:tabs>
        <w:ind w:firstLine="709"/>
        <w:jc w:val="center"/>
        <w:rPr>
          <w:rFonts w:cs="Arial"/>
          <w:iCs/>
        </w:rPr>
      </w:pPr>
      <w:r>
        <w:rPr>
          <w:rFonts w:cs="Arial"/>
          <w:iCs/>
        </w:rPr>
        <w:t>Круг заявителей</w:t>
      </w:r>
    </w:p>
    <w:p w:rsidR="00255990" w:rsidRDefault="00255990">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(далее - Заявители).</w:t>
      </w:r>
    </w:p>
    <w:p w:rsidR="00255990" w:rsidRDefault="00255990">
      <w:pPr>
        <w:numPr>
          <w:ilvl w:val="1"/>
          <w:numId w:val="1"/>
        </w:numPr>
        <w:tabs>
          <w:tab w:val="left" w:pos="1317"/>
        </w:tabs>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55990" w:rsidRDefault="00255990">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55990" w:rsidRDefault="00255990">
      <w:pPr>
        <w:tabs>
          <w:tab w:val="left" w:pos="1317"/>
        </w:tabs>
        <w:ind w:firstLine="709"/>
        <w:rPr>
          <w:rFonts w:cs="Arial"/>
        </w:rPr>
      </w:pPr>
    </w:p>
    <w:p w:rsidR="00255990" w:rsidRDefault="00255990">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rsidR="00255990" w:rsidRDefault="00255990">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(далее – Администрация) или в МФЦ.</w:t>
      </w:r>
    </w:p>
    <w:p w:rsidR="00255990" w:rsidRPr="00D1552E" w:rsidRDefault="00255990" w:rsidP="00D1552E">
      <w:r>
        <w:rPr>
          <w:rFonts w:cs="Arial"/>
        </w:rPr>
        <w:t xml:space="preserve">На официальном сайте Администрации </w:t>
      </w:r>
      <w:proofErr w:type="spellStart"/>
      <w:r w:rsidR="00D1552E">
        <w:rPr>
          <w:rFonts w:cs="Arial"/>
        </w:rPr>
        <w:t>Старомеловат</w:t>
      </w:r>
      <w:r w:rsidR="00610562">
        <w:rPr>
          <w:rFonts w:cs="Arial"/>
        </w:rPr>
        <w:t>ск</w:t>
      </w:r>
      <w:r>
        <w:rPr>
          <w:rFonts w:cs="Arial"/>
        </w:rPr>
        <w:t>ого</w:t>
      </w:r>
      <w:proofErr w:type="spellEnd"/>
      <w:r>
        <w:rPr>
          <w:rFonts w:cs="Arial"/>
        </w:rPr>
        <w:t xml:space="preserve"> сельского </w:t>
      </w:r>
      <w:r w:rsidRPr="00610562">
        <w:rPr>
          <w:rFonts w:cs="Arial"/>
        </w:rPr>
        <w:t>поселения (</w:t>
      </w:r>
      <w:hyperlink r:id="rId5" w:history="1">
        <w:r w:rsidR="00D1552E" w:rsidRPr="00AB20BD">
          <w:rPr>
            <w:rStyle w:val="a3"/>
          </w:rPr>
          <w:t>https://staromelovatskoe-r20.gosweb.gosuslugi.ru/</w:t>
        </w:r>
      </w:hyperlink>
      <w:r w:rsidRPr="00610562">
        <w:rPr>
          <w:rFonts w:cs="Arial"/>
        </w:rPr>
        <w:t>)</w:t>
      </w:r>
      <w:r w:rsidRPr="00610562">
        <w:rPr>
          <w:rFonts w:cs="Arial"/>
          <w:color w:val="FF0000"/>
        </w:rPr>
        <w:t xml:space="preserve"> </w:t>
      </w:r>
      <w:r w:rsidRPr="00610562">
        <w:rPr>
          <w:rFonts w:cs="Arial"/>
        </w:rPr>
        <w:t xml:space="preserve"> (далее - сайт</w:t>
      </w:r>
      <w:r>
        <w:rPr>
          <w:rFonts w:cs="Arial"/>
        </w:rPr>
        <w:t xml:space="preserve"> Администрации) в информационно-коммуникационной сети «Интернет» (далее - </w:t>
      </w:r>
      <w:r>
        <w:rPr>
          <w:rFonts w:cs="Arial"/>
        </w:rPr>
        <w:lastRenderedPageBreak/>
        <w:t xml:space="preserve">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rsidR="00255990" w:rsidRDefault="00255990">
      <w:pPr>
        <w:numPr>
          <w:ilvl w:val="0"/>
          <w:numId w:val="2"/>
        </w:numPr>
        <w:tabs>
          <w:tab w:val="left" w:pos="1114"/>
        </w:tabs>
        <w:ind w:firstLine="709"/>
        <w:rPr>
          <w:rFonts w:cs="Arial"/>
        </w:rPr>
      </w:pPr>
      <w:r>
        <w:rPr>
          <w:rFonts w:cs="Arial"/>
        </w:rPr>
        <w:t>место нахождения и график работы Администрации;</w:t>
      </w:r>
    </w:p>
    <w:p w:rsidR="00255990" w:rsidRDefault="00255990">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rsidR="00255990" w:rsidRDefault="00255990">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rsidR="00255990" w:rsidRDefault="00255990">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rsidR="00255990" w:rsidRDefault="00255990">
      <w:pPr>
        <w:tabs>
          <w:tab w:val="left" w:pos="1143"/>
        </w:tabs>
        <w:ind w:firstLine="709"/>
        <w:rPr>
          <w:rFonts w:cs="Arial"/>
        </w:rPr>
      </w:pPr>
      <w:r>
        <w:rPr>
          <w:rFonts w:cs="Arial"/>
        </w:rPr>
        <w:t>а) путем размещения информации на сайте Администрации, ЕПГУ, РПГУ;</w:t>
      </w:r>
    </w:p>
    <w:p w:rsidR="00255990" w:rsidRDefault="00255990">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55990" w:rsidRDefault="00255990">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rsidR="00255990" w:rsidRDefault="00255990">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55990" w:rsidRDefault="00255990">
      <w:pPr>
        <w:tabs>
          <w:tab w:val="left" w:pos="1178"/>
        </w:tabs>
        <w:ind w:firstLine="709"/>
        <w:rPr>
          <w:rFonts w:cs="Arial"/>
        </w:rPr>
      </w:pPr>
      <w:r>
        <w:rPr>
          <w:rFonts w:cs="Arial"/>
        </w:rPr>
        <w:t>д) посредством телефонной и факсимильной связи;</w:t>
      </w:r>
    </w:p>
    <w:p w:rsidR="00255990" w:rsidRDefault="00255990">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rsidR="00255990" w:rsidRDefault="00255990">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255990" w:rsidRDefault="00255990">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55990" w:rsidRDefault="00255990">
      <w:pPr>
        <w:tabs>
          <w:tab w:val="left" w:pos="1121"/>
        </w:tabs>
        <w:ind w:firstLine="709"/>
        <w:rPr>
          <w:rFonts w:cs="Arial"/>
        </w:rPr>
      </w:pPr>
      <w:r>
        <w:rPr>
          <w:rFonts w:cs="Arial"/>
        </w:rPr>
        <w:t>б) перечень лиц, имеющих право на получение Муниципальной услуги;</w:t>
      </w:r>
    </w:p>
    <w:p w:rsidR="00255990" w:rsidRDefault="00255990">
      <w:pPr>
        <w:tabs>
          <w:tab w:val="left" w:pos="1115"/>
        </w:tabs>
        <w:ind w:firstLine="709"/>
        <w:rPr>
          <w:rFonts w:cs="Arial"/>
        </w:rPr>
      </w:pPr>
      <w:r>
        <w:rPr>
          <w:rFonts w:cs="Arial"/>
        </w:rPr>
        <w:t>в) срок предоставления Муниципальной услуги;</w:t>
      </w:r>
    </w:p>
    <w:p w:rsidR="00255990" w:rsidRDefault="00255990">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55990" w:rsidRDefault="00255990">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rsidR="00255990" w:rsidRDefault="00255990">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rsidR="00255990" w:rsidRDefault="00255990">
      <w:pPr>
        <w:numPr>
          <w:ilvl w:val="1"/>
          <w:numId w:val="1"/>
        </w:numPr>
        <w:tabs>
          <w:tab w:val="left" w:pos="1274"/>
        </w:tabs>
        <w:ind w:firstLine="709"/>
        <w:rPr>
          <w:rFonts w:cs="Arial"/>
        </w:rPr>
      </w:pPr>
      <w:r>
        <w:rPr>
          <w:rFonts w:cs="Arial"/>
        </w:rPr>
        <w:t>Информация на ЕПГУ, РПГУ и сайте Администрации о порядке и сроках предоставления Муниципальной услуги предоставляется бесплатно.</w:t>
      </w:r>
    </w:p>
    <w:p w:rsidR="00255990" w:rsidRDefault="00255990">
      <w:pPr>
        <w:numPr>
          <w:ilvl w:val="1"/>
          <w:numId w:val="1"/>
        </w:numPr>
        <w:tabs>
          <w:tab w:val="left" w:pos="1272"/>
        </w:tabs>
        <w:ind w:firstLine="709"/>
        <w:rPr>
          <w:rFonts w:cs="Arial"/>
        </w:rPr>
      </w:pPr>
      <w:r>
        <w:rPr>
          <w:rFonts w:cs="Arial"/>
        </w:rPr>
        <w:t>На сайте Администрации дополнительно размещаются:</w:t>
      </w:r>
    </w:p>
    <w:p w:rsidR="00255990" w:rsidRDefault="00255990">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rsidR="00255990" w:rsidRDefault="00255990">
      <w:pPr>
        <w:tabs>
          <w:tab w:val="left" w:pos="1135"/>
        </w:tabs>
        <w:ind w:firstLine="709"/>
        <w:rPr>
          <w:rFonts w:cs="Arial"/>
        </w:rPr>
      </w:pPr>
      <w:r>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255990" w:rsidRDefault="00255990">
      <w:pPr>
        <w:tabs>
          <w:tab w:val="left" w:pos="1115"/>
        </w:tabs>
        <w:ind w:firstLine="709"/>
        <w:rPr>
          <w:rFonts w:cs="Arial"/>
        </w:rPr>
      </w:pPr>
      <w:r>
        <w:rPr>
          <w:rFonts w:cs="Arial"/>
        </w:rPr>
        <w:t>в) режим работы Администрации;</w:t>
      </w:r>
    </w:p>
    <w:p w:rsidR="00255990" w:rsidRDefault="00255990">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rsidR="00255990" w:rsidRDefault="00255990">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55990" w:rsidRDefault="00255990">
      <w:pPr>
        <w:ind w:firstLine="709"/>
        <w:rPr>
          <w:rFonts w:cs="Arial"/>
        </w:rPr>
      </w:pPr>
      <w:r>
        <w:rPr>
          <w:rFonts w:cs="Arial"/>
        </w:rPr>
        <w:t>с) перечень лиц, имеющих право на получение Муниципальной услуги;</w:t>
      </w:r>
    </w:p>
    <w:p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255990" w:rsidRDefault="00255990">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rsidR="00255990" w:rsidRDefault="00255990">
      <w:pPr>
        <w:tabs>
          <w:tab w:val="left" w:pos="1109"/>
        </w:tabs>
        <w:ind w:firstLine="709"/>
        <w:rPr>
          <w:rFonts w:cs="Arial"/>
        </w:rPr>
      </w:pPr>
      <w:r>
        <w:rPr>
          <w:rFonts w:cs="Arial"/>
        </w:rPr>
        <w:t>и) текст Административного регламента с приложениями;</w:t>
      </w:r>
    </w:p>
    <w:p w:rsidR="00255990" w:rsidRDefault="00255990">
      <w:pPr>
        <w:ind w:firstLine="709"/>
        <w:rPr>
          <w:rFonts w:cs="Arial"/>
        </w:rPr>
      </w:pPr>
      <w:r>
        <w:rPr>
          <w:rFonts w:cs="Arial"/>
        </w:rPr>
        <w:t>к) краткое описание порядка предоставления Муниципальной услуги;</w:t>
      </w:r>
    </w:p>
    <w:p w:rsidR="00255990" w:rsidRDefault="00255990">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255990" w:rsidRDefault="00255990">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55990" w:rsidRDefault="00255990">
      <w:pPr>
        <w:numPr>
          <w:ilvl w:val="1"/>
          <w:numId w:val="1"/>
        </w:numPr>
        <w:tabs>
          <w:tab w:val="left" w:pos="1274"/>
        </w:tabs>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55990" w:rsidRDefault="00255990">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55990" w:rsidRDefault="00255990">
      <w:pPr>
        <w:ind w:firstLine="709"/>
        <w:rPr>
          <w:rFonts w:cs="Arial"/>
        </w:rPr>
      </w:pPr>
      <w:r>
        <w:rPr>
          <w:rFonts w:cs="Arial"/>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255990" w:rsidRDefault="00255990">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55990" w:rsidRDefault="00255990">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55990" w:rsidRDefault="00255990">
      <w:pPr>
        <w:numPr>
          <w:ilvl w:val="1"/>
          <w:numId w:val="1"/>
        </w:numPr>
        <w:tabs>
          <w:tab w:val="left" w:pos="1390"/>
        </w:tabs>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55990" w:rsidRDefault="00255990">
      <w:pPr>
        <w:tabs>
          <w:tab w:val="left" w:pos="1103"/>
        </w:tabs>
        <w:ind w:firstLine="709"/>
        <w:rPr>
          <w:rFonts w:cs="Arial"/>
        </w:rPr>
      </w:pPr>
      <w:r>
        <w:rPr>
          <w:rFonts w:cs="Arial"/>
        </w:rPr>
        <w:t>а) о перечне лиц, имеющих право на получение Муниципальной услуги;</w:t>
      </w:r>
    </w:p>
    <w:p w:rsidR="00255990" w:rsidRDefault="00255990">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55990" w:rsidRDefault="00255990">
      <w:pPr>
        <w:tabs>
          <w:tab w:val="left" w:pos="1109"/>
        </w:tabs>
        <w:ind w:firstLine="709"/>
        <w:rPr>
          <w:rFonts w:cs="Arial"/>
        </w:rPr>
      </w:pPr>
      <w:r>
        <w:rPr>
          <w:rFonts w:cs="Arial"/>
        </w:rPr>
        <w:t>в) о перечне документов, необходимых для получения Муниципальной услуги;</w:t>
      </w:r>
    </w:p>
    <w:p w:rsidR="00255990" w:rsidRDefault="00255990">
      <w:pPr>
        <w:tabs>
          <w:tab w:val="left" w:pos="1109"/>
        </w:tabs>
        <w:ind w:firstLine="709"/>
        <w:rPr>
          <w:rFonts w:cs="Arial"/>
        </w:rPr>
      </w:pPr>
      <w:r>
        <w:rPr>
          <w:rFonts w:cs="Arial"/>
        </w:rPr>
        <w:t>г) о сроках предоставления Муниципальной услуги;</w:t>
      </w:r>
    </w:p>
    <w:p w:rsidR="00255990" w:rsidRDefault="00255990">
      <w:pPr>
        <w:tabs>
          <w:tab w:val="left" w:pos="1132"/>
        </w:tabs>
        <w:ind w:firstLine="709"/>
        <w:rPr>
          <w:rFonts w:cs="Arial"/>
        </w:rPr>
      </w:pPr>
      <w:r>
        <w:rPr>
          <w:rFonts w:cs="Arial"/>
        </w:rPr>
        <w:t>д) об основаниях для отказа в предоставлении Муниципальной услуги;</w:t>
      </w:r>
    </w:p>
    <w:p w:rsidR="00255990" w:rsidRDefault="00255990">
      <w:pPr>
        <w:ind w:firstLine="709"/>
        <w:rPr>
          <w:rFonts w:cs="Arial"/>
        </w:rPr>
      </w:pPr>
      <w:r>
        <w:rPr>
          <w:rFonts w:cs="Arial"/>
        </w:rPr>
        <w:t>е) о месте размещения на ЕПГУ, РПГУ, сайте Администрации информации по вопросам предоставления Муниципальной услуги.</w:t>
      </w:r>
    </w:p>
    <w:p w:rsidR="00255990" w:rsidRDefault="00255990">
      <w:pPr>
        <w:numPr>
          <w:ilvl w:val="1"/>
          <w:numId w:val="1"/>
        </w:numPr>
        <w:tabs>
          <w:tab w:val="left" w:pos="1501"/>
        </w:tabs>
        <w:ind w:firstLine="709"/>
        <w:rPr>
          <w:rFonts w:cs="Arial"/>
        </w:rPr>
      </w:pPr>
      <w:r>
        <w:rPr>
          <w:rFonts w:cs="Arial"/>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255990" w:rsidRDefault="00255990">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255990" w:rsidRDefault="00255990">
      <w:pPr>
        <w:autoSpaceDE w:val="0"/>
        <w:autoSpaceDN w:val="0"/>
        <w:adjustRightInd w:val="0"/>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55990" w:rsidRDefault="00255990">
      <w:pPr>
        <w:numPr>
          <w:ilvl w:val="1"/>
          <w:numId w:val="1"/>
        </w:numPr>
        <w:tabs>
          <w:tab w:val="left" w:pos="1385"/>
        </w:tabs>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55990" w:rsidRDefault="00255990">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255990" w:rsidRDefault="00255990">
      <w:pPr>
        <w:tabs>
          <w:tab w:val="left" w:pos="1402"/>
        </w:tabs>
        <w:ind w:firstLine="709"/>
        <w:rPr>
          <w:rFonts w:cs="Arial"/>
        </w:rPr>
      </w:pPr>
    </w:p>
    <w:p w:rsidR="00255990" w:rsidRDefault="00255990">
      <w:pPr>
        <w:framePr w:wrap="auto" w:vAnchor="page" w:hAnchor="page" w:x="5877" w:y="16041"/>
        <w:ind w:firstLine="709"/>
        <w:rPr>
          <w:rFonts w:cs="Arial"/>
          <w:bCs/>
        </w:rPr>
      </w:pPr>
    </w:p>
    <w:p w:rsidR="00255990" w:rsidRDefault="00255990">
      <w:pPr>
        <w:numPr>
          <w:ilvl w:val="0"/>
          <w:numId w:val="3"/>
        </w:numPr>
        <w:tabs>
          <w:tab w:val="left" w:pos="0"/>
        </w:tabs>
        <w:ind w:firstLine="709"/>
        <w:jc w:val="center"/>
        <w:rPr>
          <w:rFonts w:cs="Arial"/>
          <w:bCs/>
        </w:rPr>
      </w:pPr>
      <w:bookmarkStart w:id="0" w:name="bookmark0"/>
      <w:r>
        <w:rPr>
          <w:rFonts w:cs="Arial"/>
          <w:bCs/>
        </w:rPr>
        <w:t>Стандарт предоставления муниципальной услуги</w:t>
      </w:r>
      <w:bookmarkEnd w:id="0"/>
    </w:p>
    <w:p w:rsidR="00255990" w:rsidRDefault="00255990">
      <w:pPr>
        <w:tabs>
          <w:tab w:val="left" w:pos="-142"/>
        </w:tabs>
        <w:ind w:firstLine="709"/>
        <w:rPr>
          <w:rFonts w:cs="Arial"/>
          <w:i/>
          <w:iCs/>
        </w:rPr>
      </w:pPr>
    </w:p>
    <w:p w:rsidR="00255990" w:rsidRDefault="00255990">
      <w:pPr>
        <w:numPr>
          <w:ilvl w:val="0"/>
          <w:numId w:val="1"/>
        </w:numPr>
        <w:tabs>
          <w:tab w:val="left" w:pos="-142"/>
        </w:tabs>
        <w:ind w:firstLine="709"/>
        <w:jc w:val="center"/>
        <w:rPr>
          <w:rFonts w:cs="Arial"/>
          <w:iCs/>
        </w:rPr>
      </w:pPr>
      <w:r>
        <w:rPr>
          <w:rFonts w:cs="Arial"/>
          <w:iCs/>
        </w:rPr>
        <w:t>Наименование Муниципальной услуги</w:t>
      </w:r>
    </w:p>
    <w:p w:rsidR="00255990" w:rsidRDefault="00255990">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255990" w:rsidRDefault="00255990">
      <w:pPr>
        <w:tabs>
          <w:tab w:val="left" w:pos="1280"/>
        </w:tabs>
        <w:ind w:firstLine="709"/>
        <w:rPr>
          <w:rFonts w:cs="Arial"/>
        </w:rPr>
      </w:pPr>
    </w:p>
    <w:p w:rsidR="00255990" w:rsidRDefault="00255990">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rsidR="00255990" w:rsidRDefault="00255990">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r>
        <w:rPr>
          <w:rFonts w:cs="Arial"/>
          <w:i/>
          <w:iCs/>
        </w:rPr>
        <w:t>.</w:t>
      </w:r>
    </w:p>
    <w:p w:rsidR="00255990" w:rsidRDefault="00255990">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55990" w:rsidRDefault="00255990">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55990" w:rsidRDefault="00255990">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255990" w:rsidRDefault="00255990">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1552E">
        <w:rPr>
          <w:rFonts w:cs="Arial"/>
        </w:rPr>
        <w:t xml:space="preserve">Старомеловатского </w:t>
      </w:r>
      <w:r w:rsidR="00D1552E">
        <w:rPr>
          <w:rFonts w:cs="Arial"/>
        </w:rPr>
        <w:lastRenderedPageBreak/>
        <w:t>сельского поселения Петропавловского</w:t>
      </w:r>
      <w:r>
        <w:rPr>
          <w:rFonts w:cs="Arial"/>
        </w:rPr>
        <w:t xml:space="preserve"> муниципального района Воронежской области</w:t>
      </w:r>
      <w:r w:rsidR="00D1552E">
        <w:rPr>
          <w:rFonts w:cs="Arial"/>
        </w:rPr>
        <w:t xml:space="preserve"> от 30.10.2023 года № 30 </w:t>
      </w:r>
      <w:r>
        <w:rPr>
          <w:rFonts w:cs="Arial"/>
        </w:rPr>
        <w:t xml:space="preserve">. </w:t>
      </w:r>
    </w:p>
    <w:p w:rsidR="00255990" w:rsidRDefault="00255990">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rsidR="00255990" w:rsidRDefault="00255990">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rsidR="00255990" w:rsidRDefault="00255990">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rsidR="00255990" w:rsidRDefault="00255990">
      <w:pPr>
        <w:numPr>
          <w:ilvl w:val="2"/>
          <w:numId w:val="4"/>
        </w:numPr>
        <w:tabs>
          <w:tab w:val="left" w:pos="1276"/>
          <w:tab w:val="left" w:pos="1417"/>
        </w:tabs>
        <w:ind w:left="0" w:firstLine="709"/>
        <w:rPr>
          <w:rFonts w:cs="Arial"/>
        </w:rPr>
      </w:pPr>
      <w:r>
        <w:rPr>
          <w:rFonts w:cs="Arial"/>
        </w:rPr>
        <w:t>Управлением ЗАГС Воронежской области;</w:t>
      </w:r>
    </w:p>
    <w:p w:rsidR="00255990" w:rsidRDefault="00255990">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rsidR="00255990" w:rsidRDefault="00255990">
      <w:pPr>
        <w:tabs>
          <w:tab w:val="left" w:pos="1428"/>
        </w:tabs>
        <w:ind w:firstLine="709"/>
        <w:rPr>
          <w:rFonts w:cs="Arial"/>
        </w:rPr>
      </w:pPr>
    </w:p>
    <w:p w:rsidR="00255990" w:rsidRDefault="00255990">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rsidR="00255990" w:rsidRDefault="00255990">
      <w:pPr>
        <w:tabs>
          <w:tab w:val="left" w:pos="1257"/>
        </w:tabs>
        <w:ind w:firstLine="709"/>
        <w:rPr>
          <w:rFonts w:cs="Arial"/>
        </w:rPr>
      </w:pPr>
      <w:r>
        <w:rPr>
          <w:rFonts w:cs="Arial"/>
        </w:rPr>
        <w:t>6.1. Результатом предоставления Муниципальной услуги является:</w:t>
      </w:r>
    </w:p>
    <w:p w:rsidR="00255990" w:rsidRDefault="00255990">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257"/>
        </w:tabs>
        <w:ind w:firstLine="709"/>
        <w:rPr>
          <w:rFonts w:cs="Arial"/>
        </w:rPr>
      </w:pPr>
      <w:r>
        <w:rPr>
          <w:rFonts w:cs="Arial"/>
        </w:rPr>
        <w:t>6.1.2. мотивированный отказ в предоставлении Муниципальной услуги.</w:t>
      </w:r>
    </w:p>
    <w:p w:rsidR="00255990" w:rsidRDefault="00255990">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255990" w:rsidRDefault="00255990">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rsidR="00255990" w:rsidRDefault="00255990">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rsidR="00255990" w:rsidRDefault="00255990">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rsidR="00255990" w:rsidRDefault="00255990">
      <w:pPr>
        <w:tabs>
          <w:tab w:val="left" w:pos="653"/>
          <w:tab w:val="left" w:pos="1448"/>
        </w:tabs>
        <w:ind w:firstLine="709"/>
        <w:rPr>
          <w:rFonts w:cs="Arial"/>
        </w:rPr>
      </w:pPr>
      <w:r>
        <w:rPr>
          <w:rFonts w:cs="Arial"/>
        </w:rPr>
        <w:t>1. Посредством почтового отправления;</w:t>
      </w:r>
    </w:p>
    <w:p w:rsidR="00255990" w:rsidRDefault="00255990">
      <w:pPr>
        <w:tabs>
          <w:tab w:val="left" w:pos="653"/>
          <w:tab w:val="left" w:pos="1448"/>
        </w:tabs>
        <w:ind w:firstLine="709"/>
        <w:rPr>
          <w:rFonts w:cs="Arial"/>
        </w:rPr>
      </w:pPr>
      <w:r>
        <w:rPr>
          <w:rFonts w:cs="Arial"/>
        </w:rPr>
        <w:t>2. В личный кабинет Заявителя на ЕПГУ, РПГУ;</w:t>
      </w:r>
    </w:p>
    <w:p w:rsidR="00255990" w:rsidRDefault="00255990">
      <w:pPr>
        <w:tabs>
          <w:tab w:val="left" w:pos="653"/>
          <w:tab w:val="left" w:pos="1448"/>
        </w:tabs>
        <w:ind w:firstLine="709"/>
        <w:rPr>
          <w:rFonts w:cs="Arial"/>
        </w:rPr>
      </w:pPr>
      <w:r>
        <w:rPr>
          <w:rFonts w:cs="Arial"/>
        </w:rPr>
        <w:t>3. В МФЦ;</w:t>
      </w:r>
    </w:p>
    <w:p w:rsidR="00255990" w:rsidRDefault="00255990">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rsidR="00255990" w:rsidRDefault="00255990">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rsidR="00255990" w:rsidRDefault="00255990">
      <w:pPr>
        <w:ind w:firstLine="709"/>
        <w:rPr>
          <w:rFonts w:cs="Arial"/>
        </w:rPr>
      </w:pPr>
      <w:r>
        <w:rPr>
          <w:rFonts w:cs="Arial"/>
        </w:rPr>
        <w:t xml:space="preserve">- регистрационный номер; </w:t>
      </w:r>
    </w:p>
    <w:p w:rsidR="00255990" w:rsidRDefault="00255990">
      <w:pPr>
        <w:ind w:firstLine="709"/>
        <w:rPr>
          <w:rFonts w:cs="Arial"/>
        </w:rPr>
      </w:pPr>
      <w:r>
        <w:rPr>
          <w:rFonts w:cs="Arial"/>
        </w:rPr>
        <w:t>- дата регистрации: р</w:t>
      </w:r>
    </w:p>
    <w:p w:rsidR="00255990" w:rsidRDefault="00255990">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255990" w:rsidRDefault="00255990">
      <w:pPr>
        <w:ind w:firstLine="709"/>
        <w:rPr>
          <w:rFonts w:cs="Arial"/>
        </w:rPr>
      </w:pPr>
      <w:r>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55990" w:rsidRDefault="00255990">
      <w:pPr>
        <w:ind w:firstLine="709"/>
        <w:rPr>
          <w:rFonts w:cs="Arial"/>
        </w:rPr>
      </w:pPr>
      <w:r>
        <w:rPr>
          <w:rFonts w:cs="Arial"/>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55990" w:rsidRDefault="00255990">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255990" w:rsidRDefault="00255990">
      <w:pPr>
        <w:tabs>
          <w:tab w:val="left" w:pos="653"/>
          <w:tab w:val="left" w:pos="1448"/>
        </w:tabs>
        <w:ind w:firstLine="709"/>
        <w:rPr>
          <w:rFonts w:cs="Arial"/>
          <w:i/>
          <w:sz w:val="28"/>
          <w:szCs w:val="28"/>
        </w:rPr>
      </w:pPr>
    </w:p>
    <w:p w:rsidR="00255990" w:rsidRDefault="00255990">
      <w:pPr>
        <w:numPr>
          <w:ilvl w:val="0"/>
          <w:numId w:val="6"/>
        </w:numPr>
        <w:tabs>
          <w:tab w:val="left" w:pos="0"/>
        </w:tabs>
        <w:ind w:firstLine="709"/>
        <w:jc w:val="center"/>
        <w:rPr>
          <w:rFonts w:cs="Arial"/>
          <w:iCs/>
        </w:rPr>
      </w:pPr>
      <w:r>
        <w:rPr>
          <w:rFonts w:cs="Arial"/>
          <w:iCs/>
        </w:rPr>
        <w:t>Срок предоставления Муниципальной услуги</w:t>
      </w:r>
    </w:p>
    <w:p w:rsidR="00255990" w:rsidRDefault="00255990">
      <w:pPr>
        <w:numPr>
          <w:ilvl w:val="1"/>
          <w:numId w:val="7"/>
        </w:numPr>
        <w:tabs>
          <w:tab w:val="left" w:pos="993"/>
          <w:tab w:val="left" w:pos="1134"/>
        </w:tabs>
        <w:ind w:left="0" w:firstLine="709"/>
        <w:rPr>
          <w:rFonts w:cs="Arial"/>
        </w:rPr>
      </w:pPr>
      <w:r>
        <w:rPr>
          <w:rFonts w:cs="Arial"/>
        </w:rPr>
        <w:t xml:space="preserve">Срок предоставления Муниципальной услуги не должен превышать </w:t>
      </w:r>
      <w:r w:rsidR="0008490A" w:rsidRPr="0008490A">
        <w:rPr>
          <w:rFonts w:cs="Arial"/>
          <w:b/>
        </w:rPr>
        <w:t>27</w:t>
      </w:r>
      <w:r>
        <w:rPr>
          <w:rFonts w:cs="Arial"/>
        </w:rPr>
        <w:t xml:space="preserve">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8490A" w:rsidRPr="0008490A" w:rsidRDefault="0008490A" w:rsidP="0008490A">
      <w:pPr>
        <w:tabs>
          <w:tab w:val="left" w:pos="993"/>
          <w:tab w:val="left" w:pos="1134"/>
        </w:tabs>
        <w:ind w:firstLine="0"/>
        <w:rPr>
          <w:rFonts w:cs="Arial"/>
          <w:b/>
        </w:rPr>
      </w:pPr>
      <w:r>
        <w:rPr>
          <w:rFonts w:cs="Arial"/>
        </w:rPr>
        <w:t>(</w:t>
      </w:r>
      <w:r>
        <w:rPr>
          <w:rFonts w:cs="Arial"/>
          <w:b/>
        </w:rPr>
        <w:t>отредактирован пункт 7.1. раздела 7 согласно постановления № 25 от 05.03.2025)</w:t>
      </w:r>
    </w:p>
    <w:p w:rsidR="00255990" w:rsidRDefault="00255990">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255990" w:rsidRDefault="00255990">
      <w:pPr>
        <w:autoSpaceDE w:val="0"/>
        <w:autoSpaceDN w:val="0"/>
        <w:adjustRightInd w:val="0"/>
        <w:ind w:firstLine="709"/>
        <w:rPr>
          <w:rFonts w:cs="Arial"/>
          <w:sz w:val="28"/>
          <w:szCs w:val="28"/>
        </w:rPr>
      </w:pPr>
    </w:p>
    <w:p w:rsidR="00255990" w:rsidRDefault="00255990">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rsidR="00255990" w:rsidRDefault="00255990">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rsidR="00255990" w:rsidRDefault="00255990">
      <w:pPr>
        <w:autoSpaceDE w:val="0"/>
        <w:autoSpaceDN w:val="0"/>
        <w:adjustRightInd w:val="0"/>
        <w:ind w:firstLine="709"/>
        <w:rPr>
          <w:rFonts w:cs="Arial"/>
        </w:rPr>
      </w:pPr>
      <w:r>
        <w:rPr>
          <w:rFonts w:cs="Arial"/>
        </w:rPr>
        <w:t>- Жилищный кодекс Российской Федерации;</w:t>
      </w:r>
    </w:p>
    <w:p w:rsidR="00255990" w:rsidRDefault="00255990">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rsidR="00255990" w:rsidRDefault="00255990">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rsidR="00255990" w:rsidRDefault="00255990">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rsidR="00255990" w:rsidRDefault="00255990">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rsidR="00255990" w:rsidRDefault="00255990" w:rsidP="00D1552E">
      <w:pPr>
        <w:rPr>
          <w:rFonts w:cs="Arial"/>
        </w:rPr>
      </w:pPr>
      <w:r>
        <w:rPr>
          <w:rFonts w:cs="Arial"/>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w:t>
      </w:r>
      <w:r w:rsidR="00FB13D0">
        <w:rPr>
          <w:rFonts w:cs="Arial"/>
        </w:rPr>
        <w:t xml:space="preserve">йте Администрации в подразделе «Муниципальные услуги»  </w:t>
      </w:r>
      <w:r>
        <w:rPr>
          <w:rFonts w:cs="Arial"/>
        </w:rPr>
        <w:t>раздела</w:t>
      </w:r>
      <w:r w:rsidR="00FB13D0">
        <w:rPr>
          <w:rFonts w:cs="Arial"/>
        </w:rPr>
        <w:t xml:space="preserve"> «Для жителей» </w:t>
      </w:r>
      <w:r>
        <w:rPr>
          <w:rFonts w:cs="Arial"/>
        </w:rPr>
        <w:t xml:space="preserve"> по адресу </w:t>
      </w:r>
      <w:r w:rsidRPr="00610562">
        <w:rPr>
          <w:rFonts w:cs="Arial"/>
        </w:rPr>
        <w:t>(</w:t>
      </w:r>
      <w:hyperlink r:id="rId6" w:history="1">
        <w:r w:rsidR="00D1552E" w:rsidRPr="00AB20BD">
          <w:rPr>
            <w:rStyle w:val="a3"/>
          </w:rPr>
          <w:t>https://staromelovatskoe-r20.gosweb.gosuslugi.ru/dlya-zhiteley/munitsipalnye-uslugi/</w:t>
        </w:r>
      </w:hyperlink>
      <w:r w:rsidR="00D1552E">
        <w:rPr>
          <w:rFonts w:cs="Arial"/>
        </w:rPr>
        <w:t xml:space="preserve"> </w:t>
      </w:r>
      <w:r w:rsidRPr="00610562">
        <w:rPr>
          <w:rFonts w:cs="Arial"/>
        </w:rPr>
        <w:t>).</w:t>
      </w:r>
    </w:p>
    <w:p w:rsidR="00255990" w:rsidRDefault="00255990">
      <w:pPr>
        <w:ind w:firstLine="709"/>
        <w:rPr>
          <w:rFonts w:cs="Arial"/>
          <w:color w:val="FF0000"/>
          <w:sz w:val="28"/>
          <w:szCs w:val="28"/>
        </w:rPr>
      </w:pPr>
    </w:p>
    <w:p w:rsidR="00255990" w:rsidRDefault="00255990">
      <w:pPr>
        <w:numPr>
          <w:ilvl w:val="0"/>
          <w:numId w:val="7"/>
        </w:numPr>
        <w:tabs>
          <w:tab w:val="left" w:pos="0"/>
          <w:tab w:val="left" w:pos="993"/>
        </w:tabs>
        <w:ind w:firstLine="709"/>
        <w:rPr>
          <w:rFonts w:cs="Arial"/>
          <w:iCs/>
        </w:rPr>
      </w:pPr>
      <w:r>
        <w:rPr>
          <w:rFonts w:cs="Arial"/>
          <w:iCs/>
        </w:rPr>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rsidR="00255990" w:rsidRDefault="00255990">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rsidR="00255990" w:rsidRDefault="00255990">
      <w:pPr>
        <w:tabs>
          <w:tab w:val="left" w:pos="1071"/>
        </w:tabs>
        <w:ind w:firstLine="709"/>
        <w:rPr>
          <w:rFonts w:cs="Arial"/>
        </w:rPr>
      </w:pPr>
      <w:r>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255990" w:rsidRDefault="00255990">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55990" w:rsidRDefault="00255990">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255990" w:rsidRDefault="00255990">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rsidR="00255990" w:rsidRDefault="00255990">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255990" w:rsidRDefault="00255990">
      <w:pPr>
        <w:tabs>
          <w:tab w:val="left" w:pos="709"/>
        </w:tabs>
        <w:ind w:firstLine="709"/>
        <w:rPr>
          <w:rFonts w:cs="Arial"/>
        </w:rPr>
      </w:pPr>
      <w:r>
        <w:rPr>
          <w:rFonts w:cs="Arial"/>
        </w:rPr>
        <w:t>- нотариально удостоверенная доверенность;</w:t>
      </w:r>
    </w:p>
    <w:p w:rsidR="00255990" w:rsidRDefault="00255990">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255990" w:rsidRDefault="00255990">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255990" w:rsidRDefault="00255990">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255990" w:rsidRDefault="00255990">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255990" w:rsidRDefault="00255990">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255990" w:rsidRDefault="00255990">
      <w:pPr>
        <w:shd w:val="clear" w:color="auto" w:fill="FFFFFF"/>
        <w:ind w:firstLine="709"/>
        <w:rPr>
          <w:rFonts w:cs="Arial"/>
        </w:rPr>
      </w:pPr>
      <w:r>
        <w:rPr>
          <w:rFonts w:cs="Arial"/>
        </w:rPr>
        <w:t xml:space="preserve">- в форме электронного документа в личном кабинете на ЕПГУ, РПГУ; </w:t>
      </w:r>
    </w:p>
    <w:p w:rsidR="00255990" w:rsidRDefault="00255990">
      <w:pPr>
        <w:shd w:val="clear" w:color="auto" w:fill="FFFFFF"/>
        <w:ind w:firstLine="709"/>
        <w:rPr>
          <w:rFonts w:cs="Arial"/>
        </w:rPr>
      </w:pPr>
      <w:r>
        <w:rPr>
          <w:rFonts w:cs="Arial"/>
        </w:rPr>
        <w:t>- на бумажном носителе посредством почтового отправления, в Администрации;</w:t>
      </w:r>
    </w:p>
    <w:p w:rsidR="00255990" w:rsidRDefault="00255990">
      <w:pPr>
        <w:shd w:val="clear" w:color="auto" w:fill="FFFFFF"/>
        <w:ind w:firstLine="709"/>
        <w:rPr>
          <w:rFonts w:cs="Arial"/>
        </w:rPr>
      </w:pPr>
      <w:r>
        <w:rPr>
          <w:rFonts w:cs="Arial"/>
        </w:rPr>
        <w:t>- в МФЦ;</w:t>
      </w:r>
    </w:p>
    <w:p w:rsidR="00255990" w:rsidRDefault="00255990">
      <w:pPr>
        <w:ind w:firstLine="709"/>
        <w:rPr>
          <w:rFonts w:cs="Arial"/>
        </w:rPr>
      </w:pPr>
      <w:r>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ind w:firstLine="709"/>
        <w:rPr>
          <w:rFonts w:cs="Arial"/>
        </w:rPr>
      </w:pPr>
      <w:r>
        <w:rPr>
          <w:rFonts w:cs="Arial"/>
        </w:rPr>
        <w:lastRenderedPageBreak/>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55990" w:rsidRDefault="00255990">
      <w:pPr>
        <w:tabs>
          <w:tab w:val="left" w:pos="653"/>
          <w:tab w:val="left" w:pos="1448"/>
        </w:tabs>
        <w:ind w:firstLine="709"/>
        <w:rPr>
          <w:rFonts w:cs="Arial"/>
        </w:rPr>
      </w:pPr>
      <w:r>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55990" w:rsidRDefault="00255990">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55990" w:rsidRDefault="00255990">
      <w:pPr>
        <w:tabs>
          <w:tab w:val="left" w:pos="653"/>
          <w:tab w:val="left" w:pos="1448"/>
        </w:tabs>
        <w:ind w:firstLine="709"/>
        <w:rPr>
          <w:rFonts w:cs="Arial"/>
        </w:rPr>
      </w:pPr>
      <w:r>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255990" w:rsidRDefault="00255990">
      <w:pPr>
        <w:tabs>
          <w:tab w:val="left" w:pos="653"/>
          <w:tab w:val="left" w:pos="1448"/>
        </w:tabs>
        <w:ind w:firstLine="709"/>
        <w:rPr>
          <w:rFonts w:cs="Arial"/>
          <w:i/>
        </w:rPr>
      </w:pPr>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255990" w:rsidRDefault="00255990">
      <w:pPr>
        <w:tabs>
          <w:tab w:val="left" w:pos="1088"/>
        </w:tabs>
        <w:ind w:firstLine="709"/>
        <w:rPr>
          <w:rFonts w:cs="Arial"/>
        </w:rPr>
      </w:pPr>
      <w:r>
        <w:rPr>
          <w:rFonts w:cs="Arial"/>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55990" w:rsidRDefault="00255990">
      <w:pPr>
        <w:tabs>
          <w:tab w:val="left" w:pos="1088"/>
        </w:tabs>
        <w:ind w:firstLine="709"/>
        <w:rPr>
          <w:rFonts w:cs="Arial"/>
        </w:rPr>
      </w:pPr>
      <w:r>
        <w:rPr>
          <w:rFonts w:cs="Arial"/>
        </w:rPr>
        <w:lastRenderedPageBreak/>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255990" w:rsidRDefault="00255990">
      <w:pPr>
        <w:tabs>
          <w:tab w:val="left" w:pos="1088"/>
        </w:tabs>
        <w:ind w:firstLine="709"/>
        <w:rPr>
          <w:rFonts w:cs="Arial"/>
        </w:rPr>
      </w:pPr>
      <w:r>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255990" w:rsidRDefault="00255990">
      <w:pPr>
        <w:tabs>
          <w:tab w:val="left" w:pos="1088"/>
        </w:tabs>
        <w:ind w:firstLine="709"/>
        <w:rPr>
          <w:rFonts w:cs="Arial"/>
        </w:rPr>
      </w:pPr>
      <w:r>
        <w:rPr>
          <w:rFonts w:cs="Arial"/>
        </w:rPr>
        <w:t xml:space="preserve"> </w:t>
      </w:r>
    </w:p>
    <w:p w:rsidR="00255990" w:rsidRDefault="00255990">
      <w:pPr>
        <w:numPr>
          <w:ilvl w:val="0"/>
          <w:numId w:val="7"/>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255990" w:rsidRDefault="00255990">
      <w:pPr>
        <w:tabs>
          <w:tab w:val="left" w:pos="0"/>
          <w:tab w:val="left" w:pos="993"/>
        </w:tabs>
        <w:ind w:firstLine="709"/>
        <w:rPr>
          <w:rFonts w:cs="Arial"/>
          <w:iCs/>
        </w:rPr>
      </w:pPr>
    </w:p>
    <w:p w:rsidR="00255990" w:rsidRDefault="00255990">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255990" w:rsidRDefault="00255990">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rsidR="00255990" w:rsidRDefault="00255990">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rsidR="00255990" w:rsidRDefault="00255990">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55990" w:rsidRDefault="00255990">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255990" w:rsidRDefault="00255990">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rsidR="00255990" w:rsidRDefault="00255990">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55990" w:rsidRDefault="00255990">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255990" w:rsidRDefault="00255990">
      <w:pPr>
        <w:autoSpaceDE w:val="0"/>
        <w:autoSpaceDN w:val="0"/>
        <w:adjustRightInd w:val="0"/>
        <w:ind w:firstLine="709"/>
        <w:contextualSpacing/>
        <w:rPr>
          <w:rFonts w:cs="Arial"/>
        </w:rPr>
      </w:pPr>
      <w:r>
        <w:rPr>
          <w:rFonts w:cs="Arial"/>
        </w:rPr>
        <w:t>10.2. Запрещается требовать от Заявителя:</w:t>
      </w:r>
    </w:p>
    <w:p w:rsidR="00255990" w:rsidRDefault="00255990">
      <w:pPr>
        <w:autoSpaceDE w:val="0"/>
        <w:autoSpaceDN w:val="0"/>
        <w:adjustRightInd w:val="0"/>
        <w:ind w:firstLine="709"/>
        <w:rPr>
          <w:rFonts w:cs="Arial"/>
        </w:rPr>
      </w:pPr>
      <w:r>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5990" w:rsidRDefault="00255990">
      <w:pPr>
        <w:autoSpaceDE w:val="0"/>
        <w:autoSpaceDN w:val="0"/>
        <w:adjustRightInd w:val="0"/>
        <w:ind w:firstLine="709"/>
        <w:rPr>
          <w:rFonts w:cs="Arial"/>
        </w:rPr>
      </w:pPr>
      <w:r>
        <w:rPr>
          <w:rFonts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Pr>
          <w:rFonts w:cs="Arial"/>
        </w:rPr>
        <w:lastRenderedPageBreak/>
        <w:t>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255990" w:rsidRDefault="00255990">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55990" w:rsidRDefault="00255990">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55990" w:rsidRDefault="00255990">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55990" w:rsidRDefault="00255990">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55990" w:rsidRDefault="00255990">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55990" w:rsidRDefault="00255990">
      <w:pPr>
        <w:autoSpaceDE w:val="0"/>
        <w:autoSpaceDN w:val="0"/>
        <w:adjustRightInd w:val="0"/>
        <w:ind w:firstLine="709"/>
        <w:rPr>
          <w:rFonts w:cs="Arial"/>
        </w:rPr>
      </w:pPr>
      <w:r>
        <w:rPr>
          <w:rFonts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55990" w:rsidRDefault="00255990">
      <w:pPr>
        <w:autoSpaceDE w:val="0"/>
        <w:autoSpaceDN w:val="0"/>
        <w:adjustRightInd w:val="0"/>
        <w:ind w:firstLine="709"/>
        <w:rPr>
          <w:rFonts w:cs="Arial"/>
        </w:rPr>
      </w:pPr>
      <w:r>
        <w:rPr>
          <w:rFonts w:cs="Arial"/>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Pr>
          <w:rFonts w:cs="Arial"/>
        </w:rPr>
        <w:lastRenderedPageBreak/>
        <w:t>необходимым условием предоставления Муниципальной услуги, и иных случаев, установленных федеральными законами.</w:t>
      </w:r>
    </w:p>
    <w:p w:rsidR="00255990" w:rsidRDefault="00255990">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55990" w:rsidRDefault="00255990">
      <w:pPr>
        <w:tabs>
          <w:tab w:val="left" w:pos="1396"/>
        </w:tabs>
        <w:ind w:firstLine="709"/>
        <w:jc w:val="center"/>
        <w:rPr>
          <w:rFonts w:cs="Arial"/>
        </w:rPr>
      </w:pPr>
    </w:p>
    <w:p w:rsidR="00255990" w:rsidRDefault="00255990">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rsidR="00255990" w:rsidRDefault="00255990">
      <w:pPr>
        <w:tabs>
          <w:tab w:val="left" w:pos="1437"/>
        </w:tabs>
        <w:ind w:firstLine="709"/>
        <w:rPr>
          <w:rFonts w:cs="Arial"/>
          <w:iCs/>
        </w:rPr>
      </w:pPr>
    </w:p>
    <w:p w:rsidR="00255990" w:rsidRDefault="00255990">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rsidR="00255990" w:rsidRDefault="00255990">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rsidR="00255990" w:rsidRDefault="00255990">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numPr>
          <w:ilvl w:val="2"/>
          <w:numId w:val="7"/>
        </w:numPr>
        <w:shd w:val="clear" w:color="auto" w:fill="FFFFFF"/>
        <w:ind w:left="0" w:firstLine="709"/>
        <w:rPr>
          <w:rFonts w:cs="Arial"/>
        </w:rPr>
      </w:pPr>
      <w:r>
        <w:rPr>
          <w:rFonts w:cs="Arial"/>
        </w:rPr>
        <w:t xml:space="preserve"> обращение за Муниципальной услугой в Администрацию или МФЦ, неуполномоченные на предоставление Муниципальной услуги; </w:t>
      </w:r>
    </w:p>
    <w:p w:rsidR="00255990" w:rsidRDefault="00255990">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rsidR="00255990" w:rsidRDefault="00255990">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rsidR="00255990" w:rsidRDefault="00255990">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rsidR="00255990" w:rsidRDefault="00255990">
      <w:pPr>
        <w:numPr>
          <w:ilvl w:val="2"/>
          <w:numId w:val="7"/>
        </w:numPr>
        <w:shd w:val="clear" w:color="auto" w:fill="FFFFFF"/>
        <w:ind w:left="0" w:firstLine="709"/>
        <w:rPr>
          <w:rFonts w:cs="Arial"/>
        </w:rPr>
      </w:pPr>
      <w:r>
        <w:rPr>
          <w:rFonts w:cs="Arial"/>
        </w:rPr>
        <w:t>запрос и иные документы в электронной форме подписаны с использованием электронной подписи, не принадлежащей Заявителю;</w:t>
      </w:r>
    </w:p>
    <w:p w:rsidR="00255990" w:rsidRDefault="00255990">
      <w:pPr>
        <w:ind w:firstLine="709"/>
        <w:contextualSpacing/>
        <w:rPr>
          <w:rFonts w:cs="Arial"/>
          <w:bCs/>
        </w:rPr>
      </w:pPr>
      <w:r>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55990" w:rsidRDefault="00255990">
      <w:pPr>
        <w:ind w:firstLine="709"/>
        <w:contextualSpacing/>
        <w:rPr>
          <w:rFonts w:cs="Arial"/>
        </w:rPr>
      </w:pPr>
      <w:r>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255990" w:rsidRDefault="00255990">
      <w:pPr>
        <w:numPr>
          <w:ilvl w:val="1"/>
          <w:numId w:val="7"/>
        </w:numPr>
        <w:tabs>
          <w:tab w:val="left" w:pos="1268"/>
        </w:tabs>
        <w:ind w:left="0" w:firstLine="709"/>
        <w:rPr>
          <w:rFonts w:cs="Arial"/>
        </w:rPr>
      </w:pPr>
      <w:r>
        <w:rPr>
          <w:rFonts w:cs="Arial"/>
        </w:rPr>
        <w:lastRenderedPageBreak/>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255990" w:rsidRDefault="00255990">
      <w:pPr>
        <w:numPr>
          <w:ilvl w:val="1"/>
          <w:numId w:val="7"/>
        </w:numPr>
        <w:tabs>
          <w:tab w:val="left" w:pos="1276"/>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
    <w:p w:rsidR="00255990" w:rsidRDefault="00255990">
      <w:pPr>
        <w:numPr>
          <w:ilvl w:val="1"/>
          <w:numId w:val="7"/>
        </w:numPr>
        <w:tabs>
          <w:tab w:val="left" w:pos="1367"/>
        </w:tabs>
        <w:ind w:left="0" w:firstLine="709"/>
        <w:rPr>
          <w:rFonts w:cs="Arial"/>
        </w:rPr>
      </w:pPr>
      <w:r>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255990" w:rsidRDefault="00255990">
      <w:pPr>
        <w:tabs>
          <w:tab w:val="left" w:pos="1367"/>
        </w:tabs>
        <w:ind w:firstLine="709"/>
        <w:rPr>
          <w:rFonts w:cs="Arial"/>
        </w:rPr>
      </w:pPr>
    </w:p>
    <w:p w:rsidR="00255990" w:rsidRDefault="00255990">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rsidR="00255990" w:rsidRDefault="00255990">
      <w:pPr>
        <w:tabs>
          <w:tab w:val="left" w:pos="1428"/>
        </w:tabs>
        <w:ind w:firstLine="709"/>
        <w:rPr>
          <w:rFonts w:cs="Arial"/>
          <w:iCs/>
        </w:rPr>
      </w:pPr>
    </w:p>
    <w:p w:rsidR="00255990" w:rsidRDefault="00255990">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rsidR="00255990" w:rsidRDefault="00255990">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rsidR="00255990" w:rsidRDefault="00255990">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55990" w:rsidRDefault="00255990">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255990" w:rsidRDefault="00255990">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55990" w:rsidRDefault="00255990">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55990" w:rsidRDefault="00255990">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rsidR="00255990" w:rsidRDefault="00255990">
      <w:pPr>
        <w:numPr>
          <w:ilvl w:val="2"/>
          <w:numId w:val="7"/>
        </w:numPr>
        <w:ind w:left="0" w:firstLine="709"/>
        <w:rPr>
          <w:rFonts w:cs="Arial"/>
          <w:iCs/>
        </w:rPr>
      </w:pPr>
      <w:r>
        <w:rPr>
          <w:rFonts w:cs="Arial"/>
          <w:iCs/>
        </w:rPr>
        <w:t>Использованное ранее право на приватизацию.</w:t>
      </w:r>
    </w:p>
    <w:p w:rsidR="00255990" w:rsidRDefault="00255990">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255990" w:rsidRDefault="00255990">
      <w:pPr>
        <w:numPr>
          <w:ilvl w:val="2"/>
          <w:numId w:val="7"/>
        </w:numPr>
        <w:ind w:left="0" w:firstLine="709"/>
        <w:rPr>
          <w:rFonts w:cs="Arial"/>
          <w:iCs/>
        </w:rPr>
      </w:pPr>
      <w:r>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rsidR="00255990" w:rsidRDefault="00255990">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rsidR="00255990" w:rsidRDefault="00255990">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rsidR="00255990" w:rsidRDefault="00255990">
      <w:pPr>
        <w:numPr>
          <w:ilvl w:val="2"/>
          <w:numId w:val="7"/>
        </w:numPr>
        <w:ind w:left="0" w:firstLine="709"/>
        <w:rPr>
          <w:rFonts w:cs="Arial"/>
          <w:iCs/>
        </w:rPr>
      </w:pPr>
      <w:r>
        <w:rPr>
          <w:rFonts w:cs="Arial"/>
          <w:iCs/>
        </w:rPr>
        <w:lastRenderedPageBreak/>
        <w:t>Арест жилого помещения.</w:t>
      </w:r>
    </w:p>
    <w:p w:rsidR="00255990" w:rsidRDefault="00255990">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255990" w:rsidRDefault="00255990">
      <w:pPr>
        <w:numPr>
          <w:ilvl w:val="2"/>
          <w:numId w:val="7"/>
        </w:numPr>
        <w:ind w:left="0" w:firstLine="709"/>
        <w:rPr>
          <w:rFonts w:cs="Arial"/>
          <w:iCs/>
        </w:rPr>
      </w:pPr>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255990" w:rsidRDefault="00255990">
      <w:pPr>
        <w:ind w:firstLine="709"/>
        <w:rPr>
          <w:rFonts w:cs="Arial"/>
          <w:iCs/>
        </w:rPr>
      </w:pPr>
      <w:r>
        <w:rPr>
          <w:rFonts w:cs="Arial"/>
          <w:iCs/>
        </w:rPr>
        <w:t xml:space="preserve">- граждан, выбывших в организации стационарного социального обслуживания; </w:t>
      </w:r>
    </w:p>
    <w:p w:rsidR="00255990" w:rsidRDefault="00255990">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55990" w:rsidRDefault="00255990">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rsidR="00255990" w:rsidRDefault="00255990">
      <w:pPr>
        <w:ind w:firstLine="709"/>
        <w:rPr>
          <w:rFonts w:cs="Arial"/>
          <w:iCs/>
        </w:rPr>
      </w:pPr>
      <w:r>
        <w:rPr>
          <w:rFonts w:cs="Arial"/>
          <w:iCs/>
        </w:rPr>
        <w:t xml:space="preserve">- граждан, снятых с регистрационного учета без указания точного адреса. </w:t>
      </w:r>
    </w:p>
    <w:p w:rsidR="00255990" w:rsidRDefault="00255990">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255990" w:rsidRDefault="00255990">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255990" w:rsidRDefault="00255990">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rsidR="00255990" w:rsidRDefault="00255990">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255990" w:rsidRDefault="00255990">
      <w:pPr>
        <w:numPr>
          <w:ilvl w:val="1"/>
          <w:numId w:val="7"/>
        </w:numPr>
        <w:ind w:left="0" w:firstLine="709"/>
        <w:rPr>
          <w:rFonts w:cs="Arial"/>
        </w:rPr>
      </w:pPr>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255990" w:rsidRDefault="00255990">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255990" w:rsidRDefault="00255990">
      <w:pPr>
        <w:ind w:firstLine="709"/>
        <w:rPr>
          <w:rFonts w:cs="Arial"/>
        </w:rPr>
      </w:pPr>
    </w:p>
    <w:p w:rsidR="00255990" w:rsidRDefault="00255990">
      <w:pPr>
        <w:numPr>
          <w:ilvl w:val="0"/>
          <w:numId w:val="7"/>
        </w:numPr>
        <w:tabs>
          <w:tab w:val="left" w:pos="1120"/>
        </w:tabs>
        <w:ind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rsidR="00255990" w:rsidRDefault="00255990">
      <w:pPr>
        <w:tabs>
          <w:tab w:val="left" w:pos="1120"/>
        </w:tabs>
        <w:ind w:firstLine="709"/>
        <w:rPr>
          <w:rFonts w:cs="Arial"/>
          <w:iCs/>
        </w:rPr>
      </w:pPr>
    </w:p>
    <w:p w:rsidR="00255990" w:rsidRDefault="00255990">
      <w:pPr>
        <w:numPr>
          <w:ilvl w:val="1"/>
          <w:numId w:val="7"/>
        </w:numPr>
        <w:tabs>
          <w:tab w:val="left" w:pos="1300"/>
        </w:tabs>
        <w:ind w:left="0" w:firstLine="709"/>
        <w:rPr>
          <w:rFonts w:cs="Arial"/>
        </w:rPr>
      </w:pPr>
      <w:r>
        <w:rPr>
          <w:rFonts w:cs="Arial"/>
        </w:rPr>
        <w:t>Муниципальная услуга предоставляется бесплатно.</w:t>
      </w:r>
    </w:p>
    <w:p w:rsidR="00255990" w:rsidRDefault="00255990">
      <w:pPr>
        <w:tabs>
          <w:tab w:val="left" w:pos="1300"/>
        </w:tabs>
        <w:ind w:firstLine="709"/>
        <w:rPr>
          <w:rFonts w:cs="Arial"/>
        </w:rPr>
      </w:pPr>
    </w:p>
    <w:p w:rsidR="00255990" w:rsidRDefault="00255990">
      <w:pPr>
        <w:numPr>
          <w:ilvl w:val="0"/>
          <w:numId w:val="7"/>
        </w:numPr>
        <w:tabs>
          <w:tab w:val="left" w:pos="0"/>
        </w:tabs>
        <w:ind w:firstLine="709"/>
        <w:rPr>
          <w:rFonts w:cs="Arial"/>
          <w:iCs/>
        </w:rPr>
      </w:pPr>
      <w:r>
        <w:rPr>
          <w:rFonts w:cs="Arial"/>
          <w:iCs/>
        </w:rPr>
        <w:t>Максимальный срок ожидания в очереди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55990" w:rsidRDefault="00255990">
      <w:pPr>
        <w:tabs>
          <w:tab w:val="left" w:pos="1276"/>
        </w:tabs>
        <w:ind w:firstLine="709"/>
        <w:rPr>
          <w:rFonts w:cs="Arial"/>
          <w:i/>
        </w:rPr>
      </w:pPr>
    </w:p>
    <w:p w:rsidR="00255990" w:rsidRDefault="00255990">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rsidR="00255990" w:rsidRDefault="00255990">
      <w:pPr>
        <w:tabs>
          <w:tab w:val="left" w:pos="1276"/>
        </w:tabs>
        <w:ind w:firstLine="709"/>
        <w:rPr>
          <w:rFonts w:cs="Arial"/>
        </w:rPr>
      </w:pPr>
    </w:p>
    <w:p w:rsidR="00255990" w:rsidRDefault="00255990">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rsidR="00255990" w:rsidRDefault="00255990">
      <w:pPr>
        <w:numPr>
          <w:ilvl w:val="1"/>
          <w:numId w:val="7"/>
        </w:numPr>
        <w:shd w:val="clear" w:color="auto" w:fill="FFFFFF"/>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255990" w:rsidRDefault="00255990">
      <w:pPr>
        <w:shd w:val="clear" w:color="auto" w:fill="FFFFFF"/>
        <w:tabs>
          <w:tab w:val="left" w:pos="1276"/>
        </w:tabs>
        <w:ind w:firstLine="709"/>
        <w:rPr>
          <w:rFonts w:cs="Arial"/>
        </w:rPr>
      </w:pPr>
    </w:p>
    <w:p w:rsidR="00255990" w:rsidRDefault="00255990">
      <w:pPr>
        <w:numPr>
          <w:ilvl w:val="0"/>
          <w:numId w:val="7"/>
        </w:numPr>
        <w:tabs>
          <w:tab w:val="left" w:pos="0"/>
        </w:tabs>
        <w:ind w:firstLine="709"/>
        <w:rPr>
          <w:rFonts w:cs="Arial"/>
          <w:iCs/>
        </w:rPr>
      </w:pPr>
      <w:r>
        <w:rPr>
          <w:rFonts w:cs="Arial"/>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255990" w:rsidRDefault="00255990">
      <w:pPr>
        <w:tabs>
          <w:tab w:val="left" w:pos="0"/>
          <w:tab w:val="left" w:pos="1443"/>
        </w:tabs>
        <w:ind w:firstLine="709"/>
        <w:rPr>
          <w:rFonts w:cs="Arial"/>
        </w:rPr>
      </w:pPr>
    </w:p>
    <w:p w:rsidR="00255990" w:rsidRDefault="00255990">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rsidR="00255990" w:rsidRDefault="00255990">
      <w:pPr>
        <w:tabs>
          <w:tab w:val="left" w:pos="1443"/>
        </w:tabs>
        <w:ind w:firstLine="709"/>
        <w:rPr>
          <w:rFonts w:cs="Arial"/>
        </w:rPr>
      </w:pPr>
    </w:p>
    <w:p w:rsidR="00255990" w:rsidRDefault="00255990">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rsidR="00255990" w:rsidRDefault="00255990">
      <w:pPr>
        <w:ind w:firstLine="709"/>
        <w:rPr>
          <w:rFonts w:cs="Arial"/>
          <w:i/>
          <w:iCs/>
        </w:rPr>
      </w:pPr>
    </w:p>
    <w:p w:rsidR="00255990" w:rsidRDefault="00255990">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5990" w:rsidRDefault="00255990">
      <w:pPr>
        <w:numPr>
          <w:ilvl w:val="1"/>
          <w:numId w:val="7"/>
        </w:numPr>
        <w:tabs>
          <w:tab w:val="left" w:pos="1315"/>
        </w:tabs>
        <w:ind w:left="0" w:firstLine="709"/>
        <w:rPr>
          <w:rFonts w:cs="Arial"/>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55990" w:rsidRDefault="00255990">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55990" w:rsidRDefault="00255990">
      <w:pPr>
        <w:numPr>
          <w:ilvl w:val="1"/>
          <w:numId w:val="7"/>
        </w:numPr>
        <w:tabs>
          <w:tab w:val="left" w:pos="1326"/>
        </w:tabs>
        <w:ind w:left="0" w:firstLine="709"/>
        <w:rPr>
          <w:rFonts w:cs="Arial"/>
        </w:rPr>
      </w:pPr>
      <w:r>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55990" w:rsidRDefault="00255990">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rsidR="00255990" w:rsidRDefault="00255990">
      <w:pPr>
        <w:numPr>
          <w:ilvl w:val="0"/>
          <w:numId w:val="2"/>
        </w:numPr>
        <w:tabs>
          <w:tab w:val="left" w:pos="937"/>
        </w:tabs>
        <w:ind w:firstLine="709"/>
        <w:rPr>
          <w:rFonts w:cs="Arial"/>
        </w:rPr>
      </w:pPr>
      <w:r>
        <w:rPr>
          <w:rFonts w:cs="Arial"/>
        </w:rPr>
        <w:t>наименование;</w:t>
      </w:r>
    </w:p>
    <w:p w:rsidR="00255990" w:rsidRDefault="00255990">
      <w:pPr>
        <w:numPr>
          <w:ilvl w:val="0"/>
          <w:numId w:val="2"/>
        </w:numPr>
        <w:tabs>
          <w:tab w:val="left" w:pos="937"/>
        </w:tabs>
        <w:ind w:firstLine="709"/>
        <w:rPr>
          <w:rFonts w:cs="Arial"/>
        </w:rPr>
      </w:pPr>
      <w:r>
        <w:rPr>
          <w:rFonts w:cs="Arial"/>
        </w:rPr>
        <w:t>местонахождение и юридический адрес;</w:t>
      </w:r>
    </w:p>
    <w:p w:rsidR="00255990" w:rsidRDefault="00255990">
      <w:pPr>
        <w:numPr>
          <w:ilvl w:val="0"/>
          <w:numId w:val="2"/>
        </w:numPr>
        <w:tabs>
          <w:tab w:val="left" w:pos="932"/>
        </w:tabs>
        <w:ind w:firstLine="709"/>
        <w:rPr>
          <w:rFonts w:cs="Arial"/>
        </w:rPr>
      </w:pPr>
      <w:r>
        <w:rPr>
          <w:rFonts w:cs="Arial"/>
        </w:rPr>
        <w:t>режим работы;</w:t>
      </w:r>
    </w:p>
    <w:p w:rsidR="00255990" w:rsidRDefault="00255990">
      <w:pPr>
        <w:numPr>
          <w:ilvl w:val="0"/>
          <w:numId w:val="2"/>
        </w:numPr>
        <w:tabs>
          <w:tab w:val="left" w:pos="937"/>
        </w:tabs>
        <w:ind w:firstLine="709"/>
        <w:rPr>
          <w:rFonts w:cs="Arial"/>
        </w:rPr>
      </w:pPr>
      <w:r>
        <w:rPr>
          <w:rFonts w:cs="Arial"/>
        </w:rPr>
        <w:t>график приема;</w:t>
      </w:r>
    </w:p>
    <w:p w:rsidR="00255990" w:rsidRDefault="00255990">
      <w:pPr>
        <w:numPr>
          <w:ilvl w:val="0"/>
          <w:numId w:val="2"/>
        </w:numPr>
        <w:tabs>
          <w:tab w:val="left" w:pos="937"/>
        </w:tabs>
        <w:ind w:firstLine="709"/>
        <w:rPr>
          <w:rFonts w:cs="Arial"/>
        </w:rPr>
      </w:pPr>
      <w:r>
        <w:rPr>
          <w:rFonts w:cs="Arial"/>
        </w:rPr>
        <w:lastRenderedPageBreak/>
        <w:t>номера телефонов для справок.</w:t>
      </w:r>
    </w:p>
    <w:p w:rsidR="00255990" w:rsidRDefault="00255990">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255990" w:rsidRDefault="00255990">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rsidR="00255990" w:rsidRDefault="00255990">
      <w:pPr>
        <w:numPr>
          <w:ilvl w:val="0"/>
          <w:numId w:val="2"/>
        </w:numPr>
        <w:tabs>
          <w:tab w:val="left" w:pos="937"/>
        </w:tabs>
        <w:ind w:firstLine="709"/>
        <w:rPr>
          <w:rFonts w:cs="Arial"/>
        </w:rPr>
      </w:pPr>
      <w:r>
        <w:rPr>
          <w:rFonts w:cs="Arial"/>
        </w:rPr>
        <w:t>противопожарной системой и средствами пожаротушения;</w:t>
      </w:r>
    </w:p>
    <w:p w:rsidR="00255990" w:rsidRDefault="00255990">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rsidR="00255990" w:rsidRDefault="00255990">
      <w:pPr>
        <w:numPr>
          <w:ilvl w:val="0"/>
          <w:numId w:val="2"/>
        </w:numPr>
        <w:tabs>
          <w:tab w:val="left" w:pos="932"/>
        </w:tabs>
        <w:ind w:firstLine="709"/>
        <w:rPr>
          <w:rFonts w:cs="Arial"/>
        </w:rPr>
      </w:pPr>
      <w:r>
        <w:rPr>
          <w:rFonts w:cs="Arial"/>
        </w:rPr>
        <w:t>средствами оказания первой медицинской помощи;</w:t>
      </w:r>
    </w:p>
    <w:p w:rsidR="00255990" w:rsidRDefault="00255990">
      <w:pPr>
        <w:numPr>
          <w:ilvl w:val="0"/>
          <w:numId w:val="2"/>
        </w:numPr>
        <w:tabs>
          <w:tab w:val="left" w:pos="932"/>
        </w:tabs>
        <w:ind w:firstLine="709"/>
        <w:rPr>
          <w:rFonts w:cs="Arial"/>
        </w:rPr>
      </w:pPr>
      <w:r>
        <w:rPr>
          <w:rFonts w:cs="Arial"/>
        </w:rPr>
        <w:t>туалетными комнатами для посетителей.</w:t>
      </w:r>
    </w:p>
    <w:p w:rsidR="00255990" w:rsidRDefault="00255990">
      <w:pPr>
        <w:numPr>
          <w:ilvl w:val="1"/>
          <w:numId w:val="7"/>
        </w:numPr>
        <w:tabs>
          <w:tab w:val="left" w:pos="1379"/>
        </w:tabs>
        <w:ind w:left="0" w:firstLine="709"/>
        <w:rPr>
          <w:rFonts w:cs="Arial"/>
        </w:rPr>
      </w:pPr>
      <w:r>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55990" w:rsidRDefault="00255990">
      <w:pPr>
        <w:numPr>
          <w:ilvl w:val="1"/>
          <w:numId w:val="7"/>
        </w:numPr>
        <w:tabs>
          <w:tab w:val="left" w:pos="1321"/>
        </w:tabs>
        <w:ind w:left="0" w:firstLine="709"/>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55990" w:rsidRDefault="00255990">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rsidR="00255990" w:rsidRDefault="00255990">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rsidR="00255990" w:rsidRDefault="00255990">
      <w:pPr>
        <w:numPr>
          <w:ilvl w:val="0"/>
          <w:numId w:val="2"/>
        </w:numPr>
        <w:tabs>
          <w:tab w:val="left" w:pos="937"/>
        </w:tabs>
        <w:ind w:firstLine="709"/>
        <w:rPr>
          <w:rFonts w:cs="Arial"/>
        </w:rPr>
      </w:pPr>
      <w:r>
        <w:rPr>
          <w:rFonts w:cs="Arial"/>
        </w:rPr>
        <w:t>номера кабинета и наименования отдела;</w:t>
      </w:r>
    </w:p>
    <w:p w:rsidR="00255990" w:rsidRDefault="00255990">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255990" w:rsidRDefault="00255990">
      <w:pPr>
        <w:ind w:firstLine="709"/>
        <w:rPr>
          <w:rFonts w:cs="Arial"/>
        </w:rPr>
      </w:pPr>
      <w:r>
        <w:rPr>
          <w:rFonts w:cs="Arial"/>
        </w:rPr>
        <w:t>- графика приема Заявителей.</w:t>
      </w:r>
    </w:p>
    <w:p w:rsidR="00255990" w:rsidRDefault="00255990">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55990" w:rsidRDefault="00255990">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55990" w:rsidRDefault="00255990">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rsidR="00255990" w:rsidRDefault="00255990">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rsidR="00255990" w:rsidRDefault="00255990">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55990" w:rsidRDefault="00255990">
      <w:pPr>
        <w:numPr>
          <w:ilvl w:val="0"/>
          <w:numId w:val="2"/>
        </w:numPr>
        <w:tabs>
          <w:tab w:val="left" w:pos="972"/>
        </w:tabs>
        <w:ind w:firstLine="709"/>
        <w:rPr>
          <w:rFonts w:cs="Arial"/>
        </w:rPr>
      </w:pPr>
      <w:r>
        <w:rPr>
          <w:rFonts w:cs="Arial"/>
        </w:rPr>
        <w:t>сопровождение инвалидов, имеющих стойкие расстройства функции зрения и самостоятельного передвижения;</w:t>
      </w:r>
    </w:p>
    <w:p w:rsidR="00255990" w:rsidRDefault="00255990">
      <w:pPr>
        <w:numPr>
          <w:ilvl w:val="0"/>
          <w:numId w:val="2"/>
        </w:numPr>
        <w:tabs>
          <w:tab w:val="left" w:pos="966"/>
        </w:tabs>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55990" w:rsidRDefault="00255990">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55990" w:rsidRDefault="00255990">
      <w:pPr>
        <w:numPr>
          <w:ilvl w:val="0"/>
          <w:numId w:val="2"/>
        </w:numPr>
        <w:tabs>
          <w:tab w:val="left" w:pos="926"/>
        </w:tabs>
        <w:ind w:firstLine="709"/>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rsidR="00255990" w:rsidRDefault="00255990">
      <w:pPr>
        <w:numPr>
          <w:ilvl w:val="0"/>
          <w:numId w:val="2"/>
        </w:numPr>
        <w:tabs>
          <w:tab w:val="left" w:pos="1042"/>
        </w:tabs>
        <w:ind w:firstLine="709"/>
        <w:rPr>
          <w:rFonts w:cs="Arial"/>
        </w:rPr>
      </w:pPr>
      <w:r>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55990" w:rsidRDefault="00255990">
      <w:pPr>
        <w:numPr>
          <w:ilvl w:val="0"/>
          <w:numId w:val="2"/>
        </w:numPr>
        <w:tabs>
          <w:tab w:val="left" w:pos="972"/>
        </w:tabs>
        <w:ind w:firstLine="709"/>
        <w:rPr>
          <w:rFonts w:cs="Arial"/>
        </w:rPr>
      </w:pPr>
      <w:r>
        <w:rPr>
          <w:rFonts w:cs="Arial"/>
        </w:rPr>
        <w:lastRenderedPageBreak/>
        <w:t>оказание инвалидам помощи в преодолении барьеров, мешающих получению ими Муниципальных услуг наравне с другими лицами.</w:t>
      </w:r>
    </w:p>
    <w:p w:rsidR="00255990" w:rsidRDefault="00255990">
      <w:pPr>
        <w:tabs>
          <w:tab w:val="left" w:pos="972"/>
        </w:tabs>
        <w:ind w:firstLine="709"/>
        <w:rPr>
          <w:rFonts w:cs="Arial"/>
        </w:rPr>
      </w:pPr>
    </w:p>
    <w:p w:rsidR="00255990" w:rsidRDefault="00255990">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rsidR="00255990" w:rsidRDefault="00255990">
      <w:pPr>
        <w:tabs>
          <w:tab w:val="left" w:pos="0"/>
        </w:tabs>
        <w:ind w:firstLine="709"/>
        <w:rPr>
          <w:rFonts w:cs="Arial"/>
          <w:b/>
          <w:i/>
          <w:iCs/>
          <w:sz w:val="28"/>
          <w:szCs w:val="28"/>
        </w:rPr>
      </w:pPr>
    </w:p>
    <w:p w:rsidR="00255990" w:rsidRDefault="00255990">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rsidR="00255990" w:rsidRDefault="00255990">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55990" w:rsidRDefault="00255990">
      <w:pPr>
        <w:ind w:firstLine="709"/>
        <w:rPr>
          <w:rFonts w:cs="Arial"/>
        </w:rPr>
      </w:pPr>
      <w:r>
        <w:rPr>
          <w:rFonts w:cs="Arial"/>
        </w:rPr>
        <w:t>б) возможность выбора Заявителем форм предоставления Муниципальной услуги;</w:t>
      </w:r>
    </w:p>
    <w:p w:rsidR="00255990" w:rsidRDefault="00255990">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55990" w:rsidRDefault="00255990">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55990" w:rsidRDefault="00255990">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255990" w:rsidRDefault="00255990">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55990" w:rsidRDefault="00255990">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5990" w:rsidRDefault="00255990">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55990" w:rsidRDefault="00255990">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55990" w:rsidRDefault="00255990">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55990" w:rsidRDefault="00255990">
      <w:pPr>
        <w:tabs>
          <w:tab w:val="left" w:pos="1396"/>
        </w:tabs>
        <w:ind w:firstLine="709"/>
        <w:rPr>
          <w:rFonts w:cs="Arial"/>
        </w:rPr>
      </w:pPr>
      <w:r>
        <w:rPr>
          <w:rFonts w:cs="Arial"/>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55990" w:rsidRDefault="00255990">
      <w:pPr>
        <w:tabs>
          <w:tab w:val="left" w:pos="1373"/>
        </w:tabs>
        <w:ind w:firstLine="709"/>
        <w:rPr>
          <w:rFonts w:cs="Arial"/>
        </w:rPr>
      </w:pPr>
      <w:r>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55990" w:rsidRDefault="00255990">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255990" w:rsidRDefault="00255990">
      <w:pPr>
        <w:tabs>
          <w:tab w:val="left" w:pos="1373"/>
        </w:tabs>
        <w:ind w:firstLine="709"/>
        <w:rPr>
          <w:rFonts w:cs="Arial"/>
        </w:rPr>
      </w:pPr>
    </w:p>
    <w:p w:rsidR="00255990" w:rsidRDefault="00255990">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255990" w:rsidRDefault="00255990">
      <w:pPr>
        <w:tabs>
          <w:tab w:val="left" w:pos="0"/>
        </w:tabs>
        <w:ind w:firstLine="709"/>
        <w:rPr>
          <w:rFonts w:cs="Arial"/>
          <w:b/>
          <w:iCs/>
        </w:rPr>
      </w:pPr>
    </w:p>
    <w:p w:rsidR="00255990" w:rsidRDefault="00255990">
      <w:pPr>
        <w:numPr>
          <w:ilvl w:val="1"/>
          <w:numId w:val="7"/>
        </w:numPr>
        <w:tabs>
          <w:tab w:val="left" w:pos="0"/>
          <w:tab w:val="left" w:pos="1437"/>
        </w:tabs>
        <w:ind w:left="0" w:firstLine="709"/>
        <w:rPr>
          <w:rFonts w:cs="Arial"/>
        </w:rPr>
      </w:pPr>
      <w:r>
        <w:rPr>
          <w:rFonts w:cs="Arial"/>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Pr>
          <w:rFonts w:cs="Arial"/>
        </w:rPr>
        <w:t>автозаполнение</w:t>
      </w:r>
      <w:proofErr w:type="spellEnd"/>
      <w:r>
        <w:rPr>
          <w:rFonts w:cs="Arial"/>
        </w:rPr>
        <w:t xml:space="preserve"> с использованием сведений, полученных из цифрового профиля ЕСИА или витрин данных. В случае невозможности </w:t>
      </w:r>
      <w:proofErr w:type="spellStart"/>
      <w:r>
        <w:rPr>
          <w:rFonts w:cs="Arial"/>
        </w:rPr>
        <w:t>автозаполнения</w:t>
      </w:r>
      <w:proofErr w:type="spellEnd"/>
      <w:r>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255990" w:rsidRDefault="00255990">
      <w:pPr>
        <w:numPr>
          <w:ilvl w:val="1"/>
          <w:numId w:val="7"/>
        </w:numPr>
        <w:tabs>
          <w:tab w:val="left" w:pos="0"/>
          <w:tab w:val="left" w:pos="1431"/>
        </w:tabs>
        <w:ind w:left="0" w:firstLine="709"/>
        <w:rPr>
          <w:rFonts w:cs="Arial"/>
        </w:rPr>
      </w:pPr>
      <w:r>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55990" w:rsidRDefault="00255990">
      <w:pPr>
        <w:tabs>
          <w:tab w:val="left" w:pos="0"/>
          <w:tab w:val="left" w:pos="1448"/>
        </w:tabs>
        <w:ind w:firstLine="709"/>
        <w:rPr>
          <w:rFonts w:cs="Arial"/>
        </w:rPr>
      </w:pPr>
      <w:r>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255990" w:rsidRDefault="00255990">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255990" w:rsidRDefault="00255990">
      <w:pPr>
        <w:numPr>
          <w:ilvl w:val="1"/>
          <w:numId w:val="7"/>
        </w:numPr>
        <w:tabs>
          <w:tab w:val="left" w:pos="0"/>
          <w:tab w:val="left" w:pos="1276"/>
        </w:tabs>
        <w:ind w:left="0" w:firstLine="709"/>
        <w:rPr>
          <w:rFonts w:cs="Arial"/>
        </w:rPr>
      </w:pPr>
      <w:r>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255990" w:rsidRDefault="00255990">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rsidR="00255990" w:rsidRDefault="00255990">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rsidR="00255990" w:rsidRDefault="00255990">
      <w:pPr>
        <w:numPr>
          <w:ilvl w:val="0"/>
          <w:numId w:val="2"/>
        </w:numPr>
        <w:tabs>
          <w:tab w:val="left" w:pos="0"/>
          <w:tab w:val="left" w:pos="932"/>
        </w:tabs>
        <w:ind w:firstLine="709"/>
        <w:rPr>
          <w:rFonts w:cs="Arial"/>
        </w:rPr>
      </w:pPr>
      <w:r>
        <w:rPr>
          <w:rFonts w:cs="Arial"/>
        </w:rPr>
        <w:t>сервиса ЕПГУ «Узнать статус заявления»;</w:t>
      </w:r>
    </w:p>
    <w:p w:rsidR="00255990" w:rsidRDefault="00255990">
      <w:pPr>
        <w:numPr>
          <w:ilvl w:val="0"/>
          <w:numId w:val="2"/>
        </w:numPr>
        <w:tabs>
          <w:tab w:val="left" w:pos="0"/>
          <w:tab w:val="left" w:pos="937"/>
        </w:tabs>
        <w:ind w:firstLine="709"/>
        <w:rPr>
          <w:rFonts w:cs="Arial"/>
        </w:rPr>
      </w:pPr>
      <w:r>
        <w:rPr>
          <w:rFonts w:cs="Arial"/>
        </w:rPr>
        <w:t>по телефону.</w:t>
      </w:r>
    </w:p>
    <w:p w:rsidR="00255990" w:rsidRDefault="00255990">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rsidR="00255990" w:rsidRDefault="00255990">
      <w:pPr>
        <w:numPr>
          <w:ilvl w:val="2"/>
          <w:numId w:val="7"/>
        </w:numPr>
        <w:tabs>
          <w:tab w:val="left" w:pos="0"/>
          <w:tab w:val="left" w:pos="1582"/>
        </w:tabs>
        <w:ind w:left="0" w:firstLine="709"/>
        <w:rPr>
          <w:rFonts w:cs="Arial"/>
        </w:rPr>
      </w:pPr>
      <w:r>
        <w:rPr>
          <w:rFonts w:cs="Arial"/>
        </w:rPr>
        <w:lastRenderedPageBreak/>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255990" w:rsidRDefault="00255990">
      <w:pPr>
        <w:numPr>
          <w:ilvl w:val="2"/>
          <w:numId w:val="7"/>
        </w:numPr>
        <w:tabs>
          <w:tab w:val="left" w:pos="0"/>
          <w:tab w:val="left" w:pos="1576"/>
        </w:tabs>
        <w:ind w:left="0" w:firstLine="709"/>
        <w:rPr>
          <w:rFonts w:cs="Arial"/>
        </w:rPr>
      </w:pPr>
      <w:r>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numPr>
          <w:ilvl w:val="1"/>
          <w:numId w:val="7"/>
        </w:numPr>
        <w:tabs>
          <w:tab w:val="left" w:pos="0"/>
          <w:tab w:val="left" w:pos="1390"/>
        </w:tabs>
        <w:ind w:left="0" w:firstLine="709"/>
        <w:rPr>
          <w:rFonts w:cs="Arial"/>
        </w:rPr>
      </w:pPr>
      <w:r>
        <w:rPr>
          <w:rFonts w:cs="Arial"/>
        </w:rPr>
        <w:t>Способ получения услуги определяется Заявителем и указывается в заявлении.</w:t>
      </w:r>
    </w:p>
    <w:p w:rsidR="00255990" w:rsidRDefault="00255990">
      <w:pPr>
        <w:numPr>
          <w:ilvl w:val="1"/>
          <w:numId w:val="7"/>
        </w:numPr>
        <w:tabs>
          <w:tab w:val="left" w:pos="0"/>
          <w:tab w:val="left" w:pos="1399"/>
        </w:tabs>
        <w:ind w:left="0" w:firstLine="709"/>
        <w:rPr>
          <w:rFonts w:cs="Arial"/>
        </w:rPr>
      </w:pPr>
      <w:r>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rsidR="00255990" w:rsidRDefault="00255990">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255990" w:rsidRDefault="00255990">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rsidR="00255990" w:rsidRDefault="00255990">
      <w:pPr>
        <w:tabs>
          <w:tab w:val="left" w:pos="0"/>
          <w:tab w:val="left" w:pos="958"/>
        </w:tabs>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55990" w:rsidRDefault="00255990">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rsidR="00255990" w:rsidRDefault="00255990">
      <w:pPr>
        <w:tabs>
          <w:tab w:val="left" w:pos="0"/>
          <w:tab w:val="left" w:pos="973"/>
        </w:tabs>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255990" w:rsidRDefault="00255990">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255990" w:rsidRDefault="00255990">
      <w:pPr>
        <w:tabs>
          <w:tab w:val="left" w:pos="0"/>
        </w:tabs>
        <w:ind w:firstLine="709"/>
        <w:rPr>
          <w:rFonts w:cs="Arial"/>
        </w:rPr>
      </w:pPr>
      <w:r>
        <w:rPr>
          <w:rFonts w:cs="Arial"/>
        </w:rPr>
        <w:t>«черно-белый» (при отсутствии в документе графических изображений и (или) цветного текста);</w:t>
      </w:r>
    </w:p>
    <w:p w:rsidR="00255990" w:rsidRDefault="00255990">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255990" w:rsidRDefault="00255990">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rsidR="00255990" w:rsidRDefault="00255990">
      <w:pPr>
        <w:tabs>
          <w:tab w:val="left" w:pos="0"/>
        </w:tabs>
        <w:ind w:firstLine="709"/>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rsidR="00255990" w:rsidRDefault="00255990">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255990" w:rsidRDefault="00255990">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rsidR="00255990" w:rsidRDefault="00255990">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rsidR="00255990" w:rsidRDefault="00255990">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55990" w:rsidRDefault="00255990">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rsidR="00255990" w:rsidRDefault="00255990">
      <w:pPr>
        <w:numPr>
          <w:ilvl w:val="0"/>
          <w:numId w:val="2"/>
        </w:numPr>
        <w:tabs>
          <w:tab w:val="left" w:pos="0"/>
          <w:tab w:val="left" w:pos="946"/>
        </w:tabs>
        <w:ind w:firstLine="709"/>
        <w:rPr>
          <w:rFonts w:cs="Arial"/>
        </w:rPr>
      </w:pPr>
      <w:r>
        <w:rPr>
          <w:rFonts w:cs="Arial"/>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55990" w:rsidRDefault="00255990">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rsidR="00255990" w:rsidRDefault="00255990">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55990" w:rsidRDefault="00255990">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rsidR="00255990" w:rsidRDefault="00255990">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«Единый портал государственных и муниципальных услуг (функций)»;</w:t>
      </w:r>
    </w:p>
    <w:p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55990" w:rsidRDefault="00255990">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255990" w:rsidRDefault="00255990">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255990" w:rsidRDefault="00255990">
      <w:pPr>
        <w:tabs>
          <w:tab w:val="left" w:pos="0"/>
          <w:tab w:val="left" w:pos="1376"/>
        </w:tabs>
        <w:ind w:firstLine="709"/>
        <w:rPr>
          <w:rFonts w:cs="Arial"/>
        </w:rPr>
      </w:pPr>
      <w:r>
        <w:rPr>
          <w:rFonts w:cs="Arial"/>
        </w:rPr>
        <w:t>19.13. МФЦ осуществляет:</w:t>
      </w:r>
    </w:p>
    <w:p w:rsidR="00255990" w:rsidRDefault="00255990">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55990" w:rsidRDefault="00255990">
      <w:pPr>
        <w:numPr>
          <w:ilvl w:val="2"/>
          <w:numId w:val="2"/>
        </w:numPr>
        <w:tabs>
          <w:tab w:val="left" w:pos="0"/>
        </w:tabs>
        <w:autoSpaceDE w:val="0"/>
        <w:autoSpaceDN w:val="0"/>
        <w:adjustRightInd w:val="0"/>
        <w:ind w:firstLine="709"/>
        <w:rPr>
          <w:rFonts w:cs="Arial"/>
        </w:rPr>
      </w:pPr>
      <w:r>
        <w:rPr>
          <w:rFonts w:cs="Arial"/>
        </w:rPr>
        <w:t>- выдачу Заявителю результата предоставления Муниципальной услуги, на бумажном носителе.</w:t>
      </w:r>
    </w:p>
    <w:p w:rsidR="00255990" w:rsidRDefault="00255990">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55990" w:rsidRDefault="00255990">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rsidR="00255990" w:rsidRDefault="00255990">
      <w:pPr>
        <w:tabs>
          <w:tab w:val="left" w:pos="0"/>
          <w:tab w:val="left" w:pos="1100"/>
        </w:tabs>
        <w:ind w:firstLine="709"/>
        <w:rPr>
          <w:rFonts w:cs="Arial"/>
        </w:rPr>
      </w:pPr>
      <w:r>
        <w:rPr>
          <w:rFonts w:cs="Arial"/>
        </w:rPr>
        <w:t>а) посредством размещения информации на официальных сайтах и информационных стендах в МФЦ;</w:t>
      </w:r>
    </w:p>
    <w:p w:rsidR="00255990" w:rsidRDefault="00255990">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rsidR="00255990" w:rsidRDefault="00255990">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55990" w:rsidRDefault="00255990">
      <w:pPr>
        <w:tabs>
          <w:tab w:val="left" w:pos="0"/>
          <w:tab w:val="left" w:pos="1501"/>
        </w:tabs>
        <w:ind w:firstLine="709"/>
        <w:rPr>
          <w:rFonts w:cs="Arial"/>
        </w:rPr>
      </w:pPr>
      <w:r>
        <w:rPr>
          <w:rFonts w:cs="Arial"/>
        </w:rPr>
        <w:lastRenderedPageBreak/>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55990" w:rsidRDefault="00255990">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rsidR="00255990" w:rsidRDefault="00255990">
      <w:pPr>
        <w:numPr>
          <w:ilvl w:val="0"/>
          <w:numId w:val="2"/>
        </w:numPr>
        <w:tabs>
          <w:tab w:val="left" w:pos="0"/>
          <w:tab w:val="left" w:pos="917"/>
        </w:tabs>
        <w:ind w:firstLine="709"/>
        <w:rPr>
          <w:rFonts w:cs="Arial"/>
        </w:rPr>
      </w:pPr>
      <w:r>
        <w:rPr>
          <w:rFonts w:cs="Arial"/>
        </w:rPr>
        <w:t>назначить другое время для консультаций.</w:t>
      </w:r>
    </w:p>
    <w:p w:rsidR="00255990" w:rsidRDefault="00255990">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255990" w:rsidRDefault="00255990">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255990" w:rsidRDefault="00255990">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55990" w:rsidRDefault="00255990">
      <w:pPr>
        <w:tabs>
          <w:tab w:val="left" w:pos="0"/>
        </w:tabs>
        <w:ind w:firstLine="709"/>
        <w:rPr>
          <w:rFonts w:cs="Arial"/>
        </w:rPr>
      </w:pPr>
      <w:r>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rsidR="00255990" w:rsidRDefault="00255990">
      <w:pPr>
        <w:tabs>
          <w:tab w:val="left" w:pos="0"/>
        </w:tabs>
        <w:autoSpaceDE w:val="0"/>
        <w:autoSpaceDN w:val="0"/>
        <w:adjustRightInd w:val="0"/>
        <w:ind w:firstLine="709"/>
        <w:rPr>
          <w:rFonts w:cs="Arial"/>
        </w:rPr>
      </w:pPr>
      <w:r>
        <w:rPr>
          <w:rFonts w:cs="Arial"/>
        </w:rPr>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rsidR="00255990" w:rsidRDefault="00255990">
      <w:pPr>
        <w:tabs>
          <w:tab w:val="left" w:pos="0"/>
          <w:tab w:val="left" w:pos="1276"/>
          <w:tab w:val="left" w:pos="1489"/>
        </w:tabs>
        <w:ind w:firstLine="709"/>
        <w:rPr>
          <w:rFonts w:cs="Arial"/>
        </w:rPr>
      </w:pPr>
      <w:r>
        <w:rPr>
          <w:rFonts w:cs="Arial"/>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55990" w:rsidRDefault="00255990">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55990" w:rsidRDefault="00255990">
      <w:pPr>
        <w:tabs>
          <w:tab w:val="left" w:pos="0"/>
          <w:tab w:val="left" w:pos="1276"/>
          <w:tab w:val="left" w:pos="1408"/>
        </w:tabs>
        <w:ind w:firstLine="709"/>
        <w:rPr>
          <w:rFonts w:cs="Arial"/>
        </w:rPr>
      </w:pPr>
    </w:p>
    <w:p w:rsidR="00255990" w:rsidRDefault="00255990">
      <w:pPr>
        <w:numPr>
          <w:ilvl w:val="1"/>
          <w:numId w:val="8"/>
        </w:numPr>
        <w:tabs>
          <w:tab w:val="left" w:pos="0"/>
          <w:tab w:val="left" w:pos="142"/>
        </w:tabs>
        <w:ind w:firstLine="709"/>
        <w:rPr>
          <w:rFonts w:cs="Arial"/>
        </w:rPr>
      </w:pPr>
      <w:r>
        <w:rPr>
          <w:rFonts w:cs="Arial"/>
        </w:rPr>
        <w:t>Работник МФЦ осуществляет следующие действия:</w:t>
      </w:r>
    </w:p>
    <w:p w:rsidR="00255990" w:rsidRDefault="00255990">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55990" w:rsidRDefault="00255990">
      <w:pPr>
        <w:tabs>
          <w:tab w:val="left" w:pos="0"/>
          <w:tab w:val="left" w:pos="142"/>
          <w:tab w:val="left" w:pos="7920"/>
        </w:tabs>
        <w:ind w:firstLine="709"/>
        <w:rPr>
          <w:rFonts w:cs="Arial"/>
        </w:rPr>
      </w:pPr>
      <w:r>
        <w:rPr>
          <w:rFonts w:cs="Arial"/>
        </w:rPr>
        <w:lastRenderedPageBreak/>
        <w:t>19.22.2. Проверяет полномочия представителя Заявителя (в случае обращения представителя Заявителя);</w:t>
      </w:r>
    </w:p>
    <w:p w:rsidR="00255990" w:rsidRDefault="00255990">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rsidR="00255990" w:rsidRDefault="00255990">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rsidR="00255990" w:rsidRDefault="00255990">
      <w:pPr>
        <w:tabs>
          <w:tab w:val="left" w:pos="0"/>
          <w:tab w:val="left" w:pos="7920"/>
        </w:tabs>
        <w:ind w:firstLine="709"/>
        <w:rPr>
          <w:rFonts w:cs="Arial"/>
        </w:rPr>
      </w:pPr>
    </w:p>
    <w:p w:rsidR="00255990" w:rsidRDefault="00255990">
      <w:pPr>
        <w:numPr>
          <w:ilvl w:val="0"/>
          <w:numId w:val="3"/>
        </w:numPr>
        <w:tabs>
          <w:tab w:val="left" w:pos="1708"/>
        </w:tabs>
        <w:ind w:firstLine="709"/>
        <w:jc w:val="center"/>
        <w:rPr>
          <w:rFonts w:cs="Arial"/>
          <w:bCs/>
        </w:rPr>
      </w:pPr>
      <w:bookmarkStart w:id="1" w:name="bookmark1"/>
      <w:r>
        <w:rPr>
          <w:rFonts w:cs="Arial"/>
          <w:bCs/>
        </w:rPr>
        <w:t>Состав, последовательность и сроки выполнения административных процедур</w:t>
      </w:r>
      <w:bookmarkEnd w:id="1"/>
    </w:p>
    <w:p w:rsidR="00255990" w:rsidRDefault="00255990">
      <w:pPr>
        <w:tabs>
          <w:tab w:val="left" w:pos="1708"/>
        </w:tabs>
        <w:ind w:firstLine="709"/>
        <w:rPr>
          <w:rFonts w:cs="Arial"/>
          <w:bCs/>
        </w:rPr>
      </w:pPr>
    </w:p>
    <w:p w:rsidR="00255990" w:rsidRDefault="00255990">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rsidR="00255990" w:rsidRDefault="00255990">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s>
        <w:autoSpaceDE w:val="0"/>
        <w:autoSpaceDN w:val="0"/>
        <w:adjustRightInd w:val="0"/>
        <w:ind w:firstLine="709"/>
        <w:contextualSpacing/>
        <w:rPr>
          <w:rFonts w:cs="Arial"/>
          <w:color w:val="C00000"/>
        </w:rPr>
      </w:pPr>
      <w:r>
        <w:rPr>
          <w:rFonts w:cs="Arial"/>
        </w:rPr>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rsidR="00255990" w:rsidRDefault="00255990">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rsidR="00255990" w:rsidRDefault="00255990">
      <w:pPr>
        <w:ind w:firstLine="709"/>
        <w:rPr>
          <w:rFonts w:cs="Arial"/>
        </w:rPr>
      </w:pPr>
      <w:r>
        <w:rPr>
          <w:rFonts w:cs="Arial"/>
        </w:rPr>
        <w:t>20.2. Описание административной процедуры профилирования Заявителей.</w:t>
      </w:r>
    </w:p>
    <w:p w:rsidR="00255990" w:rsidRDefault="00255990">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255990" w:rsidRDefault="00255990">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255990" w:rsidRDefault="00255990">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rsidR="00255990" w:rsidRDefault="00255990">
      <w:pPr>
        <w:tabs>
          <w:tab w:val="left" w:pos="0"/>
          <w:tab w:val="left" w:pos="1100"/>
        </w:tabs>
        <w:ind w:firstLine="709"/>
        <w:rPr>
          <w:rFonts w:cs="Arial"/>
        </w:rPr>
      </w:pPr>
      <w:r>
        <w:rPr>
          <w:rFonts w:cs="Arial"/>
        </w:rPr>
        <w:t>а)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255990" w:rsidRDefault="00255990">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rsidR="00255990" w:rsidRDefault="00255990">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rsidR="00255990" w:rsidRDefault="00255990">
      <w:pPr>
        <w:tabs>
          <w:tab w:val="left" w:pos="0"/>
          <w:tab w:val="left" w:pos="1123"/>
        </w:tabs>
        <w:ind w:firstLine="709"/>
        <w:rPr>
          <w:rFonts w:cs="Arial"/>
        </w:rPr>
      </w:pPr>
      <w:r>
        <w:rPr>
          <w:rFonts w:cs="Arial"/>
        </w:rPr>
        <w:t xml:space="preserve">е) получение дополнительных сведений от Заявителя. </w:t>
      </w:r>
    </w:p>
    <w:p w:rsidR="00255990" w:rsidRDefault="00255990">
      <w:pPr>
        <w:tabs>
          <w:tab w:val="left" w:pos="1123"/>
        </w:tabs>
        <w:ind w:firstLine="709"/>
        <w:rPr>
          <w:rFonts w:cs="Arial"/>
        </w:rPr>
      </w:pPr>
    </w:p>
    <w:p w:rsidR="00255990" w:rsidRDefault="00255990">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rsidR="00255990" w:rsidRDefault="00255990">
      <w:pPr>
        <w:tabs>
          <w:tab w:val="left" w:pos="1123"/>
        </w:tabs>
        <w:ind w:firstLine="709"/>
        <w:rPr>
          <w:rFonts w:cs="Arial"/>
          <w:b/>
        </w:rPr>
      </w:pPr>
    </w:p>
    <w:p w:rsidR="00255990" w:rsidRDefault="00255990">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lastRenderedPageBreak/>
        <w:t>Максимальный срок предоставления Муниципальной услуги в соответ</w:t>
      </w:r>
      <w:r w:rsidR="0008490A">
        <w:rPr>
          <w:rFonts w:cs="Arial"/>
        </w:rPr>
        <w:t xml:space="preserve">ствии с настоящим вариантом – </w:t>
      </w:r>
      <w:r w:rsidR="0008490A" w:rsidRPr="0008490A">
        <w:rPr>
          <w:rFonts w:cs="Arial"/>
          <w:b/>
        </w:rPr>
        <w:t>27</w:t>
      </w:r>
      <w:r>
        <w:rPr>
          <w:rFonts w:cs="Arial"/>
        </w:rPr>
        <w:t xml:space="preserve"> рабочих дней со дня регистрации заявления и документов. </w:t>
      </w:r>
    </w:p>
    <w:p w:rsidR="0008490A" w:rsidRPr="0008490A" w:rsidRDefault="0008490A" w:rsidP="0008490A">
      <w:pPr>
        <w:tabs>
          <w:tab w:val="left" w:pos="993"/>
          <w:tab w:val="left" w:pos="1134"/>
        </w:tabs>
        <w:ind w:firstLine="0"/>
        <w:rPr>
          <w:rFonts w:cs="Arial"/>
          <w:b/>
        </w:rPr>
      </w:pPr>
      <w:r>
        <w:rPr>
          <w:rFonts w:cs="Arial"/>
        </w:rPr>
        <w:t>(</w:t>
      </w:r>
      <w:r>
        <w:rPr>
          <w:rFonts w:cs="Arial"/>
          <w:b/>
        </w:rPr>
        <w:t xml:space="preserve">отредактирован пункт </w:t>
      </w:r>
      <w:r>
        <w:rPr>
          <w:rFonts w:cs="Arial"/>
          <w:b/>
        </w:rPr>
        <w:t>20</w:t>
      </w:r>
      <w:r>
        <w:rPr>
          <w:rFonts w:cs="Arial"/>
          <w:b/>
        </w:rPr>
        <w:t>.</w:t>
      </w:r>
      <w:r>
        <w:rPr>
          <w:rFonts w:cs="Arial"/>
          <w:b/>
        </w:rPr>
        <w:t>4</w:t>
      </w:r>
      <w:r>
        <w:rPr>
          <w:rFonts w:cs="Arial"/>
          <w:b/>
        </w:rPr>
        <w:t xml:space="preserve">. раздела </w:t>
      </w:r>
      <w:r>
        <w:rPr>
          <w:rFonts w:cs="Arial"/>
          <w:b/>
        </w:rPr>
        <w:t>20</w:t>
      </w:r>
      <w:bookmarkStart w:id="2" w:name="_GoBack"/>
      <w:bookmarkEnd w:id="2"/>
      <w:r>
        <w:rPr>
          <w:rFonts w:cs="Arial"/>
          <w:b/>
        </w:rPr>
        <w:t xml:space="preserve"> согласно постановления № 25 от 05.03.2025)</w:t>
      </w:r>
    </w:p>
    <w:p w:rsidR="0008490A" w:rsidRDefault="0008490A">
      <w:pPr>
        <w:tabs>
          <w:tab w:val="left" w:pos="1123"/>
        </w:tabs>
        <w:ind w:firstLine="709"/>
        <w:rPr>
          <w:rFonts w:cs="Arial"/>
        </w:rPr>
      </w:pPr>
    </w:p>
    <w:p w:rsidR="00255990" w:rsidRDefault="00255990">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rsidR="00255990" w:rsidRDefault="00255990">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55990" w:rsidRDefault="00255990">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rsidR="00255990" w:rsidRDefault="00255990">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55990" w:rsidRDefault="00255990">
      <w:pPr>
        <w:ind w:firstLine="709"/>
        <w:rPr>
          <w:rFonts w:cs="Arial"/>
        </w:rPr>
      </w:pPr>
      <w:r>
        <w:rPr>
          <w:rFonts w:cs="Arial"/>
        </w:rPr>
        <w:t>- устанавливает предмет обращения, личность Заявителя;</w:t>
      </w:r>
    </w:p>
    <w:p w:rsidR="00255990" w:rsidRDefault="00255990">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rsidR="00255990" w:rsidRDefault="00255990">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255990" w:rsidRDefault="00255990">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55990" w:rsidRDefault="00255990">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255990" w:rsidRDefault="00255990">
      <w:pPr>
        <w:ind w:firstLine="709"/>
        <w:rPr>
          <w:rFonts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255990" w:rsidRDefault="00255990">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55990" w:rsidRDefault="00255990">
      <w:pPr>
        <w:ind w:firstLine="709"/>
        <w:rPr>
          <w:rFonts w:cs="Arial"/>
        </w:rPr>
      </w:pPr>
      <w:r>
        <w:rPr>
          <w:rFonts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255990" w:rsidRDefault="00255990">
      <w:pPr>
        <w:ind w:firstLine="709"/>
        <w:rPr>
          <w:rFonts w:cs="Arial"/>
        </w:rPr>
      </w:pPr>
      <w:r>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255990" w:rsidRDefault="00255990">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55990" w:rsidRDefault="00255990">
      <w:pPr>
        <w:ind w:firstLine="709"/>
        <w:rPr>
          <w:rFonts w:cs="Arial"/>
        </w:rPr>
      </w:pPr>
      <w:r>
        <w:rPr>
          <w:rFonts w:cs="Arial"/>
        </w:rPr>
        <w:t>Максимальный срок исполнения административной процедуры - 1 рабочий день.</w:t>
      </w:r>
    </w:p>
    <w:p w:rsidR="00255990" w:rsidRDefault="00255990">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rsidR="00255990" w:rsidRDefault="00255990">
      <w:pPr>
        <w:numPr>
          <w:ilvl w:val="1"/>
          <w:numId w:val="9"/>
        </w:numPr>
        <w:ind w:left="0" w:firstLine="709"/>
        <w:contextualSpacing/>
        <w:rPr>
          <w:rFonts w:cs="Arial"/>
        </w:rPr>
      </w:pPr>
      <w:r>
        <w:rPr>
          <w:rFonts w:cs="Arial"/>
        </w:rPr>
        <w:lastRenderedPageBreak/>
        <w:t xml:space="preserve">Формирование и направление межведомственных запросов в органы (организации), участвующие в предоставлении Муниципальной услуги. </w:t>
      </w:r>
    </w:p>
    <w:p w:rsidR="00255990" w:rsidRDefault="00255990">
      <w:pPr>
        <w:tabs>
          <w:tab w:val="left" w:pos="1123"/>
        </w:tabs>
        <w:ind w:firstLine="709"/>
        <w:rPr>
          <w:rFonts w:cs="Arial"/>
        </w:rPr>
      </w:pPr>
      <w:r>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255990" w:rsidRDefault="00255990">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255990" w:rsidRDefault="00255990">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255990" w:rsidRDefault="00255990">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255990" w:rsidRDefault="00255990">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rsidR="00255990" w:rsidRDefault="00255990">
      <w:pPr>
        <w:ind w:firstLine="709"/>
        <w:rPr>
          <w:rFonts w:eastAsia="SimSun" w:cs="Arial"/>
        </w:rPr>
      </w:pPr>
      <w:r>
        <w:rPr>
          <w:rFonts w:eastAsia="SimSun" w:cs="Arial"/>
        </w:rPr>
        <w:t xml:space="preserve">б) в ГУ МВД России по Воронежской области: </w:t>
      </w:r>
    </w:p>
    <w:p w:rsidR="00255990" w:rsidRDefault="00255990">
      <w:pPr>
        <w:ind w:firstLine="709"/>
        <w:rPr>
          <w:rFonts w:eastAsia="SimSun" w:cs="Arial"/>
        </w:rPr>
      </w:pPr>
      <w:r>
        <w:rPr>
          <w:rFonts w:eastAsia="SimSun" w:cs="Arial"/>
        </w:rPr>
        <w:t>- документы, содержащие сведения о гражданстве лиц, не достигших 14-летнего возраста;</w:t>
      </w:r>
    </w:p>
    <w:p w:rsidR="00255990" w:rsidRDefault="00255990">
      <w:pPr>
        <w:ind w:firstLine="709"/>
        <w:rPr>
          <w:rFonts w:eastAsia="SimSun" w:cs="Arial"/>
        </w:rPr>
      </w:pPr>
      <w:r>
        <w:rPr>
          <w:rFonts w:eastAsia="SimSun" w:cs="Arial"/>
        </w:rPr>
        <w:t>в) в Управлении ЗАГС Воронежской области:</w:t>
      </w:r>
    </w:p>
    <w:p w:rsidR="00255990" w:rsidRDefault="00255990">
      <w:pPr>
        <w:ind w:firstLine="709"/>
        <w:rPr>
          <w:rFonts w:eastAsia="SimSun" w:cs="Arial"/>
        </w:rPr>
      </w:pPr>
      <w:r>
        <w:rPr>
          <w:rFonts w:eastAsia="SimSun" w:cs="Arial"/>
        </w:rPr>
        <w:t>-</w:t>
      </w:r>
      <w:r>
        <w:rPr>
          <w:rFonts w:cs="Arial"/>
        </w:rPr>
        <w:t xml:space="preserve"> </w:t>
      </w:r>
      <w:r>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255990" w:rsidRDefault="00255990">
      <w:pPr>
        <w:ind w:firstLine="709"/>
        <w:rPr>
          <w:rFonts w:eastAsia="SimSun" w:cs="Arial"/>
        </w:rPr>
      </w:pPr>
      <w:r>
        <w:rPr>
          <w:rFonts w:cs="Arial"/>
        </w:rPr>
        <w:t>г) в Администрациях муниципальных образований:</w:t>
      </w:r>
    </w:p>
    <w:p w:rsidR="00255990" w:rsidRDefault="00255990">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rsidR="00255990" w:rsidRDefault="00255990">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255990" w:rsidRDefault="00255990">
      <w:pPr>
        <w:ind w:firstLine="709"/>
        <w:rPr>
          <w:rFonts w:cs="Arial"/>
        </w:rPr>
      </w:pPr>
      <w:r>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55990" w:rsidRDefault="00255990">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55990" w:rsidRDefault="00255990">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255990" w:rsidRDefault="00255990">
      <w:pPr>
        <w:ind w:firstLine="709"/>
        <w:rPr>
          <w:rFonts w:cs="Arial"/>
        </w:rPr>
      </w:pPr>
      <w:r>
        <w:rPr>
          <w:rFonts w:cs="Arial"/>
        </w:rPr>
        <w:t xml:space="preserve">- наименование органа, направляющего межведомственный запрос; </w:t>
      </w:r>
    </w:p>
    <w:p w:rsidR="00255990" w:rsidRDefault="00255990">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255990" w:rsidRDefault="00255990">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55990" w:rsidRDefault="00255990">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w:t>
      </w:r>
      <w:r>
        <w:rPr>
          <w:rFonts w:cs="Arial"/>
        </w:rPr>
        <w:lastRenderedPageBreak/>
        <w:t xml:space="preserve">предоставления муниципальной услуги, и указание на реквизиты такого нормативного правового акта; </w:t>
      </w:r>
    </w:p>
    <w:p w:rsidR="00255990" w:rsidRDefault="00255990">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55990" w:rsidRDefault="00255990">
      <w:pPr>
        <w:ind w:firstLine="709"/>
        <w:rPr>
          <w:rFonts w:cs="Arial"/>
        </w:rPr>
      </w:pPr>
      <w:r>
        <w:rPr>
          <w:rFonts w:cs="Arial"/>
        </w:rPr>
        <w:t xml:space="preserve">- контактная информация для направления ответа на межведомственный запрос; </w:t>
      </w:r>
    </w:p>
    <w:p w:rsidR="00255990" w:rsidRDefault="00255990">
      <w:pPr>
        <w:ind w:firstLine="709"/>
        <w:rPr>
          <w:rFonts w:cs="Arial"/>
        </w:rPr>
      </w:pPr>
      <w:r>
        <w:rPr>
          <w:rFonts w:cs="Arial"/>
        </w:rPr>
        <w:t xml:space="preserve">- дата направления межведомственного запроса; </w:t>
      </w:r>
    </w:p>
    <w:p w:rsidR="00255990" w:rsidRDefault="00255990">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55990" w:rsidRDefault="00255990">
      <w:pPr>
        <w:ind w:firstLine="709"/>
        <w:rPr>
          <w:rFonts w:cs="Arial"/>
        </w:rPr>
      </w:pPr>
      <w:r>
        <w:rPr>
          <w:rFonts w:cs="Arial"/>
        </w:rPr>
        <w:t xml:space="preserve">- информация о факте получения согласия на обработку персональных данных. </w:t>
      </w:r>
    </w:p>
    <w:p w:rsidR="00255990" w:rsidRDefault="00255990">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255990" w:rsidRDefault="00255990">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255990" w:rsidRDefault="00255990">
      <w:pPr>
        <w:ind w:firstLine="709"/>
        <w:rPr>
          <w:rFonts w:eastAsia="SimSun" w:cs="Arial"/>
        </w:rPr>
      </w:pPr>
      <w:r>
        <w:rPr>
          <w:rFonts w:cs="Arial"/>
        </w:rPr>
        <w:t>Документы, полученные в результате межведомственного взаимодействия, приобщаются к документам, представленным Заявителем.</w:t>
      </w:r>
    </w:p>
    <w:p w:rsidR="00255990" w:rsidRDefault="00255990">
      <w:pPr>
        <w:ind w:firstLine="709"/>
        <w:rPr>
          <w:rFonts w:eastAsia="SimSun" w:cs="Arial"/>
        </w:rPr>
      </w:pPr>
      <w:r>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255990" w:rsidRDefault="00255990">
      <w:pPr>
        <w:ind w:firstLine="709"/>
        <w:rPr>
          <w:rFonts w:eastAsia="SimSun" w:cs="Arial"/>
        </w:rPr>
      </w:pPr>
      <w:r>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255990" w:rsidRDefault="00255990">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rsidR="00255990" w:rsidRDefault="00255990">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255990" w:rsidRDefault="00255990">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255990" w:rsidRDefault="00255990">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w:t>
      </w:r>
      <w:r>
        <w:rPr>
          <w:rFonts w:eastAsia="SimSun" w:cs="Arial"/>
        </w:rPr>
        <w:lastRenderedPageBreak/>
        <w:t xml:space="preserve">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rsidR="00255990" w:rsidRDefault="00255990">
      <w:pPr>
        <w:ind w:firstLine="709"/>
        <w:rPr>
          <w:rFonts w:cs="Arial"/>
        </w:rPr>
      </w:pPr>
      <w:r>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rPr>
      </w:pPr>
      <w:r>
        <w:rPr>
          <w:rFonts w:cs="Arial"/>
        </w:rPr>
        <w:t>20.8.Подписание и направление (выдача) результата предоставления Муниципальной услуги Заявителю.</w:t>
      </w:r>
    </w:p>
    <w:p w:rsidR="00255990" w:rsidRDefault="00255990">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p>
    <w:p w:rsidR="00255990" w:rsidRDefault="00255990">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255990" w:rsidRDefault="00255990">
      <w:pPr>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255990" w:rsidRDefault="00255990">
      <w:pPr>
        <w:ind w:firstLine="709"/>
        <w:rPr>
          <w:rFonts w:cs="Arial"/>
        </w:rPr>
      </w:pPr>
      <w:r>
        <w:rPr>
          <w:rFonts w:cs="Arial"/>
        </w:rPr>
        <w:t xml:space="preserve">Решение об отказе в предоставлении Муниципальной услуги подписывается главой администрации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rsidR="00255990" w:rsidRDefault="00255990">
      <w:pPr>
        <w:ind w:firstLine="709"/>
        <w:rPr>
          <w:rFonts w:cs="Arial"/>
        </w:rPr>
      </w:pPr>
      <w:r>
        <w:rPr>
          <w:rFonts w:eastAsia="SimSun" w:cs="Arial"/>
        </w:rPr>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55990" w:rsidRDefault="00255990">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255990" w:rsidRDefault="00255990">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rsidR="00255990" w:rsidRDefault="00255990">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255990" w:rsidRDefault="00255990">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rsidR="00255990" w:rsidRDefault="00255990">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rsidR="00255990" w:rsidRDefault="00255990">
      <w:pPr>
        <w:tabs>
          <w:tab w:val="left" w:pos="1123"/>
        </w:tabs>
        <w:ind w:firstLine="709"/>
        <w:rPr>
          <w:rFonts w:cs="Arial"/>
          <w:color w:val="000000"/>
        </w:rPr>
      </w:pPr>
      <w:r>
        <w:rPr>
          <w:rFonts w:cs="Arial"/>
          <w:color w:val="000000"/>
        </w:rPr>
        <w:lastRenderedPageBreak/>
        <w:t>20.13. Административная процедура по направлению межведомственных запросов для данного варианта не применяется.</w:t>
      </w:r>
    </w:p>
    <w:p w:rsidR="00255990" w:rsidRDefault="00255990">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rsidR="00255990" w:rsidRDefault="00255990">
      <w:pPr>
        <w:tabs>
          <w:tab w:val="left" w:pos="1123"/>
        </w:tabs>
        <w:ind w:firstLine="709"/>
        <w:rPr>
          <w:rFonts w:cs="Arial"/>
        </w:rPr>
      </w:pPr>
      <w:r>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rsidR="00255990" w:rsidRDefault="00255990">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rsidR="00255990" w:rsidRDefault="00255990">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55990" w:rsidRDefault="00255990">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255990" w:rsidRDefault="00255990">
      <w:pPr>
        <w:tabs>
          <w:tab w:val="left" w:pos="1123"/>
        </w:tabs>
        <w:ind w:firstLine="709"/>
        <w:rPr>
          <w:rFonts w:cs="Arial"/>
        </w:rPr>
      </w:pPr>
      <w:r>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255990" w:rsidRDefault="00255990">
      <w:pPr>
        <w:tabs>
          <w:tab w:val="left" w:pos="1123"/>
        </w:tabs>
        <w:ind w:firstLine="709"/>
        <w:rPr>
          <w:rFonts w:cs="Arial"/>
        </w:rPr>
      </w:pPr>
      <w:r>
        <w:rPr>
          <w:rFonts w:cs="Arial"/>
        </w:rPr>
        <w:t>20.19. Получение дополнительных сведений от Заявителя не предусмотрено.</w:t>
      </w:r>
    </w:p>
    <w:p w:rsidR="00255990" w:rsidRDefault="00255990">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eastAsia="SimSun" w:cs="Arial"/>
        </w:rPr>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255990" w:rsidRDefault="00255990">
      <w:pPr>
        <w:autoSpaceDE w:val="0"/>
        <w:autoSpaceDN w:val="0"/>
        <w:adjustRightInd w:val="0"/>
        <w:ind w:firstLine="709"/>
        <w:rPr>
          <w:rFonts w:cs="Arial"/>
        </w:rPr>
      </w:pPr>
      <w:r>
        <w:rPr>
          <w:rFonts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55990" w:rsidRDefault="00255990">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255990" w:rsidRDefault="00255990">
      <w:pPr>
        <w:autoSpaceDE w:val="0"/>
        <w:autoSpaceDN w:val="0"/>
        <w:adjustRightInd w:val="0"/>
        <w:ind w:firstLine="709"/>
        <w:rPr>
          <w:rFonts w:cs="Arial"/>
        </w:rPr>
      </w:pPr>
      <w:r>
        <w:rPr>
          <w:rFonts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55990" w:rsidRDefault="00255990">
      <w:pPr>
        <w:autoSpaceDE w:val="0"/>
        <w:autoSpaceDN w:val="0"/>
        <w:adjustRightInd w:val="0"/>
        <w:ind w:firstLine="709"/>
        <w:rPr>
          <w:rFonts w:cs="Arial"/>
        </w:rPr>
      </w:pPr>
      <w:r>
        <w:rPr>
          <w:rFonts w:cs="Arial"/>
        </w:rPr>
        <w:t xml:space="preserve">20.26. Документ, содержащий исправленные опечатки и (или) ошибки в выданных в результате предоставления Муниципальной услуги документах, или </w:t>
      </w:r>
      <w:r>
        <w:rPr>
          <w:rFonts w:cs="Arial"/>
        </w:rPr>
        <w:lastRenderedPageBreak/>
        <w:t>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55990" w:rsidRDefault="00255990">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rsidR="00255990" w:rsidRDefault="00255990">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rsidR="00255990" w:rsidRDefault="00255990">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55990" w:rsidRDefault="00255990">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55990" w:rsidRDefault="00255990">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rsidR="00255990" w:rsidRDefault="00255990">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55990" w:rsidRDefault="00255990">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255990" w:rsidRDefault="00255990">
      <w:pPr>
        <w:ind w:firstLine="709"/>
        <w:jc w:val="center"/>
        <w:rPr>
          <w:rFonts w:eastAsia="SimSun" w:cs="Arial"/>
          <w:sz w:val="28"/>
          <w:szCs w:val="28"/>
        </w:rPr>
      </w:pPr>
    </w:p>
    <w:p w:rsidR="00255990" w:rsidRDefault="00255990">
      <w:pPr>
        <w:numPr>
          <w:ilvl w:val="0"/>
          <w:numId w:val="3"/>
        </w:numPr>
        <w:tabs>
          <w:tab w:val="left" w:pos="0"/>
        </w:tabs>
        <w:ind w:firstLine="709"/>
        <w:jc w:val="center"/>
        <w:rPr>
          <w:rFonts w:cs="Arial"/>
          <w:bCs/>
        </w:rPr>
      </w:pPr>
      <w:bookmarkStart w:id="3" w:name="bookmark2"/>
      <w:r>
        <w:rPr>
          <w:rFonts w:cs="Arial"/>
          <w:bCs/>
        </w:rPr>
        <w:t>Порядок и формы контроля за исполнением административного регламента</w:t>
      </w:r>
      <w:bookmarkEnd w:id="3"/>
    </w:p>
    <w:p w:rsidR="00255990" w:rsidRDefault="00255990">
      <w:pPr>
        <w:tabs>
          <w:tab w:val="left" w:pos="0"/>
        </w:tabs>
        <w:ind w:left="567" w:firstLine="709"/>
        <w:rPr>
          <w:rFonts w:cs="Arial"/>
          <w:bCs/>
        </w:rPr>
      </w:pPr>
    </w:p>
    <w:p w:rsidR="00255990" w:rsidRDefault="00255990">
      <w:pPr>
        <w:tabs>
          <w:tab w:val="left" w:pos="1134"/>
          <w:tab w:val="left" w:pos="1276"/>
        </w:tabs>
        <w:ind w:firstLine="709"/>
        <w:rPr>
          <w:rFonts w:cs="Arial"/>
          <w:iCs/>
        </w:rPr>
      </w:pPr>
      <w:r>
        <w:rPr>
          <w:rFonts w:cs="Arial"/>
          <w:iCs/>
        </w:rPr>
        <w:t>21.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rsidR="00255990" w:rsidRDefault="00255990">
      <w:pPr>
        <w:tabs>
          <w:tab w:val="left" w:pos="1276"/>
          <w:tab w:val="left" w:pos="1419"/>
        </w:tabs>
        <w:ind w:firstLine="709"/>
        <w:rPr>
          <w:rFonts w:cs="Arial"/>
        </w:rPr>
      </w:pPr>
      <w:r>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55990" w:rsidRDefault="00255990">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55990" w:rsidRDefault="00255990">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55990" w:rsidRDefault="00255990">
      <w:pPr>
        <w:tabs>
          <w:tab w:val="left" w:pos="1408"/>
        </w:tabs>
        <w:ind w:firstLine="709"/>
        <w:rPr>
          <w:rFonts w:cs="Arial"/>
        </w:rPr>
      </w:pPr>
    </w:p>
    <w:p w:rsidR="00255990" w:rsidRDefault="00255990">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rsidR="00255990" w:rsidRDefault="00255990">
      <w:pPr>
        <w:tabs>
          <w:tab w:val="left" w:pos="1134"/>
          <w:tab w:val="left" w:pos="1276"/>
        </w:tabs>
        <w:ind w:firstLine="709"/>
        <w:rPr>
          <w:rFonts w:cs="Arial"/>
        </w:rPr>
      </w:pPr>
      <w:r>
        <w:rPr>
          <w:rFonts w:cs="Arial"/>
        </w:rPr>
        <w:t xml:space="preserve">22.1. Контроль за полнотой и качеством предоставления Муниципальной услуги включает в себя проведение плановых и внеплановых проверок. Плановые </w:t>
      </w:r>
      <w:r>
        <w:rPr>
          <w:rFonts w:cs="Arial"/>
        </w:rPr>
        <w:lastRenderedPageBreak/>
        <w:t>проверки осуществляются на основании годовых планов работы Администрации, утверждаемых уполномоченным должностным лицом.</w:t>
      </w:r>
    </w:p>
    <w:p w:rsidR="00255990" w:rsidRDefault="00255990">
      <w:pPr>
        <w:numPr>
          <w:ilvl w:val="1"/>
          <w:numId w:val="11"/>
        </w:numPr>
        <w:tabs>
          <w:tab w:val="left" w:pos="1134"/>
          <w:tab w:val="left" w:pos="1452"/>
        </w:tabs>
        <w:ind w:left="0" w:firstLine="709"/>
        <w:rPr>
          <w:rFonts w:cs="Arial"/>
        </w:rPr>
      </w:pPr>
      <w:r>
        <w:rPr>
          <w:rFonts w:cs="Arial"/>
        </w:rPr>
        <w:t>При плановой проверке полноты и качества предоставления Муниципальной услуги контролю подлежат:</w:t>
      </w:r>
    </w:p>
    <w:p w:rsidR="00255990" w:rsidRDefault="00255990">
      <w:pPr>
        <w:tabs>
          <w:tab w:val="left" w:pos="964"/>
          <w:tab w:val="left" w:pos="1134"/>
        </w:tabs>
        <w:ind w:firstLine="709"/>
        <w:rPr>
          <w:rFonts w:cs="Arial"/>
        </w:rPr>
      </w:pPr>
      <w:r>
        <w:rPr>
          <w:rFonts w:cs="Arial"/>
        </w:rPr>
        <w:t>а) соблюдение сроков предоставления Муниципальной услуги;</w:t>
      </w:r>
    </w:p>
    <w:p w:rsidR="00255990" w:rsidRDefault="00255990">
      <w:pPr>
        <w:tabs>
          <w:tab w:val="left" w:pos="851"/>
          <w:tab w:val="left" w:pos="981"/>
        </w:tabs>
        <w:ind w:firstLine="709"/>
        <w:rPr>
          <w:rFonts w:cs="Arial"/>
        </w:rPr>
      </w:pPr>
      <w:r>
        <w:rPr>
          <w:rFonts w:cs="Arial"/>
        </w:rPr>
        <w:t>б) соблюдение положений настоящего Административного регламента;</w:t>
      </w:r>
    </w:p>
    <w:p w:rsidR="00255990" w:rsidRDefault="00255990">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rsidR="00255990" w:rsidRDefault="00255990">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rsidR="00255990" w:rsidRDefault="00255990">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w:t>
      </w:r>
    </w:p>
    <w:p w:rsidR="00255990" w:rsidRDefault="00255990">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55990" w:rsidRDefault="00255990">
      <w:pPr>
        <w:tabs>
          <w:tab w:val="left" w:pos="993"/>
        </w:tabs>
        <w:ind w:firstLine="709"/>
        <w:rPr>
          <w:rFonts w:cs="Arial"/>
        </w:rPr>
      </w:pPr>
    </w:p>
    <w:p w:rsidR="00255990" w:rsidRDefault="00255990">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55990" w:rsidRDefault="00255990">
      <w:pPr>
        <w:tabs>
          <w:tab w:val="left" w:pos="0"/>
          <w:tab w:val="left" w:pos="1134"/>
        </w:tabs>
        <w:ind w:left="709" w:firstLine="709"/>
        <w:rPr>
          <w:rFonts w:cs="Arial"/>
          <w:bCs/>
        </w:rPr>
      </w:pPr>
    </w:p>
    <w:p w:rsidR="00255990" w:rsidRDefault="00255990">
      <w:pPr>
        <w:tabs>
          <w:tab w:val="left" w:pos="0"/>
          <w:tab w:val="left" w:pos="1134"/>
          <w:tab w:val="left" w:pos="1463"/>
        </w:tabs>
        <w:ind w:firstLine="709"/>
        <w:rPr>
          <w:rFonts w:cs="Arial"/>
        </w:rPr>
      </w:pPr>
      <w:r>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1552E">
        <w:rPr>
          <w:rFonts w:cs="Arial"/>
        </w:rPr>
        <w:t>Старомеловатского сельского поселения 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55990" w:rsidRDefault="00255990">
      <w:pPr>
        <w:numPr>
          <w:ilvl w:val="1"/>
          <w:numId w:val="11"/>
        </w:numPr>
        <w:tabs>
          <w:tab w:val="left" w:pos="0"/>
          <w:tab w:val="left" w:pos="1134"/>
          <w:tab w:val="left" w:pos="1463"/>
        </w:tabs>
        <w:ind w:left="0" w:firstLine="709"/>
        <w:rPr>
          <w:rFonts w:cs="Arial"/>
        </w:rPr>
      </w:pPr>
      <w:r>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5990" w:rsidRDefault="00255990">
      <w:pPr>
        <w:autoSpaceDE w:val="0"/>
        <w:autoSpaceDN w:val="0"/>
        <w:adjustRightInd w:val="0"/>
        <w:ind w:firstLine="709"/>
        <w:rPr>
          <w:rFonts w:cs="Arial"/>
        </w:rPr>
      </w:pPr>
      <w:r>
        <w:rPr>
          <w:rFonts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55990" w:rsidRDefault="00255990">
      <w:pPr>
        <w:tabs>
          <w:tab w:val="left" w:pos="1276"/>
        </w:tabs>
        <w:ind w:firstLine="709"/>
        <w:rPr>
          <w:rFonts w:cs="Arial"/>
        </w:rPr>
      </w:pPr>
      <w:r>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rsidR="00255990" w:rsidRDefault="00255990">
      <w:pPr>
        <w:tabs>
          <w:tab w:val="left" w:pos="1276"/>
          <w:tab w:val="left" w:pos="1495"/>
        </w:tabs>
        <w:ind w:firstLine="709"/>
        <w:rPr>
          <w:rFonts w:cs="Arial"/>
        </w:rPr>
      </w:pPr>
      <w:r>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5990" w:rsidRDefault="00255990">
      <w:pPr>
        <w:tabs>
          <w:tab w:val="left" w:pos="1477"/>
        </w:tabs>
        <w:ind w:firstLine="709"/>
        <w:rPr>
          <w:rFonts w:cs="Arial"/>
        </w:rPr>
      </w:pPr>
      <w:r>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55990" w:rsidRDefault="00255990">
      <w:pPr>
        <w:tabs>
          <w:tab w:val="left" w:pos="1477"/>
        </w:tabs>
        <w:ind w:firstLine="709"/>
        <w:rPr>
          <w:rFonts w:cs="Arial"/>
        </w:rPr>
      </w:pPr>
      <w:r>
        <w:rPr>
          <w:rFonts w:cs="Arial"/>
        </w:rPr>
        <w:lastRenderedPageBreak/>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55990" w:rsidRDefault="00255990">
      <w:pPr>
        <w:tabs>
          <w:tab w:val="left" w:pos="1489"/>
        </w:tabs>
        <w:ind w:firstLine="709"/>
        <w:rPr>
          <w:rFonts w:cs="Arial"/>
        </w:rPr>
      </w:pPr>
      <w:r>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55990" w:rsidRDefault="00255990">
      <w:pPr>
        <w:tabs>
          <w:tab w:val="left" w:pos="1443"/>
        </w:tabs>
        <w:ind w:firstLine="709"/>
        <w:rPr>
          <w:rFonts w:cs="Arial"/>
        </w:rPr>
      </w:pPr>
      <w:r>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255990" w:rsidRDefault="00255990">
      <w:pPr>
        <w:tabs>
          <w:tab w:val="left" w:pos="1443"/>
        </w:tabs>
        <w:ind w:firstLine="709"/>
        <w:rPr>
          <w:rFonts w:cs="Arial"/>
        </w:rPr>
      </w:pPr>
      <w:r>
        <w:rPr>
          <w:rFonts w:cs="Arial"/>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55990" w:rsidRDefault="00255990">
      <w:pPr>
        <w:tabs>
          <w:tab w:val="left" w:pos="6341"/>
        </w:tabs>
        <w:ind w:firstLine="709"/>
        <w:rPr>
          <w:rFonts w:cs="Arial"/>
        </w:rPr>
      </w:pPr>
      <w:r>
        <w:rPr>
          <w:rFonts w:cs="Arial"/>
        </w:rPr>
        <w:t xml:space="preserve"> </w:t>
      </w:r>
    </w:p>
    <w:p w:rsidR="00255990" w:rsidRDefault="00255990">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rsidR="00255990" w:rsidRDefault="00255990">
      <w:pPr>
        <w:ind w:firstLine="709"/>
        <w:jc w:val="center"/>
        <w:rPr>
          <w:rFonts w:cs="Arial"/>
        </w:rPr>
      </w:pP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255990" w:rsidRDefault="00255990">
      <w:pPr>
        <w:ind w:firstLine="709"/>
        <w:jc w:val="center"/>
        <w:rPr>
          <w:rFonts w:cs="Arial"/>
        </w:rPr>
      </w:pPr>
    </w:p>
    <w:p w:rsidR="00255990" w:rsidRDefault="00255990">
      <w:pPr>
        <w:ind w:firstLine="709"/>
        <w:rPr>
          <w:rFonts w:cs="Arial"/>
        </w:rPr>
      </w:pPr>
      <w:r>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55990" w:rsidRDefault="00255990">
      <w:pPr>
        <w:ind w:firstLine="709"/>
        <w:rPr>
          <w:rFonts w:cs="Arial"/>
        </w:rPr>
      </w:pPr>
      <w:r>
        <w:rPr>
          <w:rFonts w:cs="Arial"/>
        </w:rPr>
        <w:t xml:space="preserve">25. Заявитель может обратиться с жалобой в том числе в следующих случаях: </w:t>
      </w:r>
    </w:p>
    <w:p w:rsidR="00255990" w:rsidRDefault="00255990">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255990" w:rsidRDefault="00255990">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55990" w:rsidRDefault="00255990">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255990" w:rsidRDefault="00255990">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55990" w:rsidRDefault="00255990">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255990" w:rsidRDefault="00255990">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55990" w:rsidRDefault="00255990">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rsidR="00255990" w:rsidRDefault="00255990">
      <w:pPr>
        <w:ind w:firstLine="709"/>
        <w:rPr>
          <w:rFonts w:cs="Arial"/>
        </w:rPr>
      </w:pPr>
      <w:r>
        <w:rPr>
          <w:rFonts w:cs="Arial"/>
        </w:rPr>
        <w:t xml:space="preserve">27. Оснований для отказа в рассмотрении жалобы не имеется. </w:t>
      </w:r>
    </w:p>
    <w:p w:rsidR="00255990" w:rsidRDefault="00255990">
      <w:pPr>
        <w:ind w:firstLine="709"/>
        <w:rPr>
          <w:rFonts w:cs="Arial"/>
        </w:rPr>
      </w:pPr>
      <w:r>
        <w:rPr>
          <w:rFonts w:cs="Arial"/>
        </w:rPr>
        <w:lastRenderedPageBreak/>
        <w:t xml:space="preserve">28. Основанием для начала процедуры досудебного (внесудебного) обжалования является поступившая жалоба. </w:t>
      </w:r>
    </w:p>
    <w:p w:rsidR="00255990" w:rsidRDefault="00255990">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55990" w:rsidRDefault="00255990">
      <w:pPr>
        <w:ind w:firstLine="709"/>
        <w:rPr>
          <w:rFonts w:cs="Arial"/>
        </w:rPr>
      </w:pPr>
      <w:r>
        <w:rPr>
          <w:rFonts w:cs="Arial"/>
        </w:rPr>
        <w:t xml:space="preserve">29. Жалоба должна содержать: </w:t>
      </w:r>
    </w:p>
    <w:p w:rsidR="00255990" w:rsidRDefault="00255990">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55990" w:rsidRDefault="00255990">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55990" w:rsidRDefault="00255990">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55990" w:rsidRDefault="00255990">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55990" w:rsidRDefault="00255990">
      <w:pPr>
        <w:ind w:firstLine="709"/>
        <w:rPr>
          <w:rFonts w:cs="Arial"/>
        </w:rPr>
      </w:pPr>
      <w:r>
        <w:rPr>
          <w:rFonts w:cs="Arial"/>
        </w:rPr>
        <w:t xml:space="preserve">30. Жалобы на решения и действия (бездействие) должностного лица подаются в Администрацию. </w:t>
      </w:r>
    </w:p>
    <w:p w:rsidR="00255990" w:rsidRDefault="00255990">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652D5">
        <w:rPr>
          <w:rFonts w:cs="Arial"/>
        </w:rPr>
        <w:t>Старомеловатского</w:t>
      </w:r>
      <w:proofErr w:type="spellEnd"/>
      <w:r w:rsidR="003652D5">
        <w:rPr>
          <w:rFonts w:cs="Arial"/>
        </w:rPr>
        <w:t xml:space="preserve"> сельского поселения.</w:t>
      </w:r>
      <w:r>
        <w:rPr>
          <w:rFonts w:cs="Arial"/>
        </w:rPr>
        <w:t xml:space="preserve"> </w:t>
      </w:r>
    </w:p>
    <w:p w:rsidR="00255990" w:rsidRDefault="00255990">
      <w:pPr>
        <w:ind w:firstLine="709"/>
        <w:rPr>
          <w:rFonts w:cs="Arial"/>
        </w:rPr>
      </w:pPr>
      <w:r>
        <w:rPr>
          <w:rFonts w:cs="Arial"/>
        </w:rPr>
        <w:t>Глава</w:t>
      </w:r>
      <w:r w:rsidR="003652D5">
        <w:rPr>
          <w:rFonts w:cs="Arial"/>
        </w:rPr>
        <w:t xml:space="preserve"> </w:t>
      </w:r>
      <w:proofErr w:type="spellStart"/>
      <w:r w:rsidR="003652D5">
        <w:rPr>
          <w:rFonts w:cs="Arial"/>
        </w:rPr>
        <w:t>Старомеловатского</w:t>
      </w:r>
      <w:proofErr w:type="spellEnd"/>
      <w:r w:rsidR="003652D5">
        <w:rPr>
          <w:rFonts w:cs="Arial"/>
        </w:rPr>
        <w:t xml:space="preserve"> сельского поселения</w:t>
      </w:r>
      <w:r>
        <w:rPr>
          <w:rFonts w:cs="Arial"/>
        </w:rPr>
        <w:t xml:space="preserve"> проводят личный прием заявителей. </w:t>
      </w:r>
    </w:p>
    <w:p w:rsidR="00255990" w:rsidRDefault="00255990">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55990" w:rsidRDefault="00255990">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255990" w:rsidRDefault="00255990">
      <w:pPr>
        <w:ind w:firstLine="709"/>
        <w:rPr>
          <w:rFonts w:cs="Arial"/>
        </w:rPr>
      </w:pPr>
      <w:bookmarkStart w:id="4" w:name="p39"/>
      <w:bookmarkEnd w:id="4"/>
      <w:r>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255990" w:rsidRDefault="00255990">
      <w:pPr>
        <w:ind w:firstLine="709"/>
        <w:rPr>
          <w:rFonts w:cs="Arial"/>
        </w:rPr>
      </w:pPr>
      <w:r>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55990" w:rsidRDefault="00255990">
      <w:pPr>
        <w:ind w:firstLine="709"/>
        <w:rPr>
          <w:rFonts w:cs="Arial"/>
        </w:rPr>
      </w:pPr>
      <w:r>
        <w:rPr>
          <w:rFonts w:cs="Arial"/>
        </w:rPr>
        <w:t xml:space="preserve">2) в удовлетворении жалобы отказывается. </w:t>
      </w:r>
    </w:p>
    <w:p w:rsidR="00255990" w:rsidRDefault="00255990">
      <w:pPr>
        <w:ind w:firstLine="709"/>
        <w:rPr>
          <w:rFonts w:cs="Arial"/>
        </w:rPr>
      </w:pPr>
      <w:r>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55990" w:rsidRDefault="00255990">
      <w:pPr>
        <w:ind w:firstLine="709"/>
        <w:rPr>
          <w:rFonts w:cs="Arial"/>
        </w:rPr>
      </w:pPr>
      <w:bookmarkStart w:id="5" w:name="p43"/>
      <w:bookmarkEnd w:id="5"/>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55990" w:rsidRDefault="00255990">
      <w:pPr>
        <w:ind w:firstLine="709"/>
        <w:rPr>
          <w:rFonts w:cs="Arial"/>
        </w:rPr>
      </w:pPr>
      <w:r>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55990" w:rsidRDefault="00255990">
      <w:pPr>
        <w:ind w:firstLine="709"/>
        <w:rPr>
          <w:rFonts w:cs="Arial"/>
        </w:rPr>
      </w:pPr>
      <w:r>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55990" w:rsidRDefault="00255990">
      <w:pPr>
        <w:ind w:firstLine="709"/>
        <w:rPr>
          <w:rFonts w:cs="Arial"/>
        </w:rPr>
      </w:pPr>
      <w:r>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255990" w:rsidRDefault="00255990">
      <w:pPr>
        <w:ind w:firstLine="709"/>
        <w:rPr>
          <w:rFonts w:cs="Arial"/>
        </w:rPr>
      </w:pPr>
    </w:p>
    <w:p w:rsidR="00255990" w:rsidRDefault="00255990">
      <w:pPr>
        <w:ind w:firstLine="709"/>
        <w:jc w:val="center"/>
        <w:rPr>
          <w:rFonts w:cs="Arial"/>
          <w:bCs/>
          <w:iCs/>
        </w:rPr>
      </w:pPr>
      <w:bookmarkStart w:id="6" w:name="_Toc134019825"/>
      <w:r>
        <w:rPr>
          <w:rFonts w:cs="Arial"/>
          <w:bCs/>
          <w:iCs/>
        </w:rPr>
        <w:t>Перечень нормативных правовых актов, регулирующих порядок</w:t>
      </w:r>
      <w:bookmarkEnd w:id="6"/>
    </w:p>
    <w:p w:rsidR="00255990" w:rsidRDefault="00255990">
      <w:pPr>
        <w:ind w:firstLine="709"/>
        <w:jc w:val="center"/>
        <w:rPr>
          <w:rFonts w:cs="Arial"/>
          <w:bCs/>
          <w:iCs/>
        </w:rPr>
      </w:pPr>
      <w:bookmarkStart w:id="7" w:name="_Toc134019826"/>
      <w:r>
        <w:rPr>
          <w:rFonts w:cs="Arial"/>
          <w:bCs/>
          <w:iCs/>
        </w:rPr>
        <w:t>досудебного (внесудебного) обжалования действий</w:t>
      </w:r>
      <w:bookmarkEnd w:id="7"/>
    </w:p>
    <w:p w:rsidR="00255990" w:rsidRDefault="00255990">
      <w:pPr>
        <w:ind w:firstLine="709"/>
        <w:jc w:val="center"/>
        <w:rPr>
          <w:rFonts w:cs="Arial"/>
          <w:bCs/>
          <w:iCs/>
        </w:rPr>
      </w:pPr>
      <w:bookmarkStart w:id="8" w:name="_Toc134019827"/>
      <w:r>
        <w:rPr>
          <w:rFonts w:cs="Arial"/>
          <w:bCs/>
          <w:iCs/>
        </w:rPr>
        <w:t>(бездействия) и (или) решений, принятых (осуществленных)</w:t>
      </w:r>
      <w:bookmarkEnd w:id="8"/>
    </w:p>
    <w:p w:rsidR="00255990" w:rsidRDefault="00255990">
      <w:pPr>
        <w:ind w:firstLine="709"/>
        <w:jc w:val="center"/>
        <w:rPr>
          <w:rFonts w:cs="Arial"/>
          <w:bCs/>
          <w:iCs/>
        </w:rPr>
      </w:pPr>
      <w:bookmarkStart w:id="9" w:name="_Toc134019828"/>
      <w:r>
        <w:rPr>
          <w:rFonts w:cs="Arial"/>
          <w:bCs/>
          <w:iCs/>
        </w:rPr>
        <w:t>в ходе предоставления муниципальной услуги</w:t>
      </w:r>
      <w:bookmarkEnd w:id="9"/>
    </w:p>
    <w:p w:rsidR="00255990" w:rsidRDefault="00255990">
      <w:pPr>
        <w:ind w:firstLine="709"/>
        <w:rPr>
          <w:rFonts w:cs="Arial"/>
        </w:rPr>
      </w:pPr>
    </w:p>
    <w:p w:rsidR="00255990" w:rsidRDefault="00255990">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55990" w:rsidRDefault="00255990">
      <w:pPr>
        <w:ind w:firstLine="709"/>
        <w:rPr>
          <w:rFonts w:cs="Arial"/>
        </w:rPr>
      </w:pPr>
      <w:r>
        <w:rPr>
          <w:rFonts w:cs="Arial"/>
        </w:rPr>
        <w:t>- Федеральным законом N 210-ФЗ;</w:t>
      </w:r>
    </w:p>
    <w:p w:rsidR="00255990" w:rsidRDefault="00255990">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55990" w:rsidRDefault="00255990">
      <w:pPr>
        <w:ind w:firstLine="709"/>
        <w:rPr>
          <w:rFonts w:ascii="Times New Roman" w:hAnsi="Times New Roman"/>
          <w:sz w:val="28"/>
          <w:szCs w:val="28"/>
        </w:rPr>
      </w:pPr>
      <w:r>
        <w:rPr>
          <w:rFonts w:cs="Arial"/>
          <w:sz w:val="28"/>
          <w:szCs w:val="28"/>
        </w:rPr>
        <w:br w:type="page"/>
      </w:r>
    </w:p>
    <w:p w:rsidR="00255990" w:rsidRDefault="00255990">
      <w:pPr>
        <w:ind w:left="5245"/>
        <w:rPr>
          <w:rFonts w:cs="Arial"/>
        </w:rPr>
      </w:pPr>
      <w:r>
        <w:rPr>
          <w:rFonts w:cs="Arial"/>
        </w:rPr>
        <w:lastRenderedPageBreak/>
        <w:t xml:space="preserve">Приложение № 1 </w:t>
      </w:r>
    </w:p>
    <w:p w:rsidR="00255990" w:rsidRDefault="00255990">
      <w:pPr>
        <w:ind w:left="5245"/>
        <w:rPr>
          <w:rFonts w:cs="Arial"/>
        </w:rPr>
      </w:pPr>
      <w:r>
        <w:rPr>
          <w:rFonts w:cs="Arial"/>
        </w:rPr>
        <w:t>к Административному регламенту</w:t>
      </w:r>
    </w:p>
    <w:p w:rsidR="00255990" w:rsidRDefault="00255990">
      <w:pPr>
        <w:rPr>
          <w:rFonts w:ascii="Times New Roman" w:hAnsi="Times New Roman"/>
          <w:sz w:val="28"/>
          <w:szCs w:val="28"/>
        </w:rPr>
      </w:pPr>
    </w:p>
    <w:p w:rsidR="00255990" w:rsidRDefault="00255990">
      <w:pPr>
        <w:jc w:val="center"/>
        <w:rPr>
          <w:rFonts w:cs="Arial"/>
        </w:rPr>
      </w:pPr>
      <w:r>
        <w:rPr>
          <w:rFonts w:cs="Arial"/>
        </w:rPr>
        <w:t xml:space="preserve">Перечень </w:t>
      </w:r>
    </w:p>
    <w:p w:rsidR="00255990" w:rsidRDefault="00255990">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55990" w:rsidRDefault="00255990">
      <w:pPr>
        <w:jc w:val="center"/>
        <w:rPr>
          <w:rFonts w:cs="Arial"/>
        </w:rPr>
      </w:pPr>
    </w:p>
    <w:p w:rsidR="00255990" w:rsidRDefault="00255990">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255990">
        <w:tc>
          <w:tcPr>
            <w:tcW w:w="1384" w:type="dxa"/>
          </w:tcPr>
          <w:p w:rsidR="00255990" w:rsidRDefault="00255990">
            <w:pPr>
              <w:jc w:val="center"/>
              <w:rPr>
                <w:rFonts w:cs="Arial"/>
                <w:sz w:val="20"/>
                <w:szCs w:val="20"/>
              </w:rPr>
            </w:pPr>
            <w:r>
              <w:rPr>
                <w:rFonts w:cs="Arial"/>
                <w:sz w:val="20"/>
                <w:szCs w:val="20"/>
              </w:rPr>
              <w:t>№</w:t>
            </w:r>
          </w:p>
        </w:tc>
        <w:tc>
          <w:tcPr>
            <w:tcW w:w="3190" w:type="dxa"/>
          </w:tcPr>
          <w:p w:rsidR="00255990" w:rsidRDefault="00255990">
            <w:pPr>
              <w:jc w:val="center"/>
              <w:rPr>
                <w:rFonts w:cs="Arial"/>
                <w:sz w:val="20"/>
                <w:szCs w:val="20"/>
              </w:rPr>
            </w:pPr>
            <w:r>
              <w:rPr>
                <w:rFonts w:cs="Arial"/>
                <w:sz w:val="20"/>
                <w:szCs w:val="20"/>
              </w:rPr>
              <w:t>Признак заявителя</w:t>
            </w:r>
          </w:p>
        </w:tc>
        <w:tc>
          <w:tcPr>
            <w:tcW w:w="4606" w:type="dxa"/>
          </w:tcPr>
          <w:p w:rsidR="00255990" w:rsidRDefault="00255990">
            <w:pPr>
              <w:jc w:val="center"/>
              <w:rPr>
                <w:rFonts w:cs="Arial"/>
                <w:sz w:val="20"/>
                <w:szCs w:val="20"/>
              </w:rPr>
            </w:pPr>
            <w:r>
              <w:rPr>
                <w:rFonts w:cs="Arial"/>
                <w:sz w:val="20"/>
                <w:szCs w:val="20"/>
              </w:rPr>
              <w:t>Значения признаков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255990">
        <w:tc>
          <w:tcPr>
            <w:tcW w:w="9180" w:type="dxa"/>
            <w:gridSpan w:val="3"/>
          </w:tcPr>
          <w:p w:rsidR="00255990" w:rsidRDefault="00255990">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ind w:left="360"/>
              <w:jc w:val="center"/>
              <w:rPr>
                <w:rFonts w:cs="Arial"/>
                <w:sz w:val="20"/>
                <w:szCs w:val="20"/>
              </w:rPr>
            </w:pP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rsidR="00255990" w:rsidRDefault="00255990">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255990">
        <w:tc>
          <w:tcPr>
            <w:tcW w:w="9180" w:type="dxa"/>
            <w:gridSpan w:val="3"/>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3190" w:type="dxa"/>
          </w:tcPr>
          <w:p w:rsidR="00255990" w:rsidRDefault="00255990">
            <w:pPr>
              <w:jc w:val="center"/>
              <w:rPr>
                <w:rFonts w:cs="Arial"/>
                <w:sz w:val="20"/>
                <w:szCs w:val="20"/>
              </w:rPr>
            </w:pPr>
            <w:r>
              <w:rPr>
                <w:rFonts w:cs="Arial"/>
                <w:sz w:val="20"/>
                <w:szCs w:val="20"/>
              </w:rPr>
              <w:t>Категория заявителя</w:t>
            </w:r>
          </w:p>
        </w:tc>
        <w:tc>
          <w:tcPr>
            <w:tcW w:w="4606" w:type="dxa"/>
          </w:tcPr>
          <w:p w:rsidR="00255990" w:rsidRDefault="00255990">
            <w:pPr>
              <w:jc w:val="center"/>
              <w:rPr>
                <w:rFonts w:cs="Arial"/>
                <w:sz w:val="20"/>
                <w:szCs w:val="20"/>
              </w:rPr>
            </w:pPr>
            <w:r>
              <w:rPr>
                <w:rFonts w:cs="Arial"/>
                <w:sz w:val="20"/>
                <w:szCs w:val="20"/>
              </w:rPr>
              <w:t xml:space="preserve">1.Физическое лицо </w:t>
            </w:r>
          </w:p>
          <w:p w:rsidR="00255990" w:rsidRDefault="00255990">
            <w:pPr>
              <w:jc w:val="center"/>
              <w:rPr>
                <w:rFonts w:cs="Arial"/>
                <w:sz w:val="20"/>
                <w:szCs w:val="20"/>
              </w:rPr>
            </w:pPr>
            <w:r>
              <w:rPr>
                <w:rFonts w:cs="Arial"/>
                <w:sz w:val="20"/>
                <w:szCs w:val="20"/>
              </w:rPr>
              <w:t xml:space="preserve"> </w:t>
            </w:r>
          </w:p>
        </w:tc>
      </w:tr>
      <w:tr w:rsidR="00255990">
        <w:tc>
          <w:tcPr>
            <w:tcW w:w="1384" w:type="dxa"/>
          </w:tcPr>
          <w:p w:rsidR="00255990" w:rsidRDefault="00255990">
            <w:pPr>
              <w:jc w:val="center"/>
              <w:rPr>
                <w:rFonts w:cs="Arial"/>
                <w:sz w:val="20"/>
                <w:szCs w:val="20"/>
              </w:rPr>
            </w:pPr>
            <w:r>
              <w:rPr>
                <w:rFonts w:cs="Arial"/>
                <w:sz w:val="20"/>
                <w:szCs w:val="20"/>
              </w:rPr>
              <w:t>2</w:t>
            </w:r>
          </w:p>
        </w:tc>
        <w:tc>
          <w:tcPr>
            <w:tcW w:w="3190" w:type="dxa"/>
          </w:tcPr>
          <w:p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rsidR="00255990" w:rsidRDefault="00255990">
      <w:pPr>
        <w:ind w:firstLine="709"/>
        <w:jc w:val="center"/>
        <w:rPr>
          <w:rFonts w:cs="Arial"/>
        </w:rPr>
      </w:pPr>
    </w:p>
    <w:p w:rsidR="00255990" w:rsidRDefault="00255990">
      <w:pPr>
        <w:ind w:left="-142"/>
        <w:contextualSpacing/>
        <w:rPr>
          <w:rFonts w:cs="Arial"/>
        </w:rPr>
      </w:pPr>
      <w:r>
        <w:rPr>
          <w:rFonts w:cs="Arial"/>
        </w:rPr>
        <w:t>2. Комбинации значений признаков, каждая из которых соответствует</w:t>
      </w:r>
    </w:p>
    <w:p w:rsidR="00255990" w:rsidRDefault="00255990">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255990">
        <w:tc>
          <w:tcPr>
            <w:tcW w:w="1384" w:type="dxa"/>
          </w:tcPr>
          <w:p w:rsidR="00255990" w:rsidRDefault="00255990">
            <w:pPr>
              <w:jc w:val="center"/>
              <w:rPr>
                <w:rFonts w:cs="Arial"/>
                <w:sz w:val="20"/>
                <w:szCs w:val="20"/>
              </w:rPr>
            </w:pPr>
            <w:r>
              <w:rPr>
                <w:rFonts w:cs="Arial"/>
                <w:sz w:val="20"/>
                <w:szCs w:val="20"/>
              </w:rPr>
              <w:t xml:space="preserve">Вариант </w:t>
            </w:r>
          </w:p>
        </w:tc>
        <w:tc>
          <w:tcPr>
            <w:tcW w:w="7796" w:type="dxa"/>
          </w:tcPr>
          <w:p w:rsidR="00255990" w:rsidRDefault="00255990">
            <w:pPr>
              <w:jc w:val="center"/>
              <w:rPr>
                <w:rFonts w:cs="Arial"/>
                <w:sz w:val="20"/>
                <w:szCs w:val="20"/>
              </w:rPr>
            </w:pPr>
            <w:r>
              <w:rPr>
                <w:rFonts w:cs="Arial"/>
                <w:sz w:val="20"/>
                <w:szCs w:val="20"/>
              </w:rPr>
              <w:t xml:space="preserve">Комбинация значений признаков </w:t>
            </w:r>
          </w:p>
        </w:tc>
      </w:tr>
      <w:tr w:rsidR="00255990">
        <w:tc>
          <w:tcPr>
            <w:tcW w:w="9180" w:type="dxa"/>
            <w:gridSpan w:val="2"/>
          </w:tcPr>
          <w:p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ind w:left="720"/>
              <w:contextualSpacing/>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tc>
          <w:tcPr>
            <w:tcW w:w="9180" w:type="dxa"/>
            <w:gridSpan w:val="2"/>
          </w:tcPr>
          <w:p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tc>
          <w:tcPr>
            <w:tcW w:w="1384" w:type="dxa"/>
          </w:tcPr>
          <w:p w:rsidR="00255990" w:rsidRDefault="00255990">
            <w:pPr>
              <w:jc w:val="center"/>
              <w:rPr>
                <w:rFonts w:cs="Arial"/>
                <w:sz w:val="20"/>
                <w:szCs w:val="20"/>
              </w:rPr>
            </w:pPr>
            <w:r>
              <w:rPr>
                <w:rFonts w:cs="Arial"/>
                <w:sz w:val="20"/>
                <w:szCs w:val="20"/>
              </w:rPr>
              <w:t>1</w:t>
            </w:r>
          </w:p>
        </w:tc>
        <w:tc>
          <w:tcPr>
            <w:tcW w:w="7796" w:type="dxa"/>
          </w:tcPr>
          <w:p w:rsidR="00255990" w:rsidRDefault="00255990">
            <w:pPr>
              <w:jc w:val="center"/>
              <w:rPr>
                <w:rFonts w:cs="Arial"/>
                <w:sz w:val="20"/>
                <w:szCs w:val="20"/>
              </w:rPr>
            </w:pPr>
            <w:r>
              <w:rPr>
                <w:rFonts w:cs="Arial"/>
                <w:sz w:val="20"/>
                <w:szCs w:val="20"/>
              </w:rPr>
              <w:t>Физическое лицо, лично</w:t>
            </w:r>
          </w:p>
        </w:tc>
      </w:tr>
      <w:tr w:rsidR="00255990">
        <w:tc>
          <w:tcPr>
            <w:tcW w:w="1384" w:type="dxa"/>
          </w:tcPr>
          <w:p w:rsidR="00255990" w:rsidRDefault="00255990">
            <w:pPr>
              <w:jc w:val="center"/>
              <w:rPr>
                <w:rFonts w:cs="Arial"/>
                <w:sz w:val="20"/>
                <w:szCs w:val="20"/>
              </w:rPr>
            </w:pPr>
            <w:r>
              <w:rPr>
                <w:rFonts w:cs="Arial"/>
                <w:sz w:val="20"/>
                <w:szCs w:val="20"/>
              </w:rPr>
              <w:lastRenderedPageBreak/>
              <w:t>2</w:t>
            </w:r>
          </w:p>
        </w:tc>
        <w:tc>
          <w:tcPr>
            <w:tcW w:w="7796" w:type="dxa"/>
          </w:tcPr>
          <w:p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tc>
          <w:tcPr>
            <w:tcW w:w="1384" w:type="dxa"/>
          </w:tcPr>
          <w:p w:rsidR="00255990" w:rsidRDefault="00255990">
            <w:pPr>
              <w:jc w:val="center"/>
              <w:rPr>
                <w:rFonts w:cs="Arial"/>
                <w:sz w:val="20"/>
                <w:szCs w:val="20"/>
              </w:rPr>
            </w:pPr>
            <w:r>
              <w:rPr>
                <w:rFonts w:cs="Arial"/>
                <w:sz w:val="20"/>
                <w:szCs w:val="20"/>
              </w:rPr>
              <w:t>3</w:t>
            </w:r>
          </w:p>
        </w:tc>
        <w:tc>
          <w:tcPr>
            <w:tcW w:w="7796" w:type="dxa"/>
          </w:tcPr>
          <w:p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tabs>
          <w:tab w:val="left" w:pos="2664"/>
          <w:tab w:val="left" w:pos="5103"/>
        </w:tabs>
        <w:ind w:left="5245"/>
        <w:rPr>
          <w:rFonts w:cs="Arial"/>
        </w:rPr>
      </w:pPr>
      <w:r>
        <w:rPr>
          <w:rFonts w:cs="Arial"/>
        </w:rPr>
        <w:lastRenderedPageBreak/>
        <w:t xml:space="preserve">Приложение № 2 </w:t>
      </w:r>
    </w:p>
    <w:p w:rsidR="00255990" w:rsidRDefault="00255990">
      <w:pPr>
        <w:tabs>
          <w:tab w:val="left" w:pos="5103"/>
        </w:tabs>
        <w:ind w:left="5245"/>
        <w:rPr>
          <w:rFonts w:cs="Arial"/>
        </w:rPr>
      </w:pPr>
      <w:r>
        <w:rPr>
          <w:rFonts w:cs="Arial"/>
        </w:rPr>
        <w:t xml:space="preserve">к Административному регламенту </w:t>
      </w:r>
    </w:p>
    <w:p w:rsidR="00255990" w:rsidRDefault="00255990">
      <w:pPr>
        <w:tabs>
          <w:tab w:val="left" w:pos="5103"/>
        </w:tabs>
        <w:ind w:left="5245"/>
        <w:rPr>
          <w:rFonts w:cs="Arial"/>
        </w:rPr>
      </w:pPr>
      <w:r>
        <w:rPr>
          <w:rFonts w:cs="Arial"/>
        </w:rPr>
        <w:t>предоставления муниципальной</w:t>
      </w:r>
    </w:p>
    <w:p w:rsidR="00255990" w:rsidRDefault="00255990">
      <w:pPr>
        <w:tabs>
          <w:tab w:val="left" w:pos="5103"/>
        </w:tabs>
        <w:ind w:left="5245"/>
        <w:rPr>
          <w:rFonts w:cs="Arial"/>
        </w:rPr>
      </w:pPr>
      <w:r>
        <w:rPr>
          <w:rFonts w:cs="Arial"/>
        </w:rPr>
        <w:t xml:space="preserve">услуги «Передача в собственность граждан занимаемых ими жилых </w:t>
      </w:r>
    </w:p>
    <w:p w:rsidR="00255990" w:rsidRDefault="00255990">
      <w:pPr>
        <w:tabs>
          <w:tab w:val="left" w:pos="5103"/>
        </w:tabs>
        <w:ind w:left="5245"/>
        <w:rPr>
          <w:rFonts w:cs="Arial"/>
        </w:rPr>
      </w:pPr>
      <w:r>
        <w:rPr>
          <w:rFonts w:cs="Arial"/>
        </w:rPr>
        <w:t>помещений жилищного фонда (приватизация жилищного фонда)»</w:t>
      </w:r>
    </w:p>
    <w:p w:rsidR="00255990" w:rsidRDefault="00255990">
      <w:pPr>
        <w:tabs>
          <w:tab w:val="left" w:pos="5103"/>
        </w:tabs>
        <w:ind w:firstLine="5103"/>
        <w:rPr>
          <w:rFonts w:ascii="Times New Roman" w:hAnsi="Times New Roman"/>
          <w:sz w:val="28"/>
          <w:szCs w:val="28"/>
        </w:rPr>
      </w:pPr>
    </w:p>
    <w:p w:rsidR="00255990" w:rsidRDefault="00255990">
      <w:pPr>
        <w:ind w:left="4395"/>
        <w:rPr>
          <w:rFonts w:cs="Arial"/>
        </w:rPr>
      </w:pPr>
      <w:r>
        <w:rPr>
          <w:rFonts w:cs="Arial"/>
        </w:rPr>
        <w:t>Сведения о заявителе: Кому адресован документ:</w:t>
      </w:r>
    </w:p>
    <w:p w:rsidR="00255990" w:rsidRDefault="00255990">
      <w:pPr>
        <w:ind w:left="4395"/>
        <w:rPr>
          <w:rFonts w:cs="Arial"/>
        </w:rPr>
      </w:pPr>
      <w:r>
        <w:rPr>
          <w:rFonts w:cs="Arial"/>
        </w:rPr>
        <w:t>_____________________________ ______________________________</w:t>
      </w:r>
    </w:p>
    <w:p w:rsidR="00255990" w:rsidRDefault="00255990">
      <w:pPr>
        <w:ind w:left="4395"/>
        <w:rPr>
          <w:rFonts w:cs="Arial"/>
        </w:rPr>
      </w:pPr>
      <w:r>
        <w:rPr>
          <w:rFonts w:cs="Arial"/>
        </w:rPr>
        <w:t>(Ф.И.О. физического лица) (Администрация сельского</w:t>
      </w:r>
    </w:p>
    <w:p w:rsidR="00255990" w:rsidRDefault="00255990">
      <w:pPr>
        <w:ind w:left="4395"/>
        <w:rPr>
          <w:rFonts w:cs="Arial"/>
        </w:rPr>
      </w:pPr>
      <w:r>
        <w:rPr>
          <w:rFonts w:cs="Arial"/>
        </w:rPr>
        <w:t>поселения ___________ муниципального района Воронежской области)</w:t>
      </w:r>
    </w:p>
    <w:p w:rsidR="00255990" w:rsidRDefault="00255990">
      <w:pPr>
        <w:ind w:left="4395"/>
        <w:rPr>
          <w:rFonts w:cs="Arial"/>
        </w:rPr>
      </w:pPr>
      <w:r>
        <w:rPr>
          <w:rFonts w:cs="Arial"/>
        </w:rPr>
        <w:t xml:space="preserve"> </w:t>
      </w:r>
    </w:p>
    <w:p w:rsidR="00255990" w:rsidRDefault="00255990">
      <w:pPr>
        <w:ind w:left="4395"/>
        <w:rPr>
          <w:rFonts w:cs="Arial"/>
        </w:rPr>
      </w:pPr>
      <w:r>
        <w:rPr>
          <w:rFonts w:cs="Arial"/>
        </w:rPr>
        <w:t xml:space="preserve"> Документ, удостоверяющий личность </w:t>
      </w:r>
    </w:p>
    <w:p w:rsidR="00255990" w:rsidRDefault="00255990">
      <w:pPr>
        <w:ind w:left="4395"/>
        <w:rPr>
          <w:rFonts w:cs="Arial"/>
        </w:rPr>
      </w:pPr>
      <w:r>
        <w:rPr>
          <w:rFonts w:cs="Arial"/>
        </w:rPr>
        <w:t xml:space="preserve">____________________ (вид документа) </w:t>
      </w:r>
    </w:p>
    <w:p w:rsidR="00255990" w:rsidRDefault="00255990">
      <w:pPr>
        <w:ind w:left="4395"/>
        <w:rPr>
          <w:rFonts w:cs="Arial"/>
        </w:rPr>
      </w:pPr>
      <w:r>
        <w:rPr>
          <w:rFonts w:cs="Arial"/>
        </w:rPr>
        <w:t xml:space="preserve">_________________________ (серия, номер) </w:t>
      </w:r>
    </w:p>
    <w:p w:rsidR="00255990" w:rsidRDefault="00255990">
      <w:pPr>
        <w:ind w:left="4395"/>
        <w:rPr>
          <w:rFonts w:cs="Arial"/>
        </w:rPr>
      </w:pPr>
      <w:r>
        <w:rPr>
          <w:rFonts w:cs="Arial"/>
        </w:rPr>
        <w:t xml:space="preserve">______________________ (кем, когда выдан) </w:t>
      </w:r>
    </w:p>
    <w:p w:rsidR="00255990" w:rsidRDefault="00255990">
      <w:pPr>
        <w:ind w:left="4395"/>
        <w:rPr>
          <w:rFonts w:cs="Arial"/>
        </w:rPr>
      </w:pPr>
      <w:r>
        <w:rPr>
          <w:rFonts w:cs="Arial"/>
        </w:rPr>
        <w:t xml:space="preserve">СНИЛС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______________________________ </w:t>
      </w:r>
    </w:p>
    <w:p w:rsidR="00255990" w:rsidRDefault="00255990">
      <w:pPr>
        <w:ind w:left="4395"/>
        <w:rPr>
          <w:rFonts w:cs="Arial"/>
        </w:rPr>
      </w:pPr>
      <w:r>
        <w:rPr>
          <w:rFonts w:cs="Arial"/>
        </w:rPr>
        <w:t xml:space="preserve">адрес регистрации по месту жительства </w:t>
      </w:r>
    </w:p>
    <w:p w:rsidR="00255990" w:rsidRDefault="00255990">
      <w:pPr>
        <w:ind w:left="4395"/>
        <w:rPr>
          <w:rFonts w:cs="Arial"/>
        </w:rPr>
      </w:pPr>
      <w:r>
        <w:rPr>
          <w:rFonts w:cs="Arial"/>
        </w:rPr>
        <w:t xml:space="preserve">Контактная информация </w:t>
      </w:r>
    </w:p>
    <w:p w:rsidR="00255990" w:rsidRDefault="00255990">
      <w:pPr>
        <w:ind w:left="4395"/>
        <w:rPr>
          <w:rFonts w:cs="Arial"/>
        </w:rPr>
      </w:pPr>
      <w:r>
        <w:rPr>
          <w:rFonts w:cs="Arial"/>
        </w:rPr>
        <w:t xml:space="preserve">Тел.__________________________ </w:t>
      </w:r>
    </w:p>
    <w:p w:rsidR="00255990" w:rsidRDefault="00255990">
      <w:pPr>
        <w:ind w:left="4395"/>
        <w:rPr>
          <w:rFonts w:cs="Arial"/>
        </w:rPr>
      </w:pPr>
      <w:r>
        <w:rPr>
          <w:rFonts w:cs="Arial"/>
        </w:rPr>
        <w:t xml:space="preserve">эл. почта ______________________ </w:t>
      </w:r>
    </w:p>
    <w:p w:rsidR="00255990" w:rsidRDefault="00255990">
      <w:pPr>
        <w:jc w:val="center"/>
        <w:rPr>
          <w:rFonts w:cs="Arial"/>
        </w:rPr>
      </w:pPr>
    </w:p>
    <w:p w:rsidR="00255990" w:rsidRDefault="00255990">
      <w:pPr>
        <w:jc w:val="center"/>
        <w:rPr>
          <w:rFonts w:cs="Arial"/>
        </w:rPr>
      </w:pPr>
      <w:r>
        <w:rPr>
          <w:rFonts w:cs="Arial"/>
        </w:rPr>
        <w:t>Заявление</w:t>
      </w:r>
    </w:p>
    <w:p w:rsidR="00255990" w:rsidRDefault="00255990">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255990" w:rsidRDefault="00255990">
      <w:pPr>
        <w:rPr>
          <w:rFonts w:cs="Arial"/>
        </w:rPr>
      </w:pPr>
      <w:r>
        <w:rPr>
          <w:rFonts w:cs="Arial"/>
        </w:rPr>
        <w:t>_______________________________________________________________.</w:t>
      </w:r>
    </w:p>
    <w:p w:rsidR="00255990" w:rsidRDefault="00255990">
      <w:pPr>
        <w:rPr>
          <w:rFonts w:cs="Arial"/>
        </w:rPr>
      </w:pPr>
      <w:r>
        <w:rPr>
          <w:rFonts w:cs="Arial"/>
        </w:rPr>
        <w:t>Настоящим подтверждаю, что ранее право на участие в приватизации на</w:t>
      </w:r>
    </w:p>
    <w:p w:rsidR="00255990" w:rsidRDefault="00255990">
      <w:pPr>
        <w:rPr>
          <w:rFonts w:cs="Arial"/>
        </w:rPr>
      </w:pPr>
      <w:r>
        <w:rPr>
          <w:rFonts w:cs="Arial"/>
        </w:rPr>
        <w:t>территории Российской Федерации не использовал.</w:t>
      </w:r>
    </w:p>
    <w:p w:rsidR="00255990" w:rsidRDefault="00255990">
      <w:pPr>
        <w:rPr>
          <w:rFonts w:cs="Arial"/>
        </w:rPr>
      </w:pPr>
      <w:r>
        <w:rPr>
          <w:rFonts w:cs="Arial"/>
        </w:rPr>
        <w:t>Документы, необходимые для предоставления муниципальной услуги,</w:t>
      </w:r>
    </w:p>
    <w:p w:rsidR="00255990" w:rsidRDefault="00255990">
      <w:pPr>
        <w:rPr>
          <w:rFonts w:cs="Arial"/>
        </w:rPr>
      </w:pPr>
      <w:r>
        <w:rPr>
          <w:rFonts w:cs="Arial"/>
        </w:rPr>
        <w:t>прилагаются.</w:t>
      </w:r>
    </w:p>
    <w:p w:rsidR="00255990" w:rsidRDefault="00255990">
      <w:pPr>
        <w:rPr>
          <w:rFonts w:cs="Arial"/>
        </w:rPr>
      </w:pPr>
      <w:r>
        <w:rPr>
          <w:rFonts w:cs="Arial"/>
        </w:rPr>
        <w:t>Конечный результат предоставления муниципальной услуги (решение о</w:t>
      </w:r>
    </w:p>
    <w:p w:rsidR="00255990" w:rsidRDefault="00255990">
      <w:pPr>
        <w:rPr>
          <w:rFonts w:cs="Arial"/>
        </w:rPr>
      </w:pPr>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55990" w:rsidRDefault="00255990">
      <w:pPr>
        <w:rPr>
          <w:rFonts w:cs="Arial"/>
        </w:rPr>
      </w:pPr>
      <w:r>
        <w:rPr>
          <w:rFonts w:cs="Arial"/>
        </w:rPr>
        <w:lastRenderedPageBreak/>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color w:val="FF0000"/>
        </w:rPr>
      </w:pPr>
      <w:r>
        <w:rPr>
          <w:rFonts w:cs="Arial"/>
        </w:rPr>
        <w:t>- на бумажном носителе в Администрации, МФЦ.</w:t>
      </w:r>
    </w:p>
    <w:p w:rsidR="00255990" w:rsidRDefault="00255990">
      <w:pPr>
        <w:rPr>
          <w:rFonts w:cs="Arial"/>
        </w:rPr>
      </w:pPr>
      <w:r>
        <w:rPr>
          <w:rFonts w:cs="Arial"/>
        </w:rPr>
        <w:t xml:space="preserve">Решение об отказе в предоставлении муниципальной услуги, прошу представить (нужное подчеркнуть): </w:t>
      </w:r>
    </w:p>
    <w:p w:rsidR="00255990" w:rsidRDefault="00255990">
      <w:pPr>
        <w:rPr>
          <w:rFonts w:cs="Arial"/>
        </w:rPr>
      </w:pPr>
      <w:r>
        <w:rPr>
          <w:rFonts w:cs="Arial"/>
        </w:rPr>
        <w:t xml:space="preserve">- в форме электронного документа в личном кабинете на ЕПГУ, РПГУ; </w:t>
      </w:r>
    </w:p>
    <w:p w:rsidR="00255990" w:rsidRDefault="00255990">
      <w:pPr>
        <w:rPr>
          <w:rFonts w:cs="Arial"/>
        </w:rPr>
      </w:pPr>
      <w:r>
        <w:rPr>
          <w:rFonts w:cs="Arial"/>
        </w:rPr>
        <w:t>- посредством почтового отправления;</w:t>
      </w:r>
    </w:p>
    <w:p w:rsidR="00255990" w:rsidRDefault="00255990">
      <w:pPr>
        <w:rPr>
          <w:rFonts w:cs="Arial"/>
        </w:rPr>
      </w:pPr>
      <w:r>
        <w:rPr>
          <w:rFonts w:cs="Arial"/>
        </w:rPr>
        <w:t>- на бумажном носителе в Администрации, МФЦ.</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w:t>
      </w:r>
    </w:p>
    <w:p w:rsidR="00255990" w:rsidRDefault="00255990">
      <w:pPr>
        <w:rPr>
          <w:rFonts w:cs="Arial"/>
        </w:rPr>
      </w:pPr>
      <w:r>
        <w:rPr>
          <w:rFonts w:cs="Arial"/>
        </w:rPr>
        <w:t>(подпись) (расшифровка подписи)</w:t>
      </w:r>
    </w:p>
    <w:p w:rsidR="00255990" w:rsidRDefault="00255990">
      <w:pPr>
        <w:rPr>
          <w:rFonts w:cs="Arial"/>
        </w:rPr>
      </w:pPr>
    </w:p>
    <w:p w:rsidR="00255990" w:rsidRDefault="00255990">
      <w:pPr>
        <w:rPr>
          <w:rFonts w:cs="Arial"/>
        </w:rPr>
      </w:pPr>
      <w:r>
        <w:rPr>
          <w:rFonts w:cs="Arial"/>
        </w:rPr>
        <w:t>Дата ____________________</w:t>
      </w:r>
    </w:p>
    <w:p w:rsidR="00255990" w:rsidRDefault="00255990">
      <w:pPr>
        <w:rPr>
          <w:rFonts w:cs="Arial"/>
        </w:rPr>
      </w:pPr>
    </w:p>
    <w:p w:rsidR="00255990" w:rsidRDefault="00255990">
      <w:pPr>
        <w:rPr>
          <w:rFonts w:cs="Arial"/>
        </w:rPr>
      </w:pPr>
      <w:r>
        <w:rPr>
          <w:rFonts w:cs="Arial"/>
        </w:rPr>
        <w:t>Настоящим подтверждаю свое согласие на осуществление уполномоченным органом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 органа местного самоуправления)</w:t>
      </w:r>
    </w:p>
    <w:p w:rsidR="00255990" w:rsidRDefault="00255990">
      <w:pPr>
        <w:rPr>
          <w:rFonts w:cs="Arial"/>
        </w:rPr>
      </w:pPr>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55990" w:rsidRDefault="00255990">
      <w:pPr>
        <w:rPr>
          <w:rFonts w:cs="Arial"/>
        </w:rPr>
      </w:pPr>
      <w:r>
        <w:rPr>
          <w:rFonts w:cs="Arial"/>
        </w:rPr>
        <w:t>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подведомственными им организациями.</w:t>
      </w:r>
    </w:p>
    <w:p w:rsidR="00255990" w:rsidRDefault="00255990">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55990" w:rsidRDefault="00255990">
      <w:pPr>
        <w:rPr>
          <w:rFonts w:cs="Arial"/>
        </w:rPr>
      </w:pPr>
      <w:r>
        <w:rPr>
          <w:rFonts w:cs="Arial"/>
        </w:rPr>
        <w:t>_________________________________________________________________</w:t>
      </w:r>
    </w:p>
    <w:p w:rsidR="00255990" w:rsidRDefault="00255990">
      <w:pPr>
        <w:jc w:val="center"/>
        <w:rPr>
          <w:rFonts w:cs="Arial"/>
        </w:rPr>
      </w:pPr>
      <w:r>
        <w:rPr>
          <w:rFonts w:cs="Arial"/>
        </w:rPr>
        <w:t>(указать наименование)</w:t>
      </w:r>
    </w:p>
    <w:p w:rsidR="00255990" w:rsidRDefault="00255990">
      <w:pPr>
        <w:rPr>
          <w:rFonts w:cs="Arial"/>
        </w:rPr>
      </w:pPr>
      <w:r>
        <w:rPr>
          <w:rFonts w:cs="Arial"/>
        </w:rPr>
        <w:t>и подведомственных им организаций.</w:t>
      </w:r>
    </w:p>
    <w:p w:rsidR="00255990" w:rsidRDefault="00255990">
      <w:pPr>
        <w:rPr>
          <w:rFonts w:cs="Arial"/>
        </w:rPr>
      </w:pPr>
      <w:r>
        <w:rPr>
          <w:rFonts w:cs="Arial"/>
        </w:rPr>
        <w:t xml:space="preserve">Указанная информация может быть предоставлена мне с применением </w:t>
      </w:r>
      <w:proofErr w:type="spellStart"/>
      <w:r>
        <w:rPr>
          <w:rFonts w:cs="Arial"/>
        </w:rPr>
        <w:t>неголосовых</w:t>
      </w:r>
      <w:proofErr w:type="spellEnd"/>
      <w:r>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55990" w:rsidRDefault="00255990">
      <w:pPr>
        <w:rPr>
          <w:rFonts w:cs="Arial"/>
        </w:rPr>
      </w:pPr>
      <w:r>
        <w:rPr>
          <w:rFonts w:cs="Arial"/>
        </w:rPr>
        <w:t>Настоящее согласие не устанавливает предельных сроков обработки данных.</w:t>
      </w:r>
    </w:p>
    <w:p w:rsidR="00255990" w:rsidRDefault="00255990">
      <w:pPr>
        <w:rPr>
          <w:rFonts w:cs="Arial"/>
        </w:rPr>
      </w:pPr>
      <w:r>
        <w:rPr>
          <w:rFonts w:cs="Arial"/>
        </w:rPr>
        <w:lastRenderedPageBreak/>
        <w:t>Порядок отзыва согласия на обработку персональных данных мне известен.</w:t>
      </w:r>
    </w:p>
    <w:p w:rsidR="00255990" w:rsidRDefault="00255990">
      <w:pPr>
        <w:rPr>
          <w:rFonts w:cs="Arial"/>
        </w:rPr>
      </w:pPr>
      <w:r>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55990" w:rsidRDefault="00255990">
      <w:pPr>
        <w:rPr>
          <w:rFonts w:cs="Arial"/>
        </w:rPr>
      </w:pPr>
      <w:r>
        <w:rPr>
          <w:rFonts w:cs="Arial"/>
        </w:rPr>
        <w:t>_____________________________________________________________ (почтовый адрес), ____________________________ (телефон), ________________________________________________ (адрес электронной почты).</w:t>
      </w:r>
    </w:p>
    <w:p w:rsidR="00255990" w:rsidRDefault="00255990">
      <w:pPr>
        <w:rPr>
          <w:rFonts w:cs="Arial"/>
        </w:rPr>
      </w:pPr>
      <w:r>
        <w:rPr>
          <w:rFonts w:cs="Arial"/>
        </w:rPr>
        <w:t>Подпись</w:t>
      </w:r>
    </w:p>
    <w:p w:rsidR="00255990" w:rsidRDefault="00255990">
      <w:pPr>
        <w:rPr>
          <w:rFonts w:cs="Arial"/>
        </w:rPr>
      </w:pPr>
      <w:r>
        <w:rPr>
          <w:rFonts w:cs="Arial"/>
        </w:rPr>
        <w:t>_____________________________ 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p>
    <w:p w:rsidR="00255990" w:rsidRDefault="00255990">
      <w:pPr>
        <w:rPr>
          <w:rFonts w:cs="Arial"/>
        </w:rPr>
      </w:pPr>
      <w:r>
        <w:rPr>
          <w:rFonts w:cs="Arial"/>
        </w:rPr>
        <w:t>Дата ________________________________</w:t>
      </w:r>
    </w:p>
    <w:p w:rsidR="00255990" w:rsidRDefault="00255990">
      <w:pPr>
        <w:rPr>
          <w:rFonts w:cs="Arial"/>
        </w:rPr>
      </w:pPr>
    </w:p>
    <w:p w:rsidR="00255990" w:rsidRDefault="00255990">
      <w:pPr>
        <w:rPr>
          <w:rFonts w:cs="Arial"/>
        </w:rPr>
      </w:pPr>
      <w:r>
        <w:rPr>
          <w:rFonts w:cs="Arial"/>
        </w:rPr>
        <w:t>Запрос принят:</w:t>
      </w:r>
    </w:p>
    <w:p w:rsidR="00255990" w:rsidRDefault="00255990">
      <w:pPr>
        <w:rPr>
          <w:rFonts w:cs="Arial"/>
        </w:rPr>
      </w:pPr>
      <w:r>
        <w:rPr>
          <w:rFonts w:cs="Arial"/>
        </w:rPr>
        <w:t>Ф.И.О. должностного лица (работника),</w:t>
      </w:r>
    </w:p>
    <w:p w:rsidR="00255990" w:rsidRDefault="00255990">
      <w:pPr>
        <w:rPr>
          <w:rFonts w:cs="Arial"/>
        </w:rPr>
      </w:pPr>
      <w:r>
        <w:rPr>
          <w:rFonts w:cs="Arial"/>
        </w:rPr>
        <w:t>уполномоченного на прием запроса</w:t>
      </w:r>
    </w:p>
    <w:p w:rsidR="00255990" w:rsidRDefault="00255990">
      <w:pPr>
        <w:rPr>
          <w:rFonts w:cs="Arial"/>
        </w:rPr>
      </w:pPr>
    </w:p>
    <w:p w:rsidR="00255990" w:rsidRDefault="00255990">
      <w:pPr>
        <w:rPr>
          <w:rFonts w:cs="Arial"/>
        </w:rPr>
      </w:pPr>
      <w:r>
        <w:rPr>
          <w:rFonts w:cs="Arial"/>
        </w:rPr>
        <w:t>Подпись</w:t>
      </w:r>
    </w:p>
    <w:p w:rsidR="00255990" w:rsidRDefault="00255990">
      <w:pPr>
        <w:rPr>
          <w:rFonts w:cs="Arial"/>
        </w:rPr>
      </w:pPr>
      <w:r>
        <w:rPr>
          <w:rFonts w:cs="Arial"/>
        </w:rPr>
        <w:t>___________________________ _________________________________</w:t>
      </w:r>
    </w:p>
    <w:p w:rsidR="00255990" w:rsidRDefault="00255990">
      <w:pPr>
        <w:rPr>
          <w:rFonts w:cs="Arial"/>
        </w:rPr>
      </w:pPr>
      <w:r>
        <w:rPr>
          <w:rFonts w:cs="Arial"/>
        </w:rPr>
        <w:t xml:space="preserve"> (расшифровка подписи)</w:t>
      </w:r>
    </w:p>
    <w:p w:rsidR="00255990" w:rsidRDefault="00255990">
      <w:pPr>
        <w:rPr>
          <w:rFonts w:cs="Arial"/>
        </w:rPr>
      </w:pPr>
      <w:r>
        <w:rPr>
          <w:rFonts w:cs="Arial"/>
        </w:rPr>
        <w:t>Дата ______________________</w:t>
      </w:r>
    </w:p>
    <w:p w:rsidR="00255990" w:rsidRDefault="00255990">
      <w:pPr>
        <w:rPr>
          <w:rFonts w:ascii="Times New Roman" w:hAnsi="Times New Roman"/>
          <w:sz w:val="28"/>
          <w:szCs w:val="28"/>
        </w:rPr>
      </w:pPr>
      <w:r>
        <w:rPr>
          <w:rFonts w:ascii="Times New Roman" w:hAnsi="Times New Roman"/>
          <w:sz w:val="28"/>
          <w:szCs w:val="28"/>
        </w:rPr>
        <w:br w:type="page"/>
      </w:r>
    </w:p>
    <w:p w:rsidR="00255990" w:rsidRDefault="00255990">
      <w:pPr>
        <w:ind w:left="5245"/>
        <w:rPr>
          <w:rFonts w:cs="Arial"/>
        </w:rPr>
      </w:pPr>
      <w:r>
        <w:rPr>
          <w:rFonts w:cs="Arial"/>
        </w:rPr>
        <w:lastRenderedPageBreak/>
        <w:t xml:space="preserve">Приложение № 3 </w:t>
      </w:r>
    </w:p>
    <w:p w:rsidR="00255990" w:rsidRDefault="00255990">
      <w:pPr>
        <w:ind w:left="5245"/>
        <w:rPr>
          <w:rFonts w:cs="Arial"/>
        </w:rPr>
      </w:pPr>
      <w:r>
        <w:rPr>
          <w:rFonts w:cs="Arial"/>
        </w:rPr>
        <w:t xml:space="preserve">к Административному регламенту </w:t>
      </w:r>
    </w:p>
    <w:p w:rsidR="00255990" w:rsidRDefault="00255990">
      <w:pPr>
        <w:ind w:left="5245"/>
        <w:rPr>
          <w:rFonts w:cs="Arial"/>
        </w:rPr>
      </w:pPr>
      <w:r>
        <w:rPr>
          <w:rFonts w:cs="Arial"/>
        </w:rPr>
        <w:t xml:space="preserve">по предоставлению муниципальной </w:t>
      </w:r>
    </w:p>
    <w:p w:rsidR="00255990" w:rsidRDefault="00255990">
      <w:pPr>
        <w:tabs>
          <w:tab w:val="left" w:pos="5670"/>
        </w:tabs>
        <w:ind w:left="5245"/>
        <w:rPr>
          <w:rFonts w:cs="Arial"/>
        </w:rPr>
      </w:pPr>
      <w:r>
        <w:rPr>
          <w:rFonts w:cs="Arial"/>
        </w:rPr>
        <w:t xml:space="preserve">услуги «Передача в собственность </w:t>
      </w:r>
    </w:p>
    <w:p w:rsidR="00255990" w:rsidRDefault="00255990">
      <w:pPr>
        <w:tabs>
          <w:tab w:val="left" w:pos="5670"/>
        </w:tabs>
        <w:ind w:left="5245"/>
        <w:rPr>
          <w:rFonts w:cs="Arial"/>
        </w:rPr>
      </w:pPr>
      <w:r>
        <w:rPr>
          <w:rFonts w:cs="Arial"/>
        </w:rPr>
        <w:t xml:space="preserve">граждан занимаемых ими жилых </w:t>
      </w:r>
    </w:p>
    <w:p w:rsidR="00255990" w:rsidRDefault="00255990">
      <w:pPr>
        <w:tabs>
          <w:tab w:val="left" w:pos="5670"/>
        </w:tabs>
        <w:ind w:left="5245"/>
        <w:rPr>
          <w:rFonts w:cs="Arial"/>
        </w:rPr>
      </w:pPr>
      <w:r>
        <w:rPr>
          <w:rFonts w:cs="Arial"/>
        </w:rPr>
        <w:t xml:space="preserve">помещений жилищного фонда </w:t>
      </w:r>
    </w:p>
    <w:p w:rsidR="00255990" w:rsidRDefault="00255990">
      <w:pPr>
        <w:tabs>
          <w:tab w:val="left" w:pos="5670"/>
        </w:tabs>
        <w:ind w:left="5245"/>
        <w:rPr>
          <w:rFonts w:cs="Arial"/>
        </w:rPr>
      </w:pPr>
      <w:r>
        <w:rPr>
          <w:rFonts w:cs="Arial"/>
        </w:rPr>
        <w:t>(приватизация жилищного фонда)»</w:t>
      </w:r>
    </w:p>
    <w:p w:rsidR="00255990" w:rsidRDefault="00255990"/>
    <w:p w:rsidR="00255990" w:rsidRDefault="00255990">
      <w:pPr>
        <w:ind w:left="3544" w:firstLine="0"/>
        <w:rPr>
          <w:rFonts w:cs="Arial"/>
        </w:rPr>
      </w:pPr>
      <w:r>
        <w:rPr>
          <w:rFonts w:cs="Arial"/>
        </w:rPr>
        <w:t xml:space="preserve">Сведения о заявителе, которому адресован документ </w:t>
      </w:r>
    </w:p>
    <w:p w:rsidR="00255990" w:rsidRDefault="00255990">
      <w:pPr>
        <w:tabs>
          <w:tab w:val="left" w:pos="3119"/>
        </w:tabs>
        <w:ind w:left="3544" w:firstLine="0"/>
        <w:rPr>
          <w:rFonts w:cs="Arial"/>
        </w:rPr>
      </w:pPr>
      <w:r>
        <w:rPr>
          <w:rFonts w:cs="Arial"/>
        </w:rPr>
        <w:t>_________________________________________</w:t>
      </w:r>
    </w:p>
    <w:p w:rsidR="00255990" w:rsidRDefault="00255990">
      <w:pPr>
        <w:tabs>
          <w:tab w:val="left" w:pos="3119"/>
        </w:tabs>
        <w:ind w:left="3544" w:firstLine="0"/>
        <w:rPr>
          <w:rFonts w:cs="Arial"/>
        </w:rPr>
      </w:pPr>
      <w:r>
        <w:rPr>
          <w:rFonts w:cs="Arial"/>
        </w:rPr>
        <w:t xml:space="preserve"> (Ф.И.О. физического лица)</w:t>
      </w:r>
    </w:p>
    <w:p w:rsidR="00255990" w:rsidRDefault="00255990">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rsidR="00255990" w:rsidRDefault="00255990">
      <w:pPr>
        <w:tabs>
          <w:tab w:val="left" w:pos="2835"/>
          <w:tab w:val="right" w:pos="9355"/>
        </w:tabs>
        <w:ind w:left="3544" w:firstLine="0"/>
        <w:rPr>
          <w:rFonts w:cs="Arial"/>
        </w:rPr>
      </w:pPr>
    </w:p>
    <w:p w:rsidR="00255990" w:rsidRDefault="00255990">
      <w:pPr>
        <w:tabs>
          <w:tab w:val="left" w:pos="2835"/>
          <w:tab w:val="right" w:pos="9355"/>
        </w:tabs>
        <w:ind w:left="3544" w:firstLine="0"/>
        <w:rPr>
          <w:rFonts w:cs="Arial"/>
        </w:rPr>
      </w:pPr>
      <w:r>
        <w:rPr>
          <w:rFonts w:cs="Arial"/>
        </w:rPr>
        <w:t xml:space="preserve"> ______________________________ (вид документа)</w:t>
      </w:r>
    </w:p>
    <w:p w:rsidR="00255990" w:rsidRDefault="00255990">
      <w:pPr>
        <w:ind w:left="3544" w:firstLine="0"/>
        <w:rPr>
          <w:rFonts w:cs="Arial"/>
        </w:rPr>
      </w:pPr>
    </w:p>
    <w:p w:rsidR="00255990" w:rsidRDefault="00255990">
      <w:pPr>
        <w:tabs>
          <w:tab w:val="left" w:pos="3119"/>
        </w:tabs>
        <w:ind w:left="3544" w:firstLine="0"/>
        <w:rPr>
          <w:rFonts w:cs="Arial"/>
        </w:rPr>
      </w:pPr>
      <w:r>
        <w:rPr>
          <w:rFonts w:cs="Arial"/>
        </w:rPr>
        <w:t xml:space="preserve"> ________________________________ (серия, номер) </w:t>
      </w:r>
    </w:p>
    <w:p w:rsidR="00255990" w:rsidRDefault="00255990">
      <w:pPr>
        <w:tabs>
          <w:tab w:val="left" w:pos="3119"/>
        </w:tabs>
        <w:ind w:left="3544" w:firstLine="0"/>
        <w:rPr>
          <w:rFonts w:cs="Arial"/>
        </w:rPr>
      </w:pPr>
      <w:r>
        <w:rPr>
          <w:rFonts w:cs="Arial"/>
        </w:rPr>
        <w:t xml:space="preserve"> _____________________________(кем, когда выдан) </w:t>
      </w:r>
    </w:p>
    <w:p w:rsidR="00255990" w:rsidRDefault="00255990">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rsidR="00255990" w:rsidRDefault="00255990">
      <w:pPr>
        <w:tabs>
          <w:tab w:val="left" w:pos="3119"/>
        </w:tabs>
        <w:ind w:left="3544" w:firstLine="0"/>
        <w:rPr>
          <w:rFonts w:cs="Arial"/>
        </w:rPr>
      </w:pPr>
      <w:r>
        <w:rPr>
          <w:rFonts w:cs="Arial"/>
        </w:rPr>
        <w:t xml:space="preserve"> тел. _______________________________________ </w:t>
      </w:r>
    </w:p>
    <w:p w:rsidR="00255990" w:rsidRDefault="00255990">
      <w:pPr>
        <w:tabs>
          <w:tab w:val="left" w:pos="2835"/>
        </w:tabs>
        <w:ind w:left="3544" w:firstLine="0"/>
        <w:rPr>
          <w:rFonts w:cs="Arial"/>
        </w:rPr>
      </w:pPr>
      <w:r>
        <w:rPr>
          <w:rFonts w:cs="Arial"/>
        </w:rPr>
        <w:t>эл. почта ______________________________________</w:t>
      </w:r>
    </w:p>
    <w:p w:rsidR="00255990" w:rsidRDefault="00255990">
      <w:pPr>
        <w:ind w:firstLine="0"/>
        <w:rPr>
          <w:rFonts w:cs="Arial"/>
        </w:rPr>
      </w:pPr>
    </w:p>
    <w:p w:rsidR="00255990" w:rsidRDefault="00255990">
      <w:pPr>
        <w:ind w:firstLine="3544"/>
        <w:rPr>
          <w:rFonts w:cs="Arial"/>
        </w:rPr>
      </w:pPr>
      <w:r>
        <w:rPr>
          <w:rFonts w:cs="Arial"/>
        </w:rPr>
        <w:t xml:space="preserve"> Дата</w:t>
      </w:r>
    </w:p>
    <w:p w:rsidR="00255990" w:rsidRDefault="00255990">
      <w:pPr>
        <w:rPr>
          <w:rFonts w:cs="Arial"/>
        </w:rPr>
      </w:pPr>
    </w:p>
    <w:p w:rsidR="00255990" w:rsidRDefault="00255990">
      <w:pPr>
        <w:jc w:val="center"/>
        <w:rPr>
          <w:rFonts w:cs="Arial"/>
        </w:rPr>
      </w:pPr>
      <w:r>
        <w:rPr>
          <w:rFonts w:cs="Arial"/>
        </w:rPr>
        <w:t>Решение об отказе в приеме документов, необходимых</w:t>
      </w:r>
    </w:p>
    <w:p w:rsidR="00255990" w:rsidRDefault="00255990">
      <w:pPr>
        <w:jc w:val="center"/>
        <w:rPr>
          <w:rFonts w:cs="Arial"/>
        </w:rPr>
      </w:pPr>
      <w:r>
        <w:rPr>
          <w:rFonts w:cs="Arial"/>
        </w:rPr>
        <w:t>для предоставления муниципальной услуги</w:t>
      </w:r>
    </w:p>
    <w:p w:rsidR="00255990" w:rsidRDefault="00255990">
      <w:pPr>
        <w:rPr>
          <w:rFonts w:cs="Arial"/>
        </w:rPr>
      </w:pPr>
    </w:p>
    <w:p w:rsidR="00255990" w:rsidRDefault="00255990">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255990" w:rsidRDefault="00255990">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255990" w:rsidRDefault="00255990">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255990" w:rsidRDefault="00255990">
      <w:pPr>
        <w:rPr>
          <w:rFonts w:cs="Arial"/>
        </w:rPr>
      </w:pPr>
      <w:r>
        <w:rPr>
          <w:rFonts w:cs="Arial"/>
        </w:rPr>
        <w:lastRenderedPageBreak/>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255990" w:rsidRDefault="00255990">
      <w:pPr>
        <w:rPr>
          <w:rFonts w:cs="Arial"/>
        </w:rPr>
      </w:pPr>
      <w:r>
        <w:rPr>
          <w:rFonts w:cs="Arial"/>
        </w:rPr>
        <w:t>- представленные документы содержат недостоверные и (или) противоречивые сведения;</w:t>
      </w:r>
    </w:p>
    <w:p w:rsidR="00255990" w:rsidRDefault="00255990">
      <w:pPr>
        <w:rPr>
          <w:rFonts w:cs="Arial"/>
        </w:rPr>
      </w:pPr>
      <w:r>
        <w:rPr>
          <w:rFonts w:cs="Arial"/>
        </w:rPr>
        <w:t>- подача запроса от имени заявителя не уполномоченным на то лицом;</w:t>
      </w:r>
    </w:p>
    <w:p w:rsidR="00255990" w:rsidRDefault="00255990">
      <w:pPr>
        <w:rPr>
          <w:rFonts w:cs="Arial"/>
        </w:rPr>
      </w:pPr>
      <w:r>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255990" w:rsidRDefault="00255990">
      <w:pPr>
        <w:rPr>
          <w:rFonts w:cs="Arial"/>
        </w:rPr>
      </w:pPr>
      <w:r>
        <w:rPr>
          <w:rFonts w:cs="Arial"/>
        </w:rPr>
        <w:t>- обращение за муниципальной услугой в Администрацию или МФЦ, не предоставляющие требующуюся заявителю муниципальную услугу;</w:t>
      </w:r>
    </w:p>
    <w:p w:rsidR="00255990" w:rsidRDefault="00255990">
      <w:pPr>
        <w:rPr>
          <w:rFonts w:cs="Arial"/>
        </w:rPr>
      </w:pPr>
      <w:r>
        <w:rPr>
          <w:rFonts w:cs="Arial"/>
        </w:rPr>
        <w:t>- некорректное заполнение обязательных полей в форме интерактивного</w:t>
      </w:r>
    </w:p>
    <w:p w:rsidR="00255990" w:rsidRDefault="00255990">
      <w:pPr>
        <w:rPr>
          <w:rFonts w:cs="Arial"/>
        </w:rPr>
      </w:pPr>
      <w:r>
        <w:rPr>
          <w:rFonts w:cs="Arial"/>
        </w:rPr>
        <w:t xml:space="preserve">запроса на Портале; </w:t>
      </w:r>
    </w:p>
    <w:p w:rsidR="00255990" w:rsidRDefault="00255990">
      <w:pPr>
        <w:rPr>
          <w:rFonts w:cs="Arial"/>
        </w:rPr>
      </w:pPr>
      <w:r>
        <w:rPr>
          <w:rFonts w:cs="Arial"/>
        </w:rPr>
        <w:t>- наличие противоречивых сведений в представленных документах и в</w:t>
      </w:r>
    </w:p>
    <w:p w:rsidR="00255990" w:rsidRDefault="00255990">
      <w:pPr>
        <w:rPr>
          <w:rFonts w:cs="Arial"/>
        </w:rPr>
      </w:pPr>
      <w:r>
        <w:rPr>
          <w:rFonts w:cs="Arial"/>
        </w:rPr>
        <w:t xml:space="preserve">интерактивном запросе; </w:t>
      </w:r>
    </w:p>
    <w:p w:rsidR="00255990" w:rsidRDefault="00255990">
      <w:pPr>
        <w:rPr>
          <w:rFonts w:cs="Arial"/>
        </w:rPr>
      </w:pPr>
      <w:r>
        <w:rPr>
          <w:rFonts w:cs="Arial"/>
        </w:rPr>
        <w:t>- представление документов, не подписанных в установленном порядке;</w:t>
      </w:r>
    </w:p>
    <w:p w:rsidR="00255990" w:rsidRDefault="00255990">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rsidR="00255990" w:rsidRDefault="00255990">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255990" w:rsidRDefault="00255990">
      <w:pPr>
        <w:rPr>
          <w:rFonts w:cs="Arial"/>
        </w:rPr>
      </w:pPr>
      <w:r>
        <w:rPr>
          <w:rFonts w:cs="Arial"/>
        </w:rPr>
        <w:t>_____________________________ ___________ ____________________</w:t>
      </w:r>
    </w:p>
    <w:p w:rsidR="00255990" w:rsidRDefault="00255990">
      <w:pPr>
        <w:rPr>
          <w:rFonts w:cs="Arial"/>
        </w:rPr>
      </w:pPr>
      <w:r>
        <w:rPr>
          <w:rFonts w:cs="Arial"/>
        </w:rPr>
        <w:t>(должностное лицо (работник), (подпись) (инициалы, фамилия)</w:t>
      </w:r>
    </w:p>
    <w:p w:rsidR="00255990" w:rsidRDefault="00255990">
      <w:pPr>
        <w:rPr>
          <w:rFonts w:cs="Arial"/>
        </w:rPr>
      </w:pPr>
      <w:r>
        <w:rPr>
          <w:rFonts w:cs="Arial"/>
        </w:rPr>
        <w:t>имеющее право принять решение</w:t>
      </w:r>
    </w:p>
    <w:p w:rsidR="00255990" w:rsidRDefault="00255990">
      <w:pPr>
        <w:rPr>
          <w:rFonts w:cs="Arial"/>
        </w:rPr>
      </w:pPr>
      <w:r>
        <w:rPr>
          <w:rFonts w:cs="Arial"/>
        </w:rPr>
        <w:t xml:space="preserve"> об отказе в приеме</w:t>
      </w:r>
    </w:p>
    <w:p w:rsidR="00255990" w:rsidRDefault="00255990">
      <w:pPr>
        <w:rPr>
          <w:rFonts w:cs="Arial"/>
        </w:rPr>
      </w:pPr>
      <w:r>
        <w:rPr>
          <w:rFonts w:cs="Arial"/>
        </w:rPr>
        <w:t xml:space="preserve"> документов)</w:t>
      </w:r>
    </w:p>
    <w:p w:rsidR="00255990" w:rsidRDefault="00255990">
      <w:pPr>
        <w:rPr>
          <w:rFonts w:cs="Arial"/>
        </w:rPr>
      </w:pPr>
    </w:p>
    <w:p w:rsidR="00255990" w:rsidRDefault="00255990">
      <w:pPr>
        <w:rPr>
          <w:rFonts w:cs="Arial"/>
        </w:rPr>
      </w:pPr>
      <w:r>
        <w:rPr>
          <w:rFonts w:cs="Arial"/>
        </w:rPr>
        <w:t xml:space="preserve"> М.П.</w:t>
      </w:r>
    </w:p>
    <w:p w:rsidR="00255990" w:rsidRDefault="00255990">
      <w:pPr>
        <w:rPr>
          <w:rFonts w:cs="Arial"/>
        </w:rPr>
      </w:pPr>
    </w:p>
    <w:p w:rsidR="00255990" w:rsidRDefault="00255990">
      <w:pPr>
        <w:rPr>
          <w:rFonts w:cs="Arial"/>
        </w:rPr>
      </w:pPr>
      <w:r>
        <w:rPr>
          <w:rFonts w:cs="Arial"/>
        </w:rPr>
        <w:t>Подпись заявителя, подтверждающая получение Решения об отказе в приеме документов</w:t>
      </w:r>
    </w:p>
    <w:p w:rsidR="00255990" w:rsidRDefault="00255990">
      <w:pPr>
        <w:rPr>
          <w:rFonts w:cs="Arial"/>
        </w:rPr>
      </w:pPr>
      <w:r>
        <w:rPr>
          <w:rFonts w:cs="Arial"/>
        </w:rPr>
        <w:t>_______________________ _________________________</w:t>
      </w:r>
    </w:p>
    <w:p w:rsidR="00255990" w:rsidRDefault="00255990">
      <w:pPr>
        <w:rPr>
          <w:rFonts w:cs="Arial"/>
        </w:rPr>
      </w:pPr>
      <w:r>
        <w:rPr>
          <w:rFonts w:cs="Arial"/>
        </w:rPr>
        <w:t>_________________</w:t>
      </w:r>
    </w:p>
    <w:p w:rsidR="00255990" w:rsidRDefault="00255990">
      <w:pPr>
        <w:rPr>
          <w:rFonts w:cs="Arial"/>
        </w:rPr>
      </w:pPr>
      <w:r>
        <w:rPr>
          <w:rFonts w:cs="Arial"/>
        </w:rPr>
        <w:t xml:space="preserve"> (подпись) (инициалы, фамилия заявителя) (дата)</w:t>
      </w:r>
    </w:p>
    <w:p w:rsidR="00255990" w:rsidRDefault="00255990"/>
    <w:sectPr w:rsidR="00255990" w:rsidSect="00D1552E">
      <w:pgSz w:w="11906" w:h="16838"/>
      <w:pgMar w:top="1134" w:right="850"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41"/>
    <w:rsid w:val="0008490A"/>
    <w:rsid w:val="000950D9"/>
    <w:rsid w:val="00102A1E"/>
    <w:rsid w:val="00157B73"/>
    <w:rsid w:val="00182188"/>
    <w:rsid w:val="00222BB4"/>
    <w:rsid w:val="00245F44"/>
    <w:rsid w:val="00255990"/>
    <w:rsid w:val="00271DD6"/>
    <w:rsid w:val="00293D65"/>
    <w:rsid w:val="002E7E41"/>
    <w:rsid w:val="002F5DD6"/>
    <w:rsid w:val="0036507F"/>
    <w:rsid w:val="003652D5"/>
    <w:rsid w:val="003A45B1"/>
    <w:rsid w:val="003B3D25"/>
    <w:rsid w:val="003D7ECF"/>
    <w:rsid w:val="00476EB0"/>
    <w:rsid w:val="00483FD3"/>
    <w:rsid w:val="004E12A4"/>
    <w:rsid w:val="004E1ADF"/>
    <w:rsid w:val="00516FF8"/>
    <w:rsid w:val="005336E0"/>
    <w:rsid w:val="005726D9"/>
    <w:rsid w:val="005B6D51"/>
    <w:rsid w:val="005C52C6"/>
    <w:rsid w:val="005F25B9"/>
    <w:rsid w:val="005F531B"/>
    <w:rsid w:val="00610562"/>
    <w:rsid w:val="00612756"/>
    <w:rsid w:val="0065282A"/>
    <w:rsid w:val="007E022E"/>
    <w:rsid w:val="0091749A"/>
    <w:rsid w:val="009A5ECA"/>
    <w:rsid w:val="009C2CDE"/>
    <w:rsid w:val="00A60E8D"/>
    <w:rsid w:val="00B000F8"/>
    <w:rsid w:val="00B16A3D"/>
    <w:rsid w:val="00B44019"/>
    <w:rsid w:val="00BD4022"/>
    <w:rsid w:val="00C80828"/>
    <w:rsid w:val="00CA42A6"/>
    <w:rsid w:val="00CB583F"/>
    <w:rsid w:val="00CB6FB8"/>
    <w:rsid w:val="00CF1B8F"/>
    <w:rsid w:val="00D1552E"/>
    <w:rsid w:val="00D270F0"/>
    <w:rsid w:val="00DA784F"/>
    <w:rsid w:val="00E550CE"/>
    <w:rsid w:val="00E7694F"/>
    <w:rsid w:val="00F144CC"/>
    <w:rsid w:val="00F27D01"/>
    <w:rsid w:val="00F407E3"/>
    <w:rsid w:val="00FB13D0"/>
    <w:rsid w:val="00FF1701"/>
    <w:rsid w:val="29580BBF"/>
    <w:rsid w:val="329B391D"/>
    <w:rsid w:val="5EF3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C07A6F"/>
  <w15:docId w15:val="{3EFB1283-B6E8-48AC-8810-B9F763CF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romelovatskoe-r20.gosweb.gosuslugi.ru/dlya-zhiteley/munitsipalnye-uslugi/" TargetMode="External"/><Relationship Id="rId5" Type="http://schemas.openxmlformats.org/officeDocument/2006/relationships/hyperlink" Target="https://staromelovatskoe-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13</TotalTime>
  <Pages>41</Pages>
  <Words>16223</Words>
  <Characters>92476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8</cp:revision>
  <cp:lastPrinted>2024-11-27T13:14:00Z</cp:lastPrinted>
  <dcterms:created xsi:type="dcterms:W3CDTF">2024-11-27T06:31:00Z</dcterms:created>
  <dcterms:modified xsi:type="dcterms:W3CDTF">2025-03-19T04:24:00Z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