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330B" w14:textId="77777777" w:rsidR="00471B98" w:rsidRPr="00CB61FB" w:rsidRDefault="00471B98" w:rsidP="00CB61FB">
      <w:pPr>
        <w:tabs>
          <w:tab w:val="left" w:pos="567"/>
          <w:tab w:val="left" w:pos="709"/>
          <w:tab w:val="left" w:pos="4515"/>
        </w:tabs>
        <w:jc w:val="center"/>
        <w:rPr>
          <w:rFonts w:cs="Arial"/>
          <w:bCs/>
        </w:rPr>
      </w:pPr>
      <w:r w:rsidRPr="00CB61FB">
        <w:rPr>
          <w:rFonts w:cs="Arial"/>
          <w:bCs/>
        </w:rPr>
        <w:t>СОВЕТ НАРОДНЫХ ДЕПУТАТОВ</w:t>
      </w:r>
    </w:p>
    <w:p w14:paraId="70E917C4" w14:textId="77777777" w:rsidR="00471B98" w:rsidRPr="00CB61FB" w:rsidRDefault="004F0724" w:rsidP="00CB61FB">
      <w:pPr>
        <w:tabs>
          <w:tab w:val="left" w:pos="4515"/>
        </w:tabs>
        <w:jc w:val="center"/>
        <w:rPr>
          <w:rFonts w:cs="Arial"/>
          <w:bCs/>
        </w:rPr>
      </w:pPr>
      <w:r>
        <w:rPr>
          <w:rFonts w:cs="Arial"/>
          <w:bCs/>
        </w:rPr>
        <w:t>СТАРОМЕЛОВАТСКОГО</w:t>
      </w:r>
      <w:r w:rsidR="00471B98" w:rsidRPr="00CB61FB">
        <w:rPr>
          <w:rFonts w:cs="Arial"/>
          <w:bCs/>
        </w:rPr>
        <w:t xml:space="preserve"> СЕЛЬСКОГО ПОСЕЛЕНИЯ</w:t>
      </w:r>
    </w:p>
    <w:p w14:paraId="3941B443" w14:textId="77777777" w:rsidR="00471B98" w:rsidRPr="00CB61FB" w:rsidRDefault="00C97822" w:rsidP="00CB61FB">
      <w:pPr>
        <w:tabs>
          <w:tab w:val="left" w:pos="4515"/>
        </w:tabs>
        <w:jc w:val="center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471B98" w:rsidRPr="00CB61FB">
        <w:rPr>
          <w:rFonts w:cs="Arial"/>
          <w:bCs/>
        </w:rPr>
        <w:t xml:space="preserve"> МУНИЦИПАЛЬНОГО РАЙОНА</w:t>
      </w:r>
    </w:p>
    <w:p w14:paraId="28AD4422" w14:textId="77777777" w:rsidR="00CB61FB" w:rsidRDefault="00471B98" w:rsidP="00CB61FB">
      <w:pPr>
        <w:tabs>
          <w:tab w:val="left" w:pos="4515"/>
        </w:tabs>
        <w:jc w:val="center"/>
        <w:rPr>
          <w:rFonts w:cs="Arial"/>
          <w:bCs/>
        </w:rPr>
      </w:pPr>
      <w:r w:rsidRPr="00CB61FB">
        <w:rPr>
          <w:rFonts w:cs="Arial"/>
          <w:bCs/>
        </w:rPr>
        <w:t>ВОРОНЕЖСКОЙ ОБЛАСТИ</w:t>
      </w:r>
    </w:p>
    <w:p w14:paraId="1A1BA55E" w14:textId="77777777" w:rsidR="00C97822" w:rsidRDefault="00C97822" w:rsidP="00CB61FB">
      <w:pPr>
        <w:tabs>
          <w:tab w:val="left" w:pos="4515"/>
        </w:tabs>
        <w:jc w:val="center"/>
      </w:pPr>
    </w:p>
    <w:p w14:paraId="31A3D8E5" w14:textId="77777777" w:rsidR="00CB61FB" w:rsidRDefault="00471B98" w:rsidP="00CB61FB">
      <w:pPr>
        <w:jc w:val="center"/>
        <w:rPr>
          <w:bCs/>
        </w:rPr>
      </w:pPr>
      <w:r w:rsidRPr="00CB61FB">
        <w:rPr>
          <w:rFonts w:cs="Arial"/>
          <w:bCs/>
        </w:rPr>
        <w:t>РЕШЕНИЕ</w:t>
      </w:r>
    </w:p>
    <w:p w14:paraId="75C4A98C" w14:textId="45CB3271" w:rsidR="00471B98" w:rsidRDefault="00471B98" w:rsidP="00CB61FB">
      <w:pPr>
        <w:rPr>
          <w:rFonts w:cs="Arial"/>
        </w:rPr>
      </w:pPr>
      <w:r w:rsidRPr="00CB61FB">
        <w:rPr>
          <w:rFonts w:cs="Arial"/>
        </w:rPr>
        <w:t xml:space="preserve"> от </w:t>
      </w:r>
      <w:r w:rsidR="004F0724">
        <w:rPr>
          <w:rFonts w:cs="Arial"/>
        </w:rPr>
        <w:t>24 апреля</w:t>
      </w:r>
      <w:r w:rsidR="00420ECE" w:rsidRPr="00CB61FB">
        <w:rPr>
          <w:rFonts w:cs="Arial"/>
        </w:rPr>
        <w:t xml:space="preserve"> 2018 г.</w:t>
      </w:r>
      <w:r w:rsidRPr="00CB61FB">
        <w:rPr>
          <w:rFonts w:cs="Arial"/>
        </w:rPr>
        <w:t xml:space="preserve"> № </w:t>
      </w:r>
      <w:r w:rsidR="004F0724">
        <w:rPr>
          <w:rFonts w:cs="Arial"/>
        </w:rPr>
        <w:t>10</w:t>
      </w:r>
    </w:p>
    <w:p w14:paraId="1F5AF344" w14:textId="32C1E193" w:rsidR="0000798B" w:rsidRPr="0000798B" w:rsidRDefault="0000798B" w:rsidP="00CB61F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 с изменениями от 26.03.2019 г. № 7)</w:t>
      </w:r>
    </w:p>
    <w:p w14:paraId="14A95054" w14:textId="77777777" w:rsidR="00CB61FB" w:rsidRDefault="00CB61FB" w:rsidP="00CB61FB">
      <w:r>
        <w:t xml:space="preserve"> </w:t>
      </w:r>
    </w:p>
    <w:p w14:paraId="3E7B72B8" w14:textId="77777777" w:rsidR="00CB61FB" w:rsidRDefault="00420ECE" w:rsidP="00CB61FB">
      <w:pPr>
        <w:pStyle w:val="Title"/>
        <w:rPr>
          <w:b w:val="0"/>
        </w:rPr>
      </w:pPr>
      <w:r w:rsidRPr="000343E7">
        <w:rPr>
          <w:b w:val="0"/>
        </w:rPr>
        <w:t xml:space="preserve"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</w:t>
      </w:r>
      <w:r w:rsidR="00EA39BB" w:rsidRPr="000343E7">
        <w:rPr>
          <w:b w:val="0"/>
        </w:rPr>
        <w:t>урегулирования конфликта интересов</w:t>
      </w:r>
    </w:p>
    <w:p w14:paraId="20ECCC45" w14:textId="77777777" w:rsidR="004F0724" w:rsidRDefault="004F0724" w:rsidP="00CB61FB">
      <w:pPr>
        <w:pStyle w:val="Title"/>
        <w:rPr>
          <w:b w:val="0"/>
        </w:rPr>
      </w:pPr>
    </w:p>
    <w:p w14:paraId="37653B39" w14:textId="77777777" w:rsidR="004F0724" w:rsidRPr="000343E7" w:rsidRDefault="004F0724" w:rsidP="00CB61FB">
      <w:pPr>
        <w:pStyle w:val="Title"/>
        <w:rPr>
          <w:b w:val="0"/>
        </w:rPr>
      </w:pPr>
    </w:p>
    <w:p w14:paraId="419DD079" w14:textId="77777777" w:rsidR="00CB61FB" w:rsidRDefault="00A550FD" w:rsidP="00CB61FB">
      <w:pPr>
        <w:rPr>
          <w:rFonts w:cs="Arial"/>
          <w:color w:val="000000"/>
        </w:rPr>
      </w:pPr>
      <w:bookmarkStart w:id="0" w:name="sub_2"/>
      <w:r w:rsidRPr="00CB61FB">
        <w:rPr>
          <w:rFonts w:cs="Arial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</w:t>
      </w:r>
      <w:r w:rsidR="00853279" w:rsidRPr="00CB61FB">
        <w:rPr>
          <w:rFonts w:cs="Arial"/>
          <w:color w:val="000000"/>
        </w:rPr>
        <w:t xml:space="preserve">Совет </w:t>
      </w:r>
      <w:r w:rsidR="00C97822">
        <w:rPr>
          <w:rFonts w:cs="Arial"/>
          <w:color w:val="000000"/>
        </w:rPr>
        <w:t>народных депутатов</w:t>
      </w:r>
      <w:r w:rsidR="004F0724">
        <w:rPr>
          <w:rFonts w:cs="Arial"/>
          <w:color w:val="000000"/>
        </w:rPr>
        <w:t xml:space="preserve"> Старомеловатского</w:t>
      </w:r>
      <w:r w:rsidR="00853279" w:rsidRPr="00CB61FB">
        <w:rPr>
          <w:rFonts w:cs="Arial"/>
          <w:color w:val="000000"/>
        </w:rPr>
        <w:t xml:space="preserve"> сельского поселения р е ш и л:</w:t>
      </w:r>
      <w:bookmarkEnd w:id="0"/>
    </w:p>
    <w:p w14:paraId="5E5398D5" w14:textId="77777777" w:rsidR="004F0724" w:rsidRDefault="004F0724" w:rsidP="00CB61FB">
      <w:pPr>
        <w:rPr>
          <w:rFonts w:cs="Arial"/>
          <w:color w:val="000000"/>
        </w:rPr>
      </w:pPr>
    </w:p>
    <w:p w14:paraId="481B0C47" w14:textId="77777777" w:rsidR="004F0724" w:rsidRDefault="004F0724" w:rsidP="00CB61FB">
      <w:pPr>
        <w:rPr>
          <w:rFonts w:cs="Arial"/>
          <w:color w:val="000000"/>
        </w:rPr>
      </w:pPr>
    </w:p>
    <w:p w14:paraId="50B2E505" w14:textId="77777777" w:rsidR="004F0724" w:rsidRDefault="004F0724" w:rsidP="00CB61FB">
      <w:pPr>
        <w:rPr>
          <w:color w:val="000000"/>
        </w:rPr>
      </w:pPr>
    </w:p>
    <w:p w14:paraId="7A08D9DD" w14:textId="77777777" w:rsidR="00A550FD" w:rsidRPr="00CB61FB" w:rsidRDefault="00A550FD" w:rsidP="00CB61F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B61FB">
        <w:rPr>
          <w:rFonts w:ascii="Arial" w:hAnsi="Arial" w:cs="Arial"/>
          <w:sz w:val="24"/>
          <w:szCs w:val="24"/>
        </w:rPr>
        <w:t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14:paraId="409AE673" w14:textId="77777777" w:rsidR="00892D7B" w:rsidRPr="00CB61FB" w:rsidRDefault="00892D7B" w:rsidP="00CB61F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B61FB">
        <w:rPr>
          <w:rFonts w:ascii="Arial" w:hAnsi="Arial" w:cs="Arial"/>
          <w:sz w:val="24"/>
          <w:szCs w:val="24"/>
        </w:rPr>
        <w:t xml:space="preserve">2. </w:t>
      </w:r>
      <w:r w:rsidR="00C97822">
        <w:rPr>
          <w:rFonts w:ascii="Arial" w:hAnsi="Arial" w:cs="Arial"/>
          <w:sz w:val="24"/>
          <w:szCs w:val="24"/>
        </w:rPr>
        <w:t xml:space="preserve">Обнародовать путем размещения в местах, предназначенных для обнародования муниципальных правовых актов  </w:t>
      </w:r>
      <w:r w:rsidR="00780FA9" w:rsidRPr="00CB61FB">
        <w:rPr>
          <w:rFonts w:ascii="Arial" w:hAnsi="Arial" w:cs="Arial"/>
          <w:sz w:val="24"/>
          <w:szCs w:val="24"/>
        </w:rPr>
        <w:t xml:space="preserve">и </w:t>
      </w:r>
      <w:r w:rsidR="00C97822">
        <w:rPr>
          <w:rFonts w:ascii="Arial" w:hAnsi="Arial" w:cs="Arial"/>
          <w:sz w:val="24"/>
          <w:szCs w:val="24"/>
        </w:rPr>
        <w:t xml:space="preserve"> </w:t>
      </w:r>
      <w:r w:rsidR="00780FA9" w:rsidRPr="00CB61FB">
        <w:rPr>
          <w:rFonts w:ascii="Arial" w:hAnsi="Arial" w:cs="Arial"/>
          <w:sz w:val="24"/>
          <w:szCs w:val="24"/>
        </w:rPr>
        <w:t>ра</w:t>
      </w:r>
      <w:r w:rsidRPr="00CB61FB">
        <w:rPr>
          <w:rFonts w:ascii="Arial" w:hAnsi="Arial" w:cs="Arial"/>
          <w:sz w:val="24"/>
          <w:szCs w:val="24"/>
        </w:rPr>
        <w:t>зместить</w:t>
      </w:r>
      <w:r w:rsidR="00C97822">
        <w:rPr>
          <w:rFonts w:ascii="Arial" w:hAnsi="Arial" w:cs="Arial"/>
          <w:sz w:val="24"/>
          <w:szCs w:val="24"/>
        </w:rPr>
        <w:t xml:space="preserve"> </w:t>
      </w:r>
      <w:r w:rsidRPr="00CB61FB">
        <w:rPr>
          <w:rFonts w:ascii="Arial" w:hAnsi="Arial" w:cs="Arial"/>
          <w:sz w:val="24"/>
          <w:szCs w:val="24"/>
        </w:rPr>
        <w:t xml:space="preserve"> настоящее решение на</w:t>
      </w:r>
      <w:r w:rsidR="00C97822">
        <w:rPr>
          <w:rFonts w:ascii="Arial" w:hAnsi="Arial" w:cs="Arial"/>
          <w:sz w:val="24"/>
          <w:szCs w:val="24"/>
        </w:rPr>
        <w:t xml:space="preserve"> официальном сайте </w:t>
      </w:r>
      <w:r w:rsidR="004F0724">
        <w:rPr>
          <w:rFonts w:cs="Arial"/>
          <w:color w:val="000000"/>
        </w:rPr>
        <w:t>Старомеловатского</w:t>
      </w:r>
      <w:r w:rsidR="004F0724" w:rsidRPr="00CB61FB">
        <w:rPr>
          <w:rFonts w:ascii="Arial" w:hAnsi="Arial" w:cs="Arial"/>
          <w:sz w:val="24"/>
          <w:szCs w:val="24"/>
        </w:rPr>
        <w:t xml:space="preserve"> </w:t>
      </w:r>
      <w:r w:rsidRPr="00CB61FB">
        <w:rPr>
          <w:rFonts w:ascii="Arial" w:hAnsi="Arial" w:cs="Arial"/>
          <w:sz w:val="24"/>
          <w:szCs w:val="24"/>
        </w:rPr>
        <w:t>сельского поселения.</w:t>
      </w:r>
    </w:p>
    <w:p w14:paraId="1187AAAA" w14:textId="77777777" w:rsidR="004710C3" w:rsidRPr="00CB61FB" w:rsidRDefault="00E860E7" w:rsidP="00CB61F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B61FB">
        <w:rPr>
          <w:rStyle w:val="21"/>
          <w:rFonts w:ascii="Arial" w:hAnsi="Arial" w:cs="Arial"/>
          <w:color w:val="000000"/>
          <w:sz w:val="24"/>
          <w:szCs w:val="24"/>
        </w:rPr>
        <w:t xml:space="preserve">3. </w:t>
      </w:r>
      <w:r w:rsidR="004710C3" w:rsidRPr="00CB61FB">
        <w:rPr>
          <w:rStyle w:val="21"/>
          <w:rFonts w:ascii="Arial" w:hAnsi="Arial" w:cs="Arial"/>
          <w:color w:val="000000"/>
          <w:sz w:val="24"/>
          <w:szCs w:val="24"/>
        </w:rPr>
        <w:t xml:space="preserve">Настоящее решение вступает в силу после его </w:t>
      </w:r>
      <w:r w:rsidR="00C97822">
        <w:rPr>
          <w:rStyle w:val="21"/>
          <w:rFonts w:ascii="Arial" w:hAnsi="Arial" w:cs="Arial"/>
          <w:color w:val="000000"/>
          <w:sz w:val="24"/>
          <w:szCs w:val="24"/>
        </w:rPr>
        <w:t>обнародования.</w:t>
      </w:r>
    </w:p>
    <w:p w14:paraId="1CAAE9EB" w14:textId="77777777" w:rsidR="00CB61FB" w:rsidRDefault="00E860E7" w:rsidP="00CB61FB">
      <w:pPr>
        <w:rPr>
          <w:rFonts w:cs="Arial"/>
        </w:rPr>
      </w:pPr>
      <w:r w:rsidRPr="00CB61FB">
        <w:rPr>
          <w:rFonts w:cs="Arial"/>
        </w:rPr>
        <w:t>4</w:t>
      </w:r>
      <w:r w:rsidR="00892D7B" w:rsidRPr="00CB61FB">
        <w:rPr>
          <w:rFonts w:cs="Arial"/>
        </w:rPr>
        <w:t>. Контроль за исполнением настоящего решения оставляю за собой.</w:t>
      </w:r>
    </w:p>
    <w:p w14:paraId="63DC8BA6" w14:textId="77777777" w:rsidR="00C97822" w:rsidRDefault="00C97822" w:rsidP="00CB61FB"/>
    <w:p w14:paraId="1EE650C0" w14:textId="77777777" w:rsidR="004F0724" w:rsidRDefault="004F0724" w:rsidP="00CB61FB"/>
    <w:p w14:paraId="04B48961" w14:textId="77777777" w:rsidR="004F0724" w:rsidRDefault="004F0724" w:rsidP="00CB61FB"/>
    <w:p w14:paraId="1D07077C" w14:textId="77777777" w:rsidR="004F0724" w:rsidRDefault="004F0724" w:rsidP="00CB61FB"/>
    <w:p w14:paraId="31B6F132" w14:textId="77777777" w:rsidR="00C97822" w:rsidRDefault="004F0724" w:rsidP="00CB61FB">
      <w:r>
        <w:t>Глава Старомеловатского</w:t>
      </w:r>
    </w:p>
    <w:p w14:paraId="524FDA23" w14:textId="77777777" w:rsidR="004F0724" w:rsidRDefault="004F0724" w:rsidP="00CB61FB">
      <w:r>
        <w:t>сельского поселения                                          В.И.Мирошников</w:t>
      </w:r>
    </w:p>
    <w:p w14:paraId="5C705BC9" w14:textId="77777777" w:rsidR="00CB61FB" w:rsidRDefault="00CB61FB" w:rsidP="00CB61FB">
      <w:pPr>
        <w:rPr>
          <w:rFonts w:cs="Arial"/>
        </w:rPr>
      </w:pPr>
    </w:p>
    <w:p w14:paraId="5D7E1D83" w14:textId="77777777" w:rsidR="009E46F3" w:rsidRPr="00CB61FB" w:rsidRDefault="00CB61FB" w:rsidP="00C97822">
      <w:pPr>
        <w:ind w:left="5529" w:firstLine="0"/>
        <w:jc w:val="center"/>
        <w:rPr>
          <w:rFonts w:cs="Arial"/>
        </w:rPr>
      </w:pPr>
      <w:r>
        <w:rPr>
          <w:rFonts w:cs="Arial"/>
        </w:rPr>
        <w:br w:type="page"/>
      </w:r>
      <w:r w:rsidR="00A250B4" w:rsidRPr="00CB61FB">
        <w:rPr>
          <w:rFonts w:cs="Arial"/>
        </w:rPr>
        <w:lastRenderedPageBreak/>
        <w:t>Приложение к решению</w:t>
      </w:r>
    </w:p>
    <w:p w14:paraId="4A3F0F38" w14:textId="77777777" w:rsidR="009E46F3" w:rsidRDefault="00A250B4" w:rsidP="00C97822">
      <w:pPr>
        <w:ind w:left="5529" w:firstLine="0"/>
        <w:jc w:val="center"/>
        <w:rPr>
          <w:rFonts w:cs="Arial"/>
        </w:rPr>
      </w:pPr>
      <w:r w:rsidRPr="00CB61FB">
        <w:rPr>
          <w:rFonts w:cs="Arial"/>
        </w:rPr>
        <w:t>Совета народных депутатов</w:t>
      </w:r>
    </w:p>
    <w:p w14:paraId="7037AF02" w14:textId="77777777" w:rsidR="004F0724" w:rsidRPr="00CB61FB" w:rsidRDefault="004F0724" w:rsidP="00C97822">
      <w:pPr>
        <w:ind w:left="5529" w:firstLine="0"/>
        <w:jc w:val="center"/>
        <w:rPr>
          <w:rFonts w:cs="Arial"/>
        </w:rPr>
      </w:pPr>
      <w:r>
        <w:rPr>
          <w:rFonts w:cs="Arial"/>
        </w:rPr>
        <w:t>Старомеловатского сельского поселения</w:t>
      </w:r>
    </w:p>
    <w:p w14:paraId="2341CD80" w14:textId="77777777" w:rsidR="00CB61FB" w:rsidRDefault="00A550FD" w:rsidP="00C97822">
      <w:pPr>
        <w:ind w:left="5529" w:firstLine="0"/>
        <w:jc w:val="center"/>
      </w:pPr>
      <w:r w:rsidRPr="00CB61FB">
        <w:rPr>
          <w:rFonts w:cs="Arial"/>
        </w:rPr>
        <w:t xml:space="preserve">от </w:t>
      </w:r>
      <w:r w:rsidR="004F0724">
        <w:rPr>
          <w:rFonts w:cs="Arial"/>
        </w:rPr>
        <w:t>24.04.2018  года № 10</w:t>
      </w:r>
    </w:p>
    <w:p w14:paraId="2E755F06" w14:textId="77777777" w:rsidR="00A250B4" w:rsidRPr="00CB61FB" w:rsidRDefault="00A250B4" w:rsidP="00CB61FB">
      <w:pPr>
        <w:rPr>
          <w:rFonts w:cs="Arial"/>
        </w:rPr>
      </w:pPr>
    </w:p>
    <w:p w14:paraId="67CB3382" w14:textId="77777777" w:rsidR="00A250B4" w:rsidRPr="00CB61FB" w:rsidRDefault="00A250B4" w:rsidP="00CB61FB">
      <w:pPr>
        <w:jc w:val="center"/>
        <w:rPr>
          <w:rFonts w:cs="Arial"/>
          <w:bCs/>
        </w:rPr>
      </w:pPr>
      <w:bookmarkStart w:id="1" w:name="Par56"/>
      <w:bookmarkEnd w:id="1"/>
      <w:r w:rsidRPr="00CB61FB">
        <w:rPr>
          <w:rFonts w:cs="Arial"/>
          <w:bCs/>
        </w:rPr>
        <w:t>Положение</w:t>
      </w:r>
    </w:p>
    <w:p w14:paraId="7983E341" w14:textId="77777777" w:rsidR="00CB61FB" w:rsidRDefault="00B01089" w:rsidP="00CB61FB">
      <w:pPr>
        <w:jc w:val="center"/>
      </w:pPr>
      <w:r w:rsidRPr="00CB61FB">
        <w:rPr>
          <w:rFonts w:cs="Arial"/>
        </w:rPr>
        <w:t xml:space="preserve">о </w:t>
      </w:r>
      <w:r w:rsidR="00A550FD" w:rsidRPr="00CB61FB">
        <w:rPr>
          <w:rFonts w:cs="Arial"/>
        </w:rPr>
        <w:t>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14:paraId="53B23D6E" w14:textId="77777777" w:rsidR="00A550FD" w:rsidRPr="00CB61FB" w:rsidRDefault="00A550FD" w:rsidP="00C97822">
      <w:pPr>
        <w:jc w:val="center"/>
        <w:rPr>
          <w:rFonts w:cs="Arial"/>
        </w:rPr>
      </w:pPr>
      <w:r w:rsidRPr="00CB61FB">
        <w:rPr>
          <w:rFonts w:cs="Arial"/>
        </w:rPr>
        <w:t>1. Общие положения</w:t>
      </w:r>
    </w:p>
    <w:p w14:paraId="77EB98DF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1.1.</w:t>
      </w:r>
      <w:r w:rsidR="00CB61FB">
        <w:t xml:space="preserve"> </w:t>
      </w:r>
      <w:r w:rsidRPr="00CB61FB">
        <w:rPr>
          <w:rFonts w:cs="Arial"/>
        </w:rPr>
        <w:t>Настоящим Положением опред</w:t>
      </w:r>
      <w:r w:rsidR="00B01089" w:rsidRPr="00CB61FB">
        <w:rPr>
          <w:rFonts w:cs="Arial"/>
        </w:rPr>
        <w:t>еляется порядок рассмотрения во</w:t>
      </w:r>
      <w:r w:rsidRPr="00CB61FB">
        <w:rPr>
          <w:rFonts w:cs="Arial"/>
        </w:rPr>
        <w:t>просов, касающихся соблюдения требований к должностному поведению лиц, замещающих муниципальные должности (в соответствии с абз.</w:t>
      </w:r>
      <w:r w:rsidR="00B01089" w:rsidRPr="00CB61FB">
        <w:rPr>
          <w:rFonts w:cs="Arial"/>
        </w:rPr>
        <w:t xml:space="preserve"> </w:t>
      </w:r>
      <w:r w:rsidRPr="00CB61FB">
        <w:rPr>
          <w:rFonts w:cs="Arial"/>
        </w:rPr>
        <w:t>20 части</w:t>
      </w:r>
      <w:r w:rsidR="00CB61FB">
        <w:rPr>
          <w:rFonts w:cs="Arial"/>
        </w:rPr>
        <w:t xml:space="preserve"> </w:t>
      </w:r>
      <w:r w:rsidR="00B01089" w:rsidRPr="00CB61FB">
        <w:rPr>
          <w:rFonts w:cs="Arial"/>
        </w:rPr>
        <w:t xml:space="preserve">1 </w:t>
      </w:r>
      <w:r w:rsidRPr="00CB61FB">
        <w:rPr>
          <w:rFonts w:cs="Arial"/>
        </w:rPr>
        <w:t xml:space="preserve">статьи 2 Федерального закона от 06.10.2003 </w:t>
      </w:r>
      <w:r w:rsidR="00B01089" w:rsidRPr="00CB61FB">
        <w:rPr>
          <w:rFonts w:cs="Arial"/>
        </w:rPr>
        <w:t>№</w:t>
      </w:r>
      <w:r w:rsidRPr="00CB61FB">
        <w:rPr>
          <w:rFonts w:cs="Arial"/>
        </w:rPr>
        <w:t xml:space="preserve"> 131-ФЗ (ред. от 29.12.2017) «Об общих принципах организации местного самоуправления в Российской Федерации», и урегулирования конфликта интересов (далее - Положение).</w:t>
      </w:r>
    </w:p>
    <w:p w14:paraId="2454A324" w14:textId="77777777" w:rsidR="00CB61FB" w:rsidRDefault="00A550FD" w:rsidP="00CB61FB">
      <w:r w:rsidRPr="00CB61FB">
        <w:rPr>
          <w:rFonts w:cs="Arial"/>
        </w:rPr>
        <w:t>1.2.</w:t>
      </w:r>
      <w:r w:rsidR="00CB61FB">
        <w:t xml:space="preserve"> </w:t>
      </w:r>
      <w:r w:rsidRPr="00CB61FB">
        <w:rPr>
          <w:rFonts w:cs="Arial"/>
        </w:rPr>
        <w:t>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B01089" w:rsidRPr="00CB61FB">
        <w:rPr>
          <w:rFonts w:cs="Arial"/>
        </w:rPr>
        <w:t xml:space="preserve"> осуществляются Комиссией по со</w:t>
      </w:r>
      <w:r w:rsidRPr="00CB61FB">
        <w:rPr>
          <w:rFonts w:cs="Arial"/>
        </w:rPr>
        <w:t>блюдению требований к должностному</w:t>
      </w:r>
      <w:r w:rsidR="00B01089" w:rsidRPr="00CB61FB">
        <w:rPr>
          <w:rFonts w:cs="Arial"/>
        </w:rPr>
        <w:t xml:space="preserve"> поведению и урегулированию кон</w:t>
      </w:r>
      <w:r w:rsidRPr="00CB61FB">
        <w:rPr>
          <w:rFonts w:cs="Arial"/>
        </w:rPr>
        <w:t>фликт</w:t>
      </w:r>
      <w:r w:rsidR="00B01089" w:rsidRPr="00CB61FB">
        <w:rPr>
          <w:rFonts w:cs="Arial"/>
        </w:rPr>
        <w:t>а интересов (далее - Комиссия).</w:t>
      </w:r>
    </w:p>
    <w:p w14:paraId="5E0366EE" w14:textId="77777777" w:rsidR="00A550FD" w:rsidRPr="00CB61FB" w:rsidRDefault="00A550FD" w:rsidP="00C97822">
      <w:pPr>
        <w:jc w:val="center"/>
        <w:rPr>
          <w:rFonts w:cs="Arial"/>
        </w:rPr>
      </w:pPr>
      <w:r w:rsidRPr="00CB61FB">
        <w:rPr>
          <w:rFonts w:cs="Arial"/>
        </w:rPr>
        <w:t>2. Порядок создания и работы Комиссии</w:t>
      </w:r>
    </w:p>
    <w:p w14:paraId="4390A3E9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2.1.</w:t>
      </w:r>
      <w:r w:rsidR="00CB61FB">
        <w:t xml:space="preserve"> </w:t>
      </w:r>
      <w:r w:rsidRPr="00CB61FB">
        <w:rPr>
          <w:rFonts w:cs="Arial"/>
        </w:rPr>
        <w:t>Комиссия созда</w:t>
      </w:r>
      <w:r w:rsidR="00B01089" w:rsidRPr="00CB61FB">
        <w:rPr>
          <w:rFonts w:cs="Arial"/>
        </w:rPr>
        <w:t xml:space="preserve">ется Советом народных депутатов </w:t>
      </w:r>
      <w:r w:rsidR="004F0724">
        <w:rPr>
          <w:rFonts w:cs="Arial"/>
          <w:color w:val="000000"/>
        </w:rPr>
        <w:t>Старомеловатского</w:t>
      </w:r>
      <w:r w:rsidR="00B01089" w:rsidRPr="00CB61FB">
        <w:rPr>
          <w:rFonts w:cs="Arial"/>
        </w:rPr>
        <w:t xml:space="preserve"> сельского поселения </w:t>
      </w:r>
      <w:r w:rsidR="00C97822">
        <w:rPr>
          <w:rFonts w:cs="Arial"/>
        </w:rPr>
        <w:t>Петропавловского</w:t>
      </w:r>
      <w:r w:rsidR="00B01089" w:rsidRPr="00CB61FB">
        <w:rPr>
          <w:rFonts w:cs="Arial"/>
        </w:rPr>
        <w:t xml:space="preserve"> муниципального района Воронежской области (далее </w:t>
      </w:r>
      <w:r w:rsidRPr="00CB61FB">
        <w:rPr>
          <w:rFonts w:cs="Arial"/>
        </w:rPr>
        <w:t>Совет народных депутатов) из числа депутатов</w:t>
      </w:r>
      <w:r w:rsidR="001C657A">
        <w:rPr>
          <w:rFonts w:cs="Arial"/>
        </w:rPr>
        <w:t xml:space="preserve">, </w:t>
      </w:r>
      <w:r w:rsidR="001C657A" w:rsidRPr="006B2887">
        <w:rPr>
          <w:rFonts w:cs="Arial"/>
          <w:color w:val="000000" w:themeColor="text1"/>
        </w:rPr>
        <w:t>а также 2 независимых экспертов</w:t>
      </w:r>
      <w:r w:rsidR="006E3027" w:rsidRPr="006B2887">
        <w:rPr>
          <w:rFonts w:cs="Arial"/>
          <w:color w:val="000000" w:themeColor="text1"/>
        </w:rPr>
        <w:t xml:space="preserve"> (специалист администрации </w:t>
      </w:r>
      <w:r w:rsidR="006B2887" w:rsidRPr="006B2887">
        <w:rPr>
          <w:rFonts w:cs="Arial"/>
          <w:color w:val="000000" w:themeColor="text1"/>
        </w:rPr>
        <w:t xml:space="preserve">сельского поселения; начальник юридического сектора администрации Петропавловского муниципального района (по согласованию) </w:t>
      </w:r>
      <w:r w:rsidRPr="006B2887">
        <w:rPr>
          <w:rFonts w:cs="Arial"/>
          <w:color w:val="000000" w:themeColor="text1"/>
        </w:rPr>
        <w:t xml:space="preserve"> на срок полномочий представительного органа соответствующего </w:t>
      </w:r>
      <w:r w:rsidRPr="00CB61FB">
        <w:rPr>
          <w:rFonts w:cs="Arial"/>
        </w:rPr>
        <w:t>соз</w:t>
      </w:r>
      <w:r w:rsidR="00B01089" w:rsidRPr="00CB61FB">
        <w:rPr>
          <w:rFonts w:cs="Arial"/>
        </w:rPr>
        <w:t>ыва, является подотчетной и под</w:t>
      </w:r>
      <w:r w:rsidRPr="00CB61FB">
        <w:rPr>
          <w:rFonts w:cs="Arial"/>
        </w:rPr>
        <w:t>контрольной Совету народных депутатов.</w:t>
      </w:r>
    </w:p>
    <w:p w14:paraId="1EECE741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2.</w:t>
      </w:r>
      <w:r w:rsidR="00B01089" w:rsidRPr="00CB61FB">
        <w:rPr>
          <w:rFonts w:cs="Arial"/>
        </w:rPr>
        <w:t>2</w:t>
      </w:r>
      <w:r w:rsidRPr="00CB61FB">
        <w:rPr>
          <w:rFonts w:cs="Arial"/>
        </w:rPr>
        <w:t>.</w:t>
      </w:r>
      <w:r w:rsidR="00CB61FB">
        <w:t xml:space="preserve"> </w:t>
      </w:r>
      <w:r w:rsidRPr="00CB61FB">
        <w:rPr>
          <w:rFonts w:cs="Arial"/>
        </w:rPr>
        <w:t>Персональный состав Комиссии, а также председатель Комиссии утверждаются правовым актом Совета народных депутатов.</w:t>
      </w:r>
    </w:p>
    <w:p w14:paraId="017078A4" w14:textId="77777777" w:rsidR="00B01089" w:rsidRPr="006B2887" w:rsidRDefault="00B01089" w:rsidP="00CB61FB">
      <w:pPr>
        <w:rPr>
          <w:rFonts w:cs="Arial"/>
          <w:color w:val="000000" w:themeColor="text1"/>
        </w:rPr>
      </w:pPr>
      <w:r w:rsidRPr="00CB61FB">
        <w:rPr>
          <w:rFonts w:cs="Arial"/>
        </w:rPr>
        <w:t>2.3</w:t>
      </w:r>
      <w:r w:rsidR="00A550FD" w:rsidRPr="00CB61FB">
        <w:rPr>
          <w:rFonts w:cs="Arial"/>
        </w:rPr>
        <w:t>.</w:t>
      </w:r>
      <w:r w:rsidR="00CB61FB">
        <w:t xml:space="preserve"> </w:t>
      </w:r>
      <w:r w:rsidR="00A550FD" w:rsidRPr="00CB61FB">
        <w:rPr>
          <w:rFonts w:cs="Arial"/>
        </w:rPr>
        <w:t xml:space="preserve">Общее число членов комиссии </w:t>
      </w:r>
      <w:r w:rsidR="001C657A">
        <w:rPr>
          <w:rFonts w:cs="Arial"/>
        </w:rPr>
        <w:t xml:space="preserve">– </w:t>
      </w:r>
      <w:r w:rsidR="001C657A" w:rsidRPr="006B2887">
        <w:rPr>
          <w:rFonts w:cs="Arial"/>
          <w:color w:val="000000" w:themeColor="text1"/>
        </w:rPr>
        <w:t>5</w:t>
      </w:r>
      <w:r w:rsidRPr="006B2887">
        <w:rPr>
          <w:rFonts w:cs="Arial"/>
          <w:color w:val="000000" w:themeColor="text1"/>
        </w:rPr>
        <w:t>.</w:t>
      </w:r>
    </w:p>
    <w:p w14:paraId="52D0DEC1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2.</w:t>
      </w:r>
      <w:r w:rsidR="00B01089" w:rsidRPr="00CB61FB">
        <w:rPr>
          <w:rFonts w:cs="Arial"/>
        </w:rPr>
        <w:t>4</w:t>
      </w:r>
      <w:r w:rsidRPr="00CB61FB">
        <w:rPr>
          <w:rFonts w:cs="Arial"/>
        </w:rPr>
        <w:t>.</w:t>
      </w:r>
      <w:r w:rsidR="00CB61FB">
        <w:t xml:space="preserve"> </w:t>
      </w:r>
      <w:r w:rsidRPr="00CB61FB">
        <w:rPr>
          <w:rFonts w:cs="Arial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1FE6E47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2.</w:t>
      </w:r>
      <w:r w:rsidR="00B01089" w:rsidRPr="00CB61FB">
        <w:rPr>
          <w:rFonts w:cs="Arial"/>
        </w:rPr>
        <w:t>5</w:t>
      </w:r>
      <w:r w:rsidRPr="00CB61FB">
        <w:rPr>
          <w:rFonts w:cs="Arial"/>
        </w:rPr>
        <w:t>.</w:t>
      </w:r>
      <w:r w:rsidR="00CB61FB">
        <w:t xml:space="preserve"> </w:t>
      </w:r>
      <w:r w:rsidRPr="00CB61FB">
        <w:rPr>
          <w:rFonts w:cs="Arial"/>
        </w:rPr>
        <w:t>Все члены Комиссии при принятии решений обладают равными правами.</w:t>
      </w:r>
    </w:p>
    <w:p w14:paraId="08D968C5" w14:textId="77777777" w:rsidR="00A550FD" w:rsidRPr="00CB61FB" w:rsidRDefault="00B01089" w:rsidP="00CB61FB">
      <w:pPr>
        <w:rPr>
          <w:rFonts w:cs="Arial"/>
        </w:rPr>
      </w:pPr>
      <w:r w:rsidRPr="00CB61FB">
        <w:rPr>
          <w:rFonts w:cs="Arial"/>
        </w:rPr>
        <w:t>2.6</w:t>
      </w:r>
      <w:r w:rsidR="00A550FD" w:rsidRPr="00CB61FB">
        <w:rPr>
          <w:rFonts w:cs="Arial"/>
        </w:rPr>
        <w:t>.</w:t>
      </w:r>
      <w:r w:rsidR="00CB61FB">
        <w:t xml:space="preserve"> </w:t>
      </w:r>
      <w:r w:rsidR="00A550FD" w:rsidRPr="00CB61FB">
        <w:rPr>
          <w:rFonts w:cs="Arial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14:paraId="17951247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>2.7</w:t>
      </w:r>
      <w:r w:rsidR="00A550FD" w:rsidRPr="00CB61FB">
        <w:rPr>
          <w:rFonts w:cs="Arial"/>
        </w:rPr>
        <w:t>.</w:t>
      </w:r>
      <w:r w:rsidR="00CB61FB">
        <w:t xml:space="preserve"> </w:t>
      </w:r>
      <w:r w:rsidR="00A550FD" w:rsidRPr="00CB61FB">
        <w:rPr>
          <w:rFonts w:cs="Arial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14:paraId="4CEAF6EC" w14:textId="77777777" w:rsidR="00CB61FB" w:rsidRDefault="00A550FD" w:rsidP="00CB61FB">
      <w:r w:rsidRPr="00CB61FB">
        <w:rPr>
          <w:rFonts w:cs="Arial"/>
        </w:rPr>
        <w:t>2.11.</w:t>
      </w:r>
      <w:r w:rsidR="00CB61FB">
        <w:t xml:space="preserve"> </w:t>
      </w:r>
      <w:r w:rsidRPr="00CB61FB">
        <w:rPr>
          <w:rFonts w:cs="Arial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14:paraId="6D0FA05C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3. Полномочия председателя и членов Комиссии</w:t>
      </w:r>
    </w:p>
    <w:p w14:paraId="0B87E774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3.1.</w:t>
      </w:r>
      <w:r w:rsidR="00CB61FB">
        <w:t xml:space="preserve"> </w:t>
      </w:r>
      <w:r w:rsidRPr="00CB61FB">
        <w:rPr>
          <w:rFonts w:cs="Arial"/>
        </w:rPr>
        <w:t>Председатель Комиссии осуществляет следующие полномочия:</w:t>
      </w:r>
    </w:p>
    <w:p w14:paraId="77C714B2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1)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осуществляет руководство деятельностью Комиссии;</w:t>
      </w:r>
    </w:p>
    <w:p w14:paraId="2B71DC6A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2) </w:t>
      </w:r>
      <w:r w:rsidR="00A550FD" w:rsidRPr="00CB61FB">
        <w:rPr>
          <w:rFonts w:cs="Arial"/>
        </w:rPr>
        <w:t>председательствует на заседании Комиссии и организует ее работу;</w:t>
      </w:r>
    </w:p>
    <w:p w14:paraId="4A2189C7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3) </w:t>
      </w:r>
      <w:r w:rsidR="00A550FD" w:rsidRPr="00CB61FB">
        <w:rPr>
          <w:rFonts w:cs="Arial"/>
        </w:rPr>
        <w:t>представляет комиссию в государственн</w:t>
      </w:r>
      <w:r w:rsidRPr="00CB61FB">
        <w:rPr>
          <w:rFonts w:cs="Arial"/>
        </w:rPr>
        <w:t>ых органах, органах местного са</w:t>
      </w:r>
      <w:r w:rsidR="00A550FD" w:rsidRPr="00CB61FB">
        <w:rPr>
          <w:rFonts w:cs="Arial"/>
        </w:rPr>
        <w:t>моуправления и иных организациях;</w:t>
      </w:r>
    </w:p>
    <w:p w14:paraId="03AF64C6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подписывает протоколы заседания Комиссии и иные документы</w:t>
      </w:r>
      <w:r w:rsidR="00CB61FB">
        <w:t xml:space="preserve"> </w:t>
      </w:r>
      <w:r w:rsidRPr="00CB61FB">
        <w:rPr>
          <w:rFonts w:cs="Arial"/>
        </w:rPr>
        <w:t>Комиссии;</w:t>
      </w:r>
    </w:p>
    <w:p w14:paraId="7AB9AC5C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5)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назначает от</w:t>
      </w:r>
      <w:r w:rsidR="006E7760" w:rsidRPr="00CB61FB">
        <w:rPr>
          <w:rFonts w:cs="Arial"/>
        </w:rPr>
        <w:t>ветственного секретаря Комиссии</w:t>
      </w:r>
      <w:r w:rsidRPr="00CB61FB">
        <w:rPr>
          <w:rFonts w:cs="Arial"/>
        </w:rPr>
        <w:t>;</w:t>
      </w:r>
    </w:p>
    <w:p w14:paraId="40163A9C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6)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дает поручения членам Комиссии в пределах своих полномочий;</w:t>
      </w:r>
    </w:p>
    <w:p w14:paraId="2FD34FCF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7)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контролирует исполнение решений и поручений Комиссии;</w:t>
      </w:r>
    </w:p>
    <w:p w14:paraId="58A98992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lastRenderedPageBreak/>
        <w:t>8)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организует ведение делопроизводства Комиссии;</w:t>
      </w:r>
    </w:p>
    <w:p w14:paraId="7B0F89EA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9)</w:t>
      </w:r>
      <w:r w:rsidR="006E7760" w:rsidRPr="00CB61FB">
        <w:rPr>
          <w:rFonts w:cs="Arial"/>
        </w:rPr>
        <w:t xml:space="preserve"> </w:t>
      </w:r>
      <w:r w:rsidRPr="00CB61FB">
        <w:rPr>
          <w:rFonts w:cs="Arial"/>
        </w:rPr>
        <w:t>организует освещение деятельности К</w:t>
      </w:r>
      <w:r w:rsidR="006E7760" w:rsidRPr="00CB61FB">
        <w:rPr>
          <w:rFonts w:cs="Arial"/>
        </w:rPr>
        <w:t>омиссии в средствах массовой информации;</w:t>
      </w:r>
    </w:p>
    <w:p w14:paraId="1E2ADB15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10) </w:t>
      </w:r>
      <w:r w:rsidR="00A550FD" w:rsidRPr="00CB61FB">
        <w:rPr>
          <w:rFonts w:cs="Arial"/>
        </w:rPr>
        <w:t>осуществляет иные полномочия в со</w:t>
      </w:r>
      <w:r w:rsidRPr="00CB61FB">
        <w:rPr>
          <w:rFonts w:cs="Arial"/>
        </w:rPr>
        <w:t>ответствии с настоящим Положени</w:t>
      </w:r>
      <w:r w:rsidR="00A550FD" w:rsidRPr="00CB61FB">
        <w:rPr>
          <w:rFonts w:cs="Arial"/>
        </w:rPr>
        <w:t>ем.</w:t>
      </w:r>
    </w:p>
    <w:p w14:paraId="6D237EE1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3.2.</w:t>
      </w:r>
      <w:r w:rsidR="00CB61FB">
        <w:t xml:space="preserve"> </w:t>
      </w:r>
      <w:r w:rsidRPr="00CB61FB">
        <w:rPr>
          <w:rFonts w:cs="Arial"/>
        </w:rPr>
        <w:t>Члены Комиссии осуществляют следующие полномочия:</w:t>
      </w:r>
    </w:p>
    <w:p w14:paraId="05C77E2B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1) </w:t>
      </w:r>
      <w:r w:rsidR="00A550FD" w:rsidRPr="00CB61FB">
        <w:rPr>
          <w:rFonts w:cs="Arial"/>
        </w:rPr>
        <w:t>участвуют в обсуждении рассматрив</w:t>
      </w:r>
      <w:r w:rsidRPr="00CB61FB">
        <w:rPr>
          <w:rFonts w:cs="Arial"/>
        </w:rPr>
        <w:t>аемых на заседаниях Комиссии во</w:t>
      </w:r>
      <w:r w:rsidR="00A550FD" w:rsidRPr="00CB61FB">
        <w:rPr>
          <w:rFonts w:cs="Arial"/>
        </w:rPr>
        <w:t>просов и принятии решений, а также в осуществлении контроля за выполнением принятых Комиссией решений;</w:t>
      </w:r>
    </w:p>
    <w:p w14:paraId="513FF7FC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2) </w:t>
      </w:r>
      <w:r w:rsidR="00A550FD" w:rsidRPr="00CB61FB">
        <w:rPr>
          <w:rFonts w:cs="Arial"/>
        </w:rPr>
        <w:t>принимают личное участие в заседаниях Комиссии;</w:t>
      </w:r>
    </w:p>
    <w:p w14:paraId="1E195983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3) </w:t>
      </w:r>
      <w:r w:rsidR="00A550FD" w:rsidRPr="00CB61FB">
        <w:rPr>
          <w:rFonts w:cs="Arial"/>
        </w:rPr>
        <w:t>участвуют в работе по выполнению решений Комиссии и контролю за их выполнением;</w:t>
      </w:r>
    </w:p>
    <w:p w14:paraId="4D8BBDB2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4) </w:t>
      </w:r>
      <w:r w:rsidR="00A550FD" w:rsidRPr="00CB61FB">
        <w:rPr>
          <w:rFonts w:cs="Arial"/>
        </w:rPr>
        <w:t>выполняют решения и поручения Комиссии, поручения ее председателя;</w:t>
      </w:r>
    </w:p>
    <w:p w14:paraId="04F93DF8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5) </w:t>
      </w:r>
      <w:r w:rsidR="00A550FD" w:rsidRPr="00CB61FB">
        <w:rPr>
          <w:rFonts w:cs="Arial"/>
        </w:rPr>
        <w:t>в случае невозможности выполнения в установленный срок решений и поручений, информирует об этом председател</w:t>
      </w:r>
      <w:r w:rsidRPr="00CB61FB">
        <w:rPr>
          <w:rFonts w:cs="Arial"/>
        </w:rPr>
        <w:t>я Комиссии с предложением об из</w:t>
      </w:r>
      <w:r w:rsidR="00A550FD" w:rsidRPr="00CB61FB">
        <w:rPr>
          <w:rFonts w:cs="Arial"/>
        </w:rPr>
        <w:t>менении данного срока;</w:t>
      </w:r>
    </w:p>
    <w:p w14:paraId="68CB0093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6) </w:t>
      </w:r>
      <w:r w:rsidR="00A550FD" w:rsidRPr="00CB61FB">
        <w:rPr>
          <w:rFonts w:cs="Arial"/>
        </w:rPr>
        <w:t>осуществляют иные полномочия в со</w:t>
      </w:r>
      <w:r w:rsidRPr="00CB61FB">
        <w:rPr>
          <w:rFonts w:cs="Arial"/>
        </w:rPr>
        <w:t>ответствии с настоящим Положени</w:t>
      </w:r>
      <w:r w:rsidR="00A550FD" w:rsidRPr="00CB61FB">
        <w:rPr>
          <w:rFonts w:cs="Arial"/>
        </w:rPr>
        <w:t>ем.</w:t>
      </w:r>
    </w:p>
    <w:p w14:paraId="4EE1EB0E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3.3. </w:t>
      </w:r>
      <w:r w:rsidR="00A550FD" w:rsidRPr="00CB61FB">
        <w:rPr>
          <w:rFonts w:cs="Arial"/>
        </w:rPr>
        <w:t>Ответственный секретарь Комисс</w:t>
      </w:r>
      <w:r w:rsidRPr="00CB61FB">
        <w:rPr>
          <w:rFonts w:cs="Arial"/>
        </w:rPr>
        <w:t>ии осуществляет следующие полно</w:t>
      </w:r>
      <w:r w:rsidR="00A550FD" w:rsidRPr="00CB61FB">
        <w:rPr>
          <w:rFonts w:cs="Arial"/>
        </w:rPr>
        <w:t>мочия:</w:t>
      </w:r>
    </w:p>
    <w:p w14:paraId="4C036841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1) </w:t>
      </w:r>
      <w:r w:rsidR="00A550FD" w:rsidRPr="00CB61FB">
        <w:rPr>
          <w:rFonts w:cs="Arial"/>
        </w:rPr>
        <w:t>осуществляет подготовку материалов д</w:t>
      </w:r>
      <w:r w:rsidRPr="00CB61FB">
        <w:rPr>
          <w:rFonts w:cs="Arial"/>
        </w:rPr>
        <w:t>ля рассмотрения на заседании Ко</w:t>
      </w:r>
      <w:r w:rsidR="00A550FD" w:rsidRPr="00CB61FB">
        <w:rPr>
          <w:rFonts w:cs="Arial"/>
        </w:rPr>
        <w:t>миссии;</w:t>
      </w:r>
    </w:p>
    <w:p w14:paraId="39C35C3B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2) </w:t>
      </w:r>
      <w:r w:rsidR="00A550FD" w:rsidRPr="00CB61FB">
        <w:rPr>
          <w:rFonts w:cs="Arial"/>
        </w:rPr>
        <w:t>оповещает членов Комиссии и лиц, участвующих в заседании комиссии, о дате, времени и месте заседания,</w:t>
      </w:r>
    </w:p>
    <w:p w14:paraId="16B61C60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3) </w:t>
      </w:r>
      <w:r w:rsidR="00A550FD" w:rsidRPr="00CB61FB">
        <w:rPr>
          <w:rFonts w:cs="Arial"/>
        </w:rPr>
        <w:t>ведет делопроизводство Комиссии;</w:t>
      </w:r>
    </w:p>
    <w:p w14:paraId="636B59A7" w14:textId="77777777" w:rsidR="00A550FD" w:rsidRPr="00CB61FB" w:rsidRDefault="006E7760" w:rsidP="00CB61FB">
      <w:pPr>
        <w:rPr>
          <w:rFonts w:cs="Arial"/>
        </w:rPr>
      </w:pPr>
      <w:r w:rsidRPr="00CB61FB">
        <w:rPr>
          <w:rFonts w:cs="Arial"/>
        </w:rPr>
        <w:t xml:space="preserve">4) </w:t>
      </w:r>
      <w:r w:rsidR="00A550FD" w:rsidRPr="00CB61FB">
        <w:rPr>
          <w:rFonts w:cs="Arial"/>
        </w:rPr>
        <w:t>подписывает протоколы заседания Комиссии;</w:t>
      </w:r>
    </w:p>
    <w:p w14:paraId="285B4026" w14:textId="77777777" w:rsidR="00CB61FB" w:rsidRDefault="006E7760" w:rsidP="00CB61FB">
      <w:r w:rsidRPr="00CB61FB">
        <w:rPr>
          <w:rFonts w:cs="Arial"/>
        </w:rPr>
        <w:t xml:space="preserve">5) </w:t>
      </w:r>
      <w:r w:rsidR="00A550FD" w:rsidRPr="00CB61FB">
        <w:rPr>
          <w:rFonts w:cs="Arial"/>
        </w:rPr>
        <w:t>осуществляет иные полномочия в со</w:t>
      </w:r>
      <w:r w:rsidRPr="00CB61FB">
        <w:rPr>
          <w:rFonts w:cs="Arial"/>
        </w:rPr>
        <w:t>ответствии с настоящим Положени</w:t>
      </w:r>
      <w:r w:rsidR="00A550FD" w:rsidRPr="00CB61FB">
        <w:rPr>
          <w:rFonts w:cs="Arial"/>
        </w:rPr>
        <w:t>ем.</w:t>
      </w:r>
    </w:p>
    <w:p w14:paraId="4FB8BB89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 Порядок рассмотрения вопрос</w:t>
      </w:r>
      <w:r w:rsidR="006E7760" w:rsidRPr="00CB61FB">
        <w:rPr>
          <w:rFonts w:cs="Arial"/>
        </w:rPr>
        <w:t>ов, касающихся соблюдения требо</w:t>
      </w:r>
      <w:r w:rsidRPr="00CB61FB">
        <w:rPr>
          <w:rFonts w:cs="Arial"/>
        </w:rPr>
        <w:t>ваний к должностному поведению лиц, замещающих муниципальные должности, и урегулирования конфликта интересов</w:t>
      </w:r>
    </w:p>
    <w:p w14:paraId="7CFF466A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4.1.</w:t>
      </w:r>
      <w:r w:rsidR="00CB61FB">
        <w:t xml:space="preserve"> </w:t>
      </w:r>
      <w:r w:rsidRPr="00CB61FB">
        <w:rPr>
          <w:rFonts w:cs="Arial"/>
        </w:rPr>
        <w:t>Основанием для проведения зас</w:t>
      </w:r>
      <w:r w:rsidR="006E7760" w:rsidRPr="00CB61FB">
        <w:rPr>
          <w:rFonts w:cs="Arial"/>
        </w:rPr>
        <w:t>едания Комиссии является поступ</w:t>
      </w:r>
      <w:r w:rsidRPr="00CB61FB">
        <w:rPr>
          <w:rFonts w:cs="Arial"/>
        </w:rPr>
        <w:t>ившие в Комиссию:</w:t>
      </w:r>
    </w:p>
    <w:p w14:paraId="683D53EE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заявление лица, замещающего мун</w:t>
      </w:r>
      <w:r w:rsidR="006E7760" w:rsidRPr="00CB61FB">
        <w:rPr>
          <w:rFonts w:cs="Arial"/>
        </w:rPr>
        <w:t>иципальную должность о невозмож</w:t>
      </w:r>
      <w:r w:rsidRPr="00CB61FB">
        <w:rPr>
          <w:rFonts w:cs="Arial"/>
        </w:rPr>
        <w:t>ности по объективным причинам представить сведения о доходах, о расходах, об имуществе и обязательствах имуще</w:t>
      </w:r>
      <w:r w:rsidR="006E7760" w:rsidRPr="00CB61FB">
        <w:rPr>
          <w:rFonts w:cs="Arial"/>
        </w:rPr>
        <w:t>ственного характера своих супру</w:t>
      </w:r>
      <w:r w:rsidRPr="00CB61FB">
        <w:rPr>
          <w:rFonts w:cs="Arial"/>
        </w:rPr>
        <w:t>ги (супруга) и несовершеннолетних детей;</w:t>
      </w:r>
    </w:p>
    <w:p w14:paraId="13C9C262" w14:textId="77777777" w:rsidR="00A550FD" w:rsidRPr="004378AE" w:rsidRDefault="00A550FD" w:rsidP="00CB61FB">
      <w:pPr>
        <w:rPr>
          <w:rFonts w:cs="Arial"/>
          <w:color w:val="000000" w:themeColor="text1"/>
        </w:rPr>
      </w:pPr>
      <w:r w:rsidRPr="004378AE">
        <w:rPr>
          <w:rFonts w:cs="Arial"/>
          <w:color w:val="000000" w:themeColor="text1"/>
        </w:rPr>
        <w:t>заявление лица, замещающего муни</w:t>
      </w:r>
      <w:r w:rsidR="006E7760" w:rsidRPr="004378AE">
        <w:rPr>
          <w:rFonts w:cs="Arial"/>
          <w:color w:val="000000" w:themeColor="text1"/>
        </w:rPr>
        <w:t>ципальную должность, о невозмож</w:t>
      </w:r>
      <w:r w:rsidRPr="004378AE">
        <w:rPr>
          <w:rFonts w:cs="Arial"/>
          <w:color w:val="000000" w:themeColor="text1"/>
        </w:rPr>
        <w:t xml:space="preserve">ности выполнить требования Федерального закона от 7 мая 2013 г. </w:t>
      </w:r>
      <w:r w:rsidR="00BA6251" w:rsidRPr="004378AE">
        <w:rPr>
          <w:rFonts w:cs="Arial"/>
          <w:color w:val="000000" w:themeColor="text1"/>
        </w:rPr>
        <w:t>№</w:t>
      </w:r>
      <w:r w:rsidRPr="004378AE">
        <w:rPr>
          <w:rFonts w:cs="Arial"/>
          <w:color w:val="000000" w:themeColor="text1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="00BA6251" w:rsidRPr="004378AE">
        <w:rPr>
          <w:rFonts w:cs="Arial"/>
          <w:color w:val="000000" w:themeColor="text1"/>
        </w:rPr>
        <w:t xml:space="preserve"> инструментами" (далее - </w:t>
      </w:r>
      <w:r w:rsidRPr="004378AE">
        <w:rPr>
          <w:rFonts w:cs="Arial"/>
          <w:color w:val="000000" w:themeColor="text1"/>
        </w:rPr>
        <w:t>Федеральный закон "О запрете отдельным категориям лиц открывать и иметь счета (вклады), хранить наличные ден</w:t>
      </w:r>
      <w:r w:rsidR="006E7760" w:rsidRPr="004378AE">
        <w:rPr>
          <w:rFonts w:cs="Arial"/>
          <w:color w:val="000000" w:themeColor="text1"/>
        </w:rPr>
        <w:t>ежные средства и ценности в ино</w:t>
      </w:r>
      <w:r w:rsidRPr="004378AE">
        <w:rPr>
          <w:rFonts w:cs="Arial"/>
          <w:color w:val="000000" w:themeColor="text1"/>
        </w:rPr>
        <w:t>странных банках, расположенных за пре</w:t>
      </w:r>
      <w:r w:rsidR="006E7760" w:rsidRPr="004378AE">
        <w:rPr>
          <w:rFonts w:cs="Arial"/>
          <w:color w:val="000000" w:themeColor="text1"/>
        </w:rPr>
        <w:t>делами территории Российской Фе</w:t>
      </w:r>
      <w:r w:rsidRPr="004378AE">
        <w:rPr>
          <w:rFonts w:cs="Arial"/>
          <w:color w:val="000000" w:themeColor="text1"/>
        </w:rPr>
        <w:t xml:space="preserve">дерации, владеть и (или) пользоваться </w:t>
      </w:r>
      <w:r w:rsidR="006E7760" w:rsidRPr="004378AE">
        <w:rPr>
          <w:rFonts w:cs="Arial"/>
          <w:color w:val="000000" w:themeColor="text1"/>
        </w:rPr>
        <w:t>иностранными финансовыми инстру</w:t>
      </w:r>
      <w:r w:rsidRPr="004378AE">
        <w:rPr>
          <w:rFonts w:cs="Arial"/>
          <w:color w:val="000000" w:themeColor="text1"/>
        </w:rPr>
        <w:t xml:space="preserve">ментами") в связи с арестом, запретом </w:t>
      </w:r>
      <w:r w:rsidR="006E7760" w:rsidRPr="004378AE">
        <w:rPr>
          <w:rFonts w:cs="Arial"/>
          <w:color w:val="000000" w:themeColor="text1"/>
        </w:rPr>
        <w:t>распоряжения, наложенными компе</w:t>
      </w:r>
      <w:r w:rsidRPr="004378AE">
        <w:rPr>
          <w:rFonts w:cs="Arial"/>
          <w:color w:val="000000" w:themeColor="text1"/>
        </w:rPr>
        <w:t>тентными органами иностранного госуда</w:t>
      </w:r>
      <w:r w:rsidR="006E7760" w:rsidRPr="004378AE">
        <w:rPr>
          <w:rFonts w:cs="Arial"/>
          <w:color w:val="000000" w:themeColor="text1"/>
        </w:rPr>
        <w:t>рства в соответствии с законода</w:t>
      </w:r>
      <w:r w:rsidRPr="004378AE">
        <w:rPr>
          <w:rFonts w:cs="Arial"/>
          <w:color w:val="000000" w:themeColor="text1"/>
        </w:rPr>
        <w:t>тельством данного иностранного государства, на территории которог</w:t>
      </w:r>
      <w:r w:rsidR="006E7760" w:rsidRPr="004378AE">
        <w:rPr>
          <w:rFonts w:cs="Arial"/>
          <w:color w:val="000000" w:themeColor="text1"/>
        </w:rPr>
        <w:t>о нахо</w:t>
      </w:r>
      <w:r w:rsidRPr="004378AE">
        <w:rPr>
          <w:rFonts w:cs="Arial"/>
          <w:color w:val="000000" w:themeColor="text1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E32D2D0" w14:textId="77777777" w:rsidR="00A550FD" w:rsidRPr="004378AE" w:rsidRDefault="00A550FD" w:rsidP="00CB61FB">
      <w:pPr>
        <w:rPr>
          <w:rFonts w:cs="Arial"/>
          <w:color w:val="000000" w:themeColor="text1"/>
        </w:rPr>
      </w:pPr>
      <w:r w:rsidRPr="004378AE">
        <w:rPr>
          <w:rFonts w:cs="Arial"/>
          <w:color w:val="000000" w:themeColor="text1"/>
        </w:rPr>
        <w:t>уведомление лица, замещающего му</w:t>
      </w:r>
      <w:r w:rsidR="006E7760" w:rsidRPr="004378AE">
        <w:rPr>
          <w:rFonts w:cs="Arial"/>
          <w:color w:val="000000" w:themeColor="text1"/>
        </w:rPr>
        <w:t>ниципальную должность, о возник</w:t>
      </w:r>
      <w:r w:rsidRPr="004378AE">
        <w:rPr>
          <w:rFonts w:cs="Arial"/>
          <w:color w:val="000000" w:themeColor="text1"/>
        </w:rPr>
        <w:t>новении личной заинтересованности пр</w:t>
      </w:r>
      <w:r w:rsidR="006E7760" w:rsidRPr="004378AE">
        <w:rPr>
          <w:rFonts w:cs="Arial"/>
          <w:color w:val="000000" w:themeColor="text1"/>
        </w:rPr>
        <w:t>и исполнении должностных обязан</w:t>
      </w:r>
      <w:r w:rsidRPr="004378AE">
        <w:rPr>
          <w:rFonts w:cs="Arial"/>
          <w:color w:val="000000" w:themeColor="text1"/>
        </w:rPr>
        <w:t>ностей, которая приводит или может</w:t>
      </w:r>
      <w:r w:rsidR="00BA6251" w:rsidRPr="004378AE">
        <w:rPr>
          <w:rFonts w:cs="Arial"/>
          <w:color w:val="000000" w:themeColor="text1"/>
        </w:rPr>
        <w:t xml:space="preserve"> привести к конфликту интересов;</w:t>
      </w:r>
    </w:p>
    <w:p w14:paraId="3ECE4BA8" w14:textId="77777777" w:rsidR="00A550FD" w:rsidRPr="004378AE" w:rsidRDefault="00BA6251" w:rsidP="00CB61FB">
      <w:pPr>
        <w:rPr>
          <w:rFonts w:cs="Arial"/>
          <w:color w:val="000000" w:themeColor="text1"/>
        </w:rPr>
      </w:pPr>
      <w:r w:rsidRPr="004378AE">
        <w:rPr>
          <w:rFonts w:cs="Arial"/>
          <w:color w:val="000000" w:themeColor="text1"/>
        </w:rPr>
        <w:t>п</w:t>
      </w:r>
      <w:r w:rsidR="00A550FD" w:rsidRPr="004378AE">
        <w:rPr>
          <w:rFonts w:cs="Arial"/>
          <w:color w:val="000000" w:themeColor="text1"/>
        </w:rPr>
        <w:t>равовой акт Совета народных депута</w:t>
      </w:r>
      <w:r w:rsidR="006E7760" w:rsidRPr="004378AE">
        <w:rPr>
          <w:rFonts w:cs="Arial"/>
          <w:color w:val="000000" w:themeColor="text1"/>
        </w:rPr>
        <w:t>тов о принятии решения о направ</w:t>
      </w:r>
      <w:r w:rsidR="00A550FD" w:rsidRPr="004378AE">
        <w:rPr>
          <w:rFonts w:cs="Arial"/>
          <w:color w:val="000000" w:themeColor="text1"/>
        </w:rPr>
        <w:t>лении поступивших из структурного по</w:t>
      </w:r>
      <w:r w:rsidR="006E7760" w:rsidRPr="004378AE">
        <w:rPr>
          <w:rFonts w:cs="Arial"/>
          <w:color w:val="000000" w:themeColor="text1"/>
        </w:rPr>
        <w:t>дразделения по профилактике кор</w:t>
      </w:r>
      <w:r w:rsidR="00A550FD" w:rsidRPr="004378AE">
        <w:rPr>
          <w:rFonts w:cs="Arial"/>
          <w:color w:val="000000" w:themeColor="text1"/>
        </w:rPr>
        <w:t xml:space="preserve">рупционных и </w:t>
      </w:r>
      <w:r w:rsidR="00A550FD" w:rsidRPr="004378AE">
        <w:rPr>
          <w:rFonts w:cs="Arial"/>
          <w:color w:val="000000" w:themeColor="text1"/>
        </w:rPr>
        <w:lastRenderedPageBreak/>
        <w:t>ц</w:t>
      </w:r>
      <w:r w:rsidR="006E7760" w:rsidRPr="004378AE">
        <w:rPr>
          <w:rFonts w:cs="Arial"/>
          <w:color w:val="000000" w:themeColor="text1"/>
        </w:rPr>
        <w:t>е</w:t>
      </w:r>
      <w:r w:rsidR="00A550FD" w:rsidRPr="004378AE">
        <w:rPr>
          <w:rFonts w:cs="Arial"/>
          <w:color w:val="000000" w:themeColor="text1"/>
        </w:rPr>
        <w:t>н</w:t>
      </w:r>
      <w:r w:rsidR="006E7760" w:rsidRPr="004378AE">
        <w:rPr>
          <w:rFonts w:cs="Arial"/>
          <w:color w:val="000000" w:themeColor="text1"/>
        </w:rPr>
        <w:t>н</w:t>
      </w:r>
      <w:r w:rsidR="00A550FD" w:rsidRPr="004378AE">
        <w:rPr>
          <w:rFonts w:cs="Arial"/>
          <w:color w:val="000000" w:themeColor="text1"/>
        </w:rPr>
        <w:t xml:space="preserve">ых правонарушений правительства Воронежской области материалов, предусмотренных Законом Воронежской области от 02.06.2017 </w:t>
      </w:r>
      <w:r w:rsidRPr="004378AE">
        <w:rPr>
          <w:rFonts w:cs="Arial"/>
          <w:color w:val="000000" w:themeColor="text1"/>
        </w:rPr>
        <w:t>№</w:t>
      </w:r>
      <w:r w:rsidR="00A550FD" w:rsidRPr="004378AE">
        <w:rPr>
          <w:rFonts w:cs="Arial"/>
          <w:color w:val="000000" w:themeColor="text1"/>
        </w:rPr>
        <w:t xml:space="preserve"> 45-03 "О представлении гражданами</w:t>
      </w:r>
      <w:r w:rsidR="006E7760" w:rsidRPr="004378AE">
        <w:rPr>
          <w:rFonts w:cs="Arial"/>
          <w:color w:val="000000" w:themeColor="text1"/>
        </w:rPr>
        <w:t>, претендующими на замещение от</w:t>
      </w:r>
      <w:r w:rsidR="00A550FD" w:rsidRPr="004378AE">
        <w:rPr>
          <w:rFonts w:cs="Arial"/>
          <w:color w:val="000000" w:themeColor="text1"/>
        </w:rPr>
        <w:t>дельных муниципальных должностей и должностей муниципальной службы, и лицами, замещающими указанные до</w:t>
      </w:r>
      <w:r w:rsidR="006E7760" w:rsidRPr="004378AE">
        <w:rPr>
          <w:rFonts w:cs="Arial"/>
          <w:color w:val="000000" w:themeColor="text1"/>
        </w:rPr>
        <w:t>лжности в органах местного само</w:t>
      </w:r>
      <w:r w:rsidR="00A550FD" w:rsidRPr="004378AE">
        <w:rPr>
          <w:rFonts w:cs="Arial"/>
          <w:color w:val="000000" w:themeColor="text1"/>
        </w:rPr>
        <w:t>управления муниципальных образований Воронежской области, сведений о доходах, расходах, об имуществе и обязат</w:t>
      </w:r>
      <w:r w:rsidRPr="004378AE">
        <w:rPr>
          <w:rFonts w:cs="Arial"/>
          <w:color w:val="000000" w:themeColor="text1"/>
        </w:rPr>
        <w:t>ельствах имущественного характе</w:t>
      </w:r>
      <w:r w:rsidR="00A550FD" w:rsidRPr="004378AE">
        <w:rPr>
          <w:rFonts w:cs="Arial"/>
          <w:color w:val="000000" w:themeColor="text1"/>
        </w:rPr>
        <w:t>ра", на рас</w:t>
      </w:r>
      <w:r w:rsidRPr="004378AE">
        <w:rPr>
          <w:rFonts w:cs="Arial"/>
          <w:color w:val="000000" w:themeColor="text1"/>
        </w:rPr>
        <w:t>смотрение на заседании Комиссии;</w:t>
      </w:r>
    </w:p>
    <w:p w14:paraId="0B393A8F" w14:textId="77777777" w:rsidR="00A550FD" w:rsidRPr="00CB61FB" w:rsidRDefault="00BA6251" w:rsidP="00CB61FB">
      <w:pPr>
        <w:rPr>
          <w:rFonts w:cs="Arial"/>
        </w:rPr>
      </w:pPr>
      <w:r w:rsidRPr="00CB61FB">
        <w:rPr>
          <w:rFonts w:cs="Arial"/>
        </w:rPr>
        <w:t>м</w:t>
      </w:r>
      <w:r w:rsidR="00A550FD" w:rsidRPr="00CB61FB">
        <w:rPr>
          <w:rFonts w:cs="Arial"/>
        </w:rPr>
        <w:t>атериалы из правоохранительных ор</w:t>
      </w:r>
      <w:r w:rsidRPr="00CB61FB">
        <w:rPr>
          <w:rFonts w:cs="Arial"/>
        </w:rPr>
        <w:t>ганов и органов прокуратуры, ор</w:t>
      </w:r>
      <w:r w:rsidR="00A550FD" w:rsidRPr="00CB61FB">
        <w:rPr>
          <w:rFonts w:cs="Arial"/>
        </w:rPr>
        <w:t>ганов государственной власти и органов местного самоуправления, постоянно действующих руководящих органов пол</w:t>
      </w:r>
      <w:r w:rsidRPr="00CB61FB">
        <w:rPr>
          <w:rFonts w:cs="Arial"/>
        </w:rPr>
        <w:t>итических партий, а также их ре</w:t>
      </w:r>
      <w:r w:rsidR="00A550FD" w:rsidRPr="00CB61FB">
        <w:rPr>
          <w:rFonts w:cs="Arial"/>
        </w:rPr>
        <w:t>гиональных отделений, и зарегистрированных в соответствии с законом иных общероссийских общественных об</w:t>
      </w:r>
      <w:r w:rsidRPr="00CB61FB">
        <w:rPr>
          <w:rFonts w:cs="Arial"/>
        </w:rPr>
        <w:t>ъединений, не являющихся полити</w:t>
      </w:r>
      <w:r w:rsidR="00A550FD" w:rsidRPr="00CB61FB">
        <w:rPr>
          <w:rFonts w:cs="Arial"/>
        </w:rPr>
        <w:t>ческими партиями, а также их региональных отделени</w:t>
      </w:r>
      <w:r w:rsidRPr="00CB61FB">
        <w:rPr>
          <w:rFonts w:cs="Arial"/>
        </w:rPr>
        <w:t>й, Общественной пала</w:t>
      </w:r>
      <w:r w:rsidR="00A550FD" w:rsidRPr="00CB61FB">
        <w:rPr>
          <w:rFonts w:cs="Arial"/>
        </w:rPr>
        <w:t>ты Российской Федерации, Общественно</w:t>
      </w:r>
      <w:r w:rsidRPr="00CB61FB">
        <w:rPr>
          <w:rFonts w:cs="Arial"/>
        </w:rPr>
        <w:t>й палаты Воронежской области ли</w:t>
      </w:r>
      <w:r w:rsidR="00A550FD" w:rsidRPr="00CB61FB">
        <w:rPr>
          <w:rFonts w:cs="Arial"/>
        </w:rPr>
        <w:t>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14:paraId="2D884137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4.2.</w:t>
      </w:r>
      <w:r w:rsidR="00CB61FB">
        <w:t xml:space="preserve"> </w:t>
      </w:r>
      <w:r w:rsidRPr="00CB61FB">
        <w:rPr>
          <w:rFonts w:cs="Arial"/>
        </w:rPr>
        <w:t>Заявления, уведомления, указанны</w:t>
      </w:r>
      <w:r w:rsidR="00BA6251" w:rsidRPr="00CB61FB">
        <w:rPr>
          <w:rFonts w:cs="Arial"/>
        </w:rPr>
        <w:t>е в пункте 4.1. настоящего Поло</w:t>
      </w:r>
      <w:r w:rsidRPr="00CB61FB">
        <w:rPr>
          <w:rFonts w:cs="Arial"/>
        </w:rPr>
        <w:t>жения, подаются на имя председателя Комиссии.</w:t>
      </w:r>
    </w:p>
    <w:p w14:paraId="5F3A9679" w14:textId="5F0F563D" w:rsidR="00A550FD" w:rsidRDefault="00A550FD" w:rsidP="00CB61FB">
      <w:pPr>
        <w:rPr>
          <w:rFonts w:cs="Arial"/>
        </w:rPr>
      </w:pPr>
      <w:r w:rsidRPr="00CB61FB">
        <w:rPr>
          <w:rFonts w:cs="Arial"/>
        </w:rPr>
        <w:t>Заявление, указанное в абзаце втором пункта 4.1. настоящего Полож</w:t>
      </w:r>
      <w:r w:rsidR="00BA6251" w:rsidRPr="00CB61FB">
        <w:rPr>
          <w:rFonts w:cs="Arial"/>
        </w:rPr>
        <w:t>е</w:t>
      </w:r>
      <w:r w:rsidRPr="00CB61FB">
        <w:rPr>
          <w:rFonts w:cs="Arial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14:paraId="6CF187B4" w14:textId="77777777" w:rsidR="0000798B" w:rsidRDefault="0000798B" w:rsidP="00CB61FB">
      <w:pPr>
        <w:rPr>
          <w:rFonts w:cs="Arial"/>
          <w:b/>
          <w:bCs/>
        </w:rPr>
      </w:pPr>
      <w:r w:rsidRPr="0000798B">
        <w:rPr>
          <w:rFonts w:cs="Arial"/>
          <w:b/>
          <w:bCs/>
        </w:rPr>
        <w:t>Заявление, указанное в абзаце четвёртом пункта 4.1. настоящего Положения, подается лицом в течение одного рабочего дня, 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</w:t>
      </w:r>
      <w:r>
        <w:rPr>
          <w:rFonts w:cs="Arial"/>
          <w:b/>
          <w:bCs/>
        </w:rPr>
        <w:t>.</w:t>
      </w:r>
    </w:p>
    <w:p w14:paraId="6A6C4FB4" w14:textId="5467705F" w:rsidR="0000798B" w:rsidRPr="0000798B" w:rsidRDefault="0000798B" w:rsidP="00CB61FB">
      <w:pPr>
        <w:rPr>
          <w:rFonts w:cs="Arial"/>
          <w:b/>
          <w:bCs/>
        </w:rPr>
      </w:pPr>
      <w:bookmarkStart w:id="2" w:name="_Hlk139012576"/>
      <w:r>
        <w:rPr>
          <w:rFonts w:cs="Arial"/>
          <w:b/>
          <w:bCs/>
        </w:rPr>
        <w:t>( третий абзац пункта 4.2. изложен в новой редакции согл. решения от 26.03.2019 г. №7)</w:t>
      </w:r>
    </w:p>
    <w:bookmarkEnd w:id="2"/>
    <w:p w14:paraId="7FB40A09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4.3.</w:t>
      </w:r>
      <w:r w:rsidR="00CB61FB">
        <w:t xml:space="preserve"> </w:t>
      </w:r>
      <w:r w:rsidRPr="00CB61FB">
        <w:rPr>
          <w:rFonts w:cs="Arial"/>
        </w:rPr>
        <w:t>Дата проведения заседания Комиссии, на котором предусматр</w:t>
      </w:r>
      <w:r w:rsidR="00BA6251" w:rsidRPr="00CB61FB">
        <w:rPr>
          <w:rFonts w:cs="Arial"/>
        </w:rPr>
        <w:t>ивает</w:t>
      </w:r>
      <w:r w:rsidRPr="00CB61FB">
        <w:rPr>
          <w:rFonts w:cs="Arial"/>
        </w:rPr>
        <w:t>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14:paraId="38F1F195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4.4.</w:t>
      </w:r>
      <w:r w:rsidR="00CB61FB">
        <w:t xml:space="preserve"> </w:t>
      </w:r>
      <w:r w:rsidRPr="00CB61FB">
        <w:rPr>
          <w:rFonts w:cs="Arial"/>
        </w:rPr>
        <w:t>Ответственный секретарь Коми</w:t>
      </w:r>
      <w:r w:rsidR="00BA6251" w:rsidRPr="00CB61FB">
        <w:rPr>
          <w:rFonts w:cs="Arial"/>
        </w:rPr>
        <w:t>ссии обеспечивает подготовку во</w:t>
      </w:r>
      <w:r w:rsidRPr="00CB61FB">
        <w:rPr>
          <w:rFonts w:cs="Arial"/>
        </w:rPr>
        <w:t>просов, выносимых на заседание Комиссии, а также орга</w:t>
      </w:r>
      <w:r w:rsidR="00BA6251" w:rsidRPr="00CB61FB">
        <w:rPr>
          <w:rFonts w:cs="Arial"/>
        </w:rPr>
        <w:t>низует информиро</w:t>
      </w:r>
      <w:r w:rsidRPr="00CB61FB">
        <w:rPr>
          <w:rFonts w:cs="Arial"/>
        </w:rPr>
        <w:t>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</w:t>
      </w:r>
      <w:r w:rsidR="00BA6251" w:rsidRPr="00CB61FB">
        <w:rPr>
          <w:rFonts w:cs="Arial"/>
        </w:rPr>
        <w:t xml:space="preserve"> за семь рабочих дней до дня за</w:t>
      </w:r>
      <w:r w:rsidRPr="00CB61FB">
        <w:rPr>
          <w:rFonts w:cs="Arial"/>
        </w:rPr>
        <w:t>седания.</w:t>
      </w:r>
    </w:p>
    <w:p w14:paraId="34CDB3C7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4.5.</w:t>
      </w:r>
      <w:r w:rsidR="00CB61FB">
        <w:t xml:space="preserve"> </w:t>
      </w:r>
      <w:r w:rsidRPr="00CB61FB">
        <w:rPr>
          <w:rFonts w:cs="Arial"/>
        </w:rPr>
        <w:t>Заседание Комиссии проводится, как правило, в присутствии лица, представившего в соответствии с пунктом</w:t>
      </w:r>
      <w:r w:rsidR="00BA6251" w:rsidRPr="00CB61FB">
        <w:rPr>
          <w:rFonts w:cs="Arial"/>
        </w:rPr>
        <w:t xml:space="preserve"> 4.1. настоящего Положения заяв</w:t>
      </w:r>
      <w:r w:rsidRPr="00CB61FB">
        <w:rPr>
          <w:rFonts w:cs="Arial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14:paraId="52769A2E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4.6.</w:t>
      </w:r>
      <w:r w:rsidR="00CB61FB">
        <w:t xml:space="preserve"> </w:t>
      </w:r>
      <w:r w:rsidRPr="00CB61FB">
        <w:rPr>
          <w:rFonts w:cs="Arial"/>
        </w:rPr>
        <w:t>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14:paraId="2B05BC17" w14:textId="77777777" w:rsidR="00A550FD" w:rsidRPr="00CB61FB" w:rsidRDefault="00BA6251" w:rsidP="00CB61FB">
      <w:pPr>
        <w:rPr>
          <w:rFonts w:cs="Arial"/>
        </w:rPr>
      </w:pPr>
      <w:r w:rsidRPr="00CB61FB">
        <w:rPr>
          <w:rFonts w:cs="Arial"/>
        </w:rPr>
        <w:t xml:space="preserve">а) </w:t>
      </w:r>
      <w:r w:rsidR="00A550FD" w:rsidRPr="00CB61FB">
        <w:rPr>
          <w:rFonts w:cs="Arial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14:paraId="160D8EFB" w14:textId="77777777" w:rsidR="00A550FD" w:rsidRPr="00CB61FB" w:rsidRDefault="00BA6251" w:rsidP="00CB61FB">
      <w:pPr>
        <w:rPr>
          <w:rFonts w:cs="Arial"/>
        </w:rPr>
      </w:pPr>
      <w:r w:rsidRPr="00CB61FB">
        <w:rPr>
          <w:rFonts w:cs="Arial"/>
        </w:rPr>
        <w:lastRenderedPageBreak/>
        <w:t xml:space="preserve">б) </w:t>
      </w:r>
      <w:r w:rsidR="00A550FD" w:rsidRPr="00CB61FB">
        <w:rPr>
          <w:rFonts w:cs="Arial"/>
        </w:rPr>
        <w:t>если лицо, представившее заявлен</w:t>
      </w:r>
      <w:r w:rsidRPr="00CB61FB">
        <w:rPr>
          <w:rFonts w:cs="Arial"/>
        </w:rPr>
        <w:t>ие или уведомление, намеревающе</w:t>
      </w:r>
      <w:r w:rsidR="00A550FD" w:rsidRPr="00CB61FB">
        <w:rPr>
          <w:rFonts w:cs="Arial"/>
        </w:rPr>
        <w:t>еся лично присутствовать на заседании К</w:t>
      </w:r>
      <w:r w:rsidRPr="00CB61FB">
        <w:rPr>
          <w:rFonts w:cs="Arial"/>
        </w:rPr>
        <w:t>омиссии и надлежащим образом из</w:t>
      </w:r>
      <w:r w:rsidR="00A550FD" w:rsidRPr="00CB61FB">
        <w:rPr>
          <w:rFonts w:cs="Arial"/>
        </w:rPr>
        <w:t>вещенное о времени и месте его проведения</w:t>
      </w:r>
      <w:r w:rsidRPr="00CB61FB">
        <w:rPr>
          <w:rFonts w:cs="Arial"/>
        </w:rPr>
        <w:t>, не явилось на заседание Комис</w:t>
      </w:r>
      <w:r w:rsidR="00A550FD" w:rsidRPr="00CB61FB">
        <w:rPr>
          <w:rFonts w:cs="Arial"/>
        </w:rPr>
        <w:t>сии.</w:t>
      </w:r>
    </w:p>
    <w:p w14:paraId="2132F7BF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4.7.</w:t>
      </w:r>
      <w:r w:rsidR="00CB61FB">
        <w:t xml:space="preserve"> </w:t>
      </w:r>
      <w:r w:rsidRPr="00CB61FB">
        <w:rPr>
          <w:rFonts w:cs="Arial"/>
        </w:rPr>
        <w:t>На заседание Комиссии по решению председателя Комиссии могут приглашаться должностные лица федеральных государственных органов,</w:t>
      </w:r>
      <w:r w:rsidR="00BA6251" w:rsidRPr="00CB61FB">
        <w:rPr>
          <w:rFonts w:cs="Arial"/>
        </w:rPr>
        <w:t xml:space="preserve"> ор</w:t>
      </w:r>
      <w:r w:rsidRPr="00CB61FB">
        <w:rPr>
          <w:rFonts w:cs="Arial"/>
        </w:rPr>
        <w:t>ганов государственной власти субъектов Российской Федерации, органов местного самоуправления, а также предст</w:t>
      </w:r>
      <w:r w:rsidR="00F24C65" w:rsidRPr="00CB61FB">
        <w:rPr>
          <w:rFonts w:cs="Arial"/>
        </w:rPr>
        <w:t>авители заинтересованных органи</w:t>
      </w:r>
      <w:r w:rsidRPr="00CB61FB">
        <w:rPr>
          <w:rFonts w:cs="Arial"/>
        </w:rPr>
        <w:t>заций.</w:t>
      </w:r>
    </w:p>
    <w:p w14:paraId="3B571595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4.8.</w:t>
      </w:r>
      <w:r w:rsidR="00CB61FB">
        <w:t xml:space="preserve"> </w:t>
      </w:r>
      <w:r w:rsidRPr="00CB61FB">
        <w:rPr>
          <w:rFonts w:cs="Arial"/>
        </w:rPr>
        <w:t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14:paraId="16E3BBA4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4.9.</w:t>
      </w:r>
      <w:r w:rsidR="00CB61FB">
        <w:t xml:space="preserve"> </w:t>
      </w:r>
      <w:r w:rsidRPr="00CB61FB">
        <w:rPr>
          <w:rFonts w:cs="Arial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39A23322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4.10.</w:t>
      </w:r>
      <w:r w:rsidR="00CB61FB">
        <w:t xml:space="preserve"> </w:t>
      </w:r>
      <w:r w:rsidRPr="00CB61FB">
        <w:rPr>
          <w:rFonts w:cs="Arial"/>
        </w:rPr>
        <w:t>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14:paraId="1E906DCE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а)</w:t>
      </w:r>
      <w:r w:rsidR="00F24C65" w:rsidRPr="00CB61FB">
        <w:rPr>
          <w:rFonts w:cs="Arial"/>
        </w:rPr>
        <w:t xml:space="preserve"> </w:t>
      </w:r>
      <w:r w:rsidRPr="00CB61FB">
        <w:rPr>
          <w:rFonts w:cs="Arial"/>
        </w:rPr>
        <w:t>признать, что причина непредста</w:t>
      </w:r>
      <w:r w:rsidR="00F24C65" w:rsidRPr="00CB61FB">
        <w:rPr>
          <w:rFonts w:cs="Arial"/>
        </w:rPr>
        <w:t>вления лицом, замещающим муници</w:t>
      </w:r>
      <w:r w:rsidRPr="00CB61FB">
        <w:rPr>
          <w:rFonts w:cs="Arial"/>
        </w:rPr>
        <w:t>пальную должность, сведений о доходах</w:t>
      </w:r>
      <w:r w:rsidR="00F24C65" w:rsidRPr="00CB61FB">
        <w:rPr>
          <w:rFonts w:cs="Arial"/>
        </w:rPr>
        <w:t xml:space="preserve">, об имуществе и обязательствах </w:t>
      </w:r>
      <w:r w:rsidRPr="00CB61FB">
        <w:rPr>
          <w:rFonts w:cs="Arial"/>
        </w:rPr>
        <w:t>имущественного характера своих супруги (супруга) и несовершеннолетних детей является объективной и уважительной;</w:t>
      </w:r>
    </w:p>
    <w:p w14:paraId="25D13222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б) </w:t>
      </w:r>
      <w:r w:rsidR="00A550FD" w:rsidRPr="00CB61FB">
        <w:rPr>
          <w:rFonts w:cs="Arial"/>
        </w:rPr>
        <w:t>признать, что причина непредс</w:t>
      </w:r>
      <w:r w:rsidRPr="00CB61FB">
        <w:rPr>
          <w:rFonts w:cs="Arial"/>
        </w:rPr>
        <w:t>тавления лицом, замещающим муни</w:t>
      </w:r>
      <w:r w:rsidR="00A550FD" w:rsidRPr="00CB61FB">
        <w:rPr>
          <w:rFonts w:cs="Arial"/>
        </w:rPr>
        <w:t>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14:paraId="657D01F7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в)</w:t>
      </w:r>
      <w:r w:rsidR="00F24C65" w:rsidRPr="00CB61FB">
        <w:rPr>
          <w:rFonts w:cs="Arial"/>
        </w:rPr>
        <w:t xml:space="preserve"> </w:t>
      </w:r>
      <w:r w:rsidRPr="00CB61FB">
        <w:rPr>
          <w:rFonts w:cs="Arial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</w:t>
      </w:r>
      <w:r w:rsidR="00F24C65" w:rsidRPr="00CB61FB">
        <w:rPr>
          <w:rFonts w:cs="Arial"/>
        </w:rPr>
        <w:t xml:space="preserve"> уклонения от представления ука</w:t>
      </w:r>
      <w:r w:rsidRPr="00CB61FB">
        <w:rPr>
          <w:rFonts w:cs="Arial"/>
        </w:rPr>
        <w:t>занных сведений. В этом случае уведомляется Совет народных депутатов.</w:t>
      </w:r>
    </w:p>
    <w:p w14:paraId="07C142BE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4.11.</w:t>
      </w:r>
      <w:r w:rsidR="00CB61FB">
        <w:t xml:space="preserve"> </w:t>
      </w:r>
      <w:r w:rsidRPr="00CB61FB">
        <w:rPr>
          <w:rFonts w:cs="Arial"/>
        </w:rPr>
        <w:t>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14:paraId="1C2A169E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а)</w:t>
      </w:r>
      <w:r w:rsidR="00F24C65" w:rsidRPr="00CB61FB">
        <w:rPr>
          <w:rFonts w:cs="Arial"/>
        </w:rPr>
        <w:t xml:space="preserve"> </w:t>
      </w:r>
      <w:r w:rsidRPr="00CB61FB">
        <w:rPr>
          <w:rFonts w:cs="Arial"/>
        </w:rPr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14:paraId="15B26998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б)</w:t>
      </w:r>
      <w:r w:rsidR="00F24C65" w:rsidRPr="00CB61FB">
        <w:rPr>
          <w:rFonts w:cs="Arial"/>
        </w:rPr>
        <w:t xml:space="preserve"> </w:t>
      </w:r>
      <w:r w:rsidRPr="00CB61FB">
        <w:rPr>
          <w:rFonts w:cs="Arial"/>
        </w:rPr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="00F24C65" w:rsidRPr="00CB61FB">
        <w:rPr>
          <w:rFonts w:cs="Arial"/>
        </w:rPr>
        <w:t>овыми инструментами", не являют</w:t>
      </w:r>
      <w:r w:rsidRPr="00CB61FB">
        <w:rPr>
          <w:rFonts w:cs="Arial"/>
        </w:rPr>
        <w:t>ся объективными. О принятом решении у</w:t>
      </w:r>
      <w:r w:rsidR="00F24C65" w:rsidRPr="00CB61FB">
        <w:rPr>
          <w:rFonts w:cs="Arial"/>
        </w:rPr>
        <w:t>ведомляется Совет народных депу</w:t>
      </w:r>
      <w:r w:rsidRPr="00CB61FB">
        <w:rPr>
          <w:rFonts w:cs="Arial"/>
        </w:rPr>
        <w:t>татов.</w:t>
      </w:r>
    </w:p>
    <w:p w14:paraId="7889968D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4.12.</w:t>
      </w:r>
      <w:r w:rsidR="00CB61FB">
        <w:t xml:space="preserve"> </w:t>
      </w:r>
      <w:r w:rsidRPr="00CB61FB">
        <w:rPr>
          <w:rFonts w:cs="Arial"/>
        </w:rPr>
        <w:t>По итогам рассмотрения уведомле</w:t>
      </w:r>
      <w:r w:rsidR="00F24C65" w:rsidRPr="00CB61FB">
        <w:rPr>
          <w:rFonts w:cs="Arial"/>
        </w:rPr>
        <w:t>ния, указанного в абзаце четвер</w:t>
      </w:r>
      <w:r w:rsidRPr="00CB61FB">
        <w:rPr>
          <w:rFonts w:cs="Arial"/>
        </w:rPr>
        <w:t>том пункта 4.1. настоящего Положения, Комиссия может принять одно из следующих решений:</w:t>
      </w:r>
    </w:p>
    <w:p w14:paraId="5161911D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а) </w:t>
      </w:r>
      <w:r w:rsidR="00A550FD" w:rsidRPr="00CB61FB">
        <w:rPr>
          <w:rFonts w:cs="Arial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14:paraId="2708E2F9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б) </w:t>
      </w:r>
      <w:r w:rsidR="00A550FD" w:rsidRPr="00CB61FB">
        <w:rPr>
          <w:rFonts w:cs="Arial"/>
        </w:rPr>
        <w:t>признать, что при исполнении должностных обязанностей лицом, представившим уведомление, личная заи</w:t>
      </w:r>
      <w:r w:rsidRPr="00CB61FB">
        <w:rPr>
          <w:rFonts w:cs="Arial"/>
        </w:rPr>
        <w:t>нтересованность приводит или мо</w:t>
      </w:r>
      <w:r w:rsidR="00A550FD" w:rsidRPr="00CB61FB">
        <w:rPr>
          <w:rFonts w:cs="Arial"/>
        </w:rPr>
        <w:t xml:space="preserve">жет </w:t>
      </w:r>
      <w:r w:rsidR="00A550FD" w:rsidRPr="00CB61FB">
        <w:rPr>
          <w:rFonts w:cs="Arial"/>
        </w:rPr>
        <w:lastRenderedPageBreak/>
        <w:t>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</w:t>
      </w:r>
      <w:r w:rsidRPr="00CB61FB">
        <w:rPr>
          <w:rFonts w:cs="Arial"/>
        </w:rPr>
        <w:t>яется Совет народных депутатов;</w:t>
      </w:r>
    </w:p>
    <w:p w14:paraId="1AF83157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14:paraId="3E89AA00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4.13.</w:t>
      </w:r>
      <w:r w:rsidR="00CB61FB">
        <w:t xml:space="preserve"> </w:t>
      </w:r>
      <w:r w:rsidRPr="00CB61FB">
        <w:rPr>
          <w:rFonts w:cs="Arial"/>
        </w:rPr>
        <w:t>По итогам рассмотрения правов</w:t>
      </w:r>
      <w:r w:rsidR="00F24C65" w:rsidRPr="00CB61FB">
        <w:rPr>
          <w:rFonts w:cs="Arial"/>
        </w:rPr>
        <w:t>ого акта Совета народных депута</w:t>
      </w:r>
      <w:r w:rsidRPr="00CB61FB">
        <w:rPr>
          <w:rFonts w:cs="Arial"/>
        </w:rPr>
        <w:t>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</w:t>
      </w:r>
      <w:r w:rsidR="00F24C65" w:rsidRPr="00CB61FB">
        <w:rPr>
          <w:rFonts w:cs="Arial"/>
        </w:rPr>
        <w:t>а соблюдение ограничений, запре</w:t>
      </w:r>
      <w:r w:rsidRPr="00CB61FB">
        <w:rPr>
          <w:rFonts w:cs="Arial"/>
        </w:rPr>
        <w:t xml:space="preserve">тов и исполнение обязанностей, установленных Федеральным законом от 25 декабря 2008 года </w:t>
      </w:r>
      <w:r w:rsidR="00BA6251" w:rsidRPr="00CB61FB">
        <w:rPr>
          <w:rFonts w:cs="Arial"/>
        </w:rPr>
        <w:t>№</w:t>
      </w:r>
      <w:r w:rsidRPr="00CB61FB">
        <w:rPr>
          <w:rFonts w:cs="Arial"/>
        </w:rPr>
        <w:t xml:space="preserve"> 273-ФЗ "О противодействии коррупции" и другими федеральными законами.</w:t>
      </w:r>
    </w:p>
    <w:p w14:paraId="424BA235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>4.</w:t>
      </w:r>
      <w:r w:rsidR="00A550FD" w:rsidRPr="00CB61FB">
        <w:rPr>
          <w:rFonts w:cs="Arial"/>
        </w:rPr>
        <w:t>14. По итогам рассмотрения материалов, указанных в абзаце шестом пункта 4.1. настоящего Положения, Комис</w:t>
      </w:r>
      <w:r w:rsidRPr="00CB61FB">
        <w:rPr>
          <w:rFonts w:cs="Arial"/>
        </w:rPr>
        <w:t xml:space="preserve">сия может принять одно из следующих решений: </w:t>
      </w:r>
    </w:p>
    <w:p w14:paraId="6A9AADC8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- </w:t>
      </w:r>
      <w:r w:rsidR="00A550FD" w:rsidRPr="00CB61FB">
        <w:rPr>
          <w:rFonts w:cs="Arial"/>
        </w:rPr>
        <w:t>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14:paraId="4B09CC63" w14:textId="0AE1EEAD" w:rsidR="00A550FD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- </w:t>
      </w:r>
      <w:r w:rsidR="00A550FD" w:rsidRPr="00CB61FB">
        <w:rPr>
          <w:rFonts w:cs="Arial"/>
        </w:rPr>
        <w:t>признать, что лицом, замещающим</w:t>
      </w:r>
      <w:r w:rsidRPr="00CB61FB">
        <w:rPr>
          <w:rFonts w:cs="Arial"/>
        </w:rPr>
        <w:t xml:space="preserve"> муниципальную должность, не бы</w:t>
      </w:r>
      <w:r w:rsidR="00A550FD" w:rsidRPr="00CB61FB">
        <w:rPr>
          <w:rFonts w:cs="Arial"/>
        </w:rPr>
        <w:t>ли приняты необходимые меры по предотвращению и (или) урегулированию конфликта интересов, стороной которого он является;</w:t>
      </w:r>
    </w:p>
    <w:p w14:paraId="51F2E009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- </w:t>
      </w:r>
      <w:r w:rsidR="00A550FD" w:rsidRPr="00CB61FB">
        <w:rPr>
          <w:rFonts w:cs="Arial"/>
        </w:rPr>
        <w:t>признать, что при исполнении до</w:t>
      </w:r>
      <w:r w:rsidRPr="00CB61FB">
        <w:rPr>
          <w:rFonts w:cs="Arial"/>
        </w:rPr>
        <w:t>лжностных обязанностей (полномо</w:t>
      </w:r>
      <w:r w:rsidR="00A550FD" w:rsidRPr="00CB61FB">
        <w:rPr>
          <w:rFonts w:cs="Arial"/>
        </w:rPr>
        <w:t>чий) лицом, замещающим муниципальную должность, конфликт интересов отсутствует.</w:t>
      </w:r>
    </w:p>
    <w:p w14:paraId="7D5A0761" w14:textId="7D45CBC3" w:rsidR="0000798B" w:rsidRPr="0000798B" w:rsidRDefault="0000798B" w:rsidP="00CB61FB">
      <w:pPr>
        <w:rPr>
          <w:rFonts w:cs="Arial"/>
          <w:b/>
          <w:bCs/>
        </w:rPr>
      </w:pPr>
      <w:r w:rsidRPr="0000798B">
        <w:rPr>
          <w:rFonts w:cs="Arial"/>
          <w:b/>
          <w:bCs/>
        </w:rPr>
        <w:t>С момента выявления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 в течение одного рабочего дня.</w:t>
      </w:r>
    </w:p>
    <w:p w14:paraId="79A6EF46" w14:textId="6451A36F" w:rsidR="0000798B" w:rsidRPr="0000798B" w:rsidRDefault="0000798B" w:rsidP="00CB61FB">
      <w:pPr>
        <w:rPr>
          <w:rFonts w:cs="Arial"/>
          <w:b/>
          <w:bCs/>
        </w:rPr>
      </w:pPr>
      <w:bookmarkStart w:id="3" w:name="_Hlk139012652"/>
      <w:r w:rsidRPr="0000798B">
        <w:rPr>
          <w:rFonts w:cs="Arial"/>
          <w:b/>
          <w:bCs/>
        </w:rPr>
        <w:t>( пятый абзац пункта 4.14. изложен в новой редакции согл. решения от 26.03.2019 г. №7)</w:t>
      </w:r>
    </w:p>
    <w:bookmarkEnd w:id="3"/>
    <w:p w14:paraId="50E35618" w14:textId="266149D4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4.15.</w:t>
      </w:r>
      <w:r w:rsidR="00CB61FB">
        <w:t xml:space="preserve"> </w:t>
      </w:r>
      <w:r w:rsidRPr="00CB61FB">
        <w:rPr>
          <w:rFonts w:cs="Arial"/>
        </w:rPr>
        <w:t>Комиссия вправе принять иное, че</w:t>
      </w:r>
      <w:r w:rsidR="00F24C65" w:rsidRPr="00CB61FB">
        <w:rPr>
          <w:rFonts w:cs="Arial"/>
        </w:rPr>
        <w:t xml:space="preserve">м предусмотрено пунктами 4.10., </w:t>
      </w:r>
      <w:r w:rsidRPr="00CB61FB">
        <w:rPr>
          <w:rFonts w:cs="Arial"/>
        </w:rPr>
        <w:t>4.14. настоящего Положения, решение.</w:t>
      </w:r>
      <w:r w:rsidR="00F24C65" w:rsidRPr="00CB61FB">
        <w:rPr>
          <w:rFonts w:cs="Arial"/>
        </w:rPr>
        <w:t xml:space="preserve"> Основания и мотивы принятия та</w:t>
      </w:r>
      <w:r w:rsidRPr="00CB61FB">
        <w:rPr>
          <w:rFonts w:cs="Arial"/>
        </w:rPr>
        <w:t>кого решения должны быть отражены в протоколе заседания Комиссии.</w:t>
      </w:r>
    </w:p>
    <w:p w14:paraId="3C6ABD72" w14:textId="7CA0B0DE" w:rsidR="00A550FD" w:rsidRPr="0000798B" w:rsidRDefault="00A550FD" w:rsidP="00CB61FB">
      <w:pPr>
        <w:rPr>
          <w:rFonts w:cs="Arial"/>
          <w:b/>
          <w:bCs/>
        </w:rPr>
      </w:pPr>
      <w:r w:rsidRPr="00CB61FB">
        <w:rPr>
          <w:rFonts w:cs="Arial"/>
        </w:rPr>
        <w:t>4.16.</w:t>
      </w:r>
      <w:r w:rsidR="00CB61FB">
        <w:t xml:space="preserve"> </w:t>
      </w:r>
      <w:r w:rsidR="0000798B" w:rsidRPr="0000798B">
        <w:rPr>
          <w:b/>
          <w:bCs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течение одного рабочего дня, следующего за днем установления вышеуказанного факта  в правоприменительные органы.</w:t>
      </w:r>
    </w:p>
    <w:p w14:paraId="14C9D6B5" w14:textId="2097598F" w:rsidR="0000798B" w:rsidRPr="0000798B" w:rsidRDefault="0000798B" w:rsidP="0000798B">
      <w:pPr>
        <w:rPr>
          <w:rFonts w:cs="Arial"/>
          <w:b/>
          <w:bCs/>
        </w:rPr>
      </w:pPr>
      <w:r w:rsidRPr="0000798B">
        <w:rPr>
          <w:rFonts w:cs="Arial"/>
          <w:b/>
          <w:bCs/>
        </w:rPr>
        <w:t>(  пункт 4.1</w:t>
      </w:r>
      <w:r w:rsidRPr="0000798B">
        <w:rPr>
          <w:rFonts w:cs="Arial"/>
          <w:b/>
          <w:bCs/>
        </w:rPr>
        <w:t>6</w:t>
      </w:r>
      <w:r w:rsidRPr="0000798B">
        <w:rPr>
          <w:rFonts w:cs="Arial"/>
          <w:b/>
          <w:bCs/>
        </w:rPr>
        <w:t>. изложен в новой редакции согл. решения от 26.03.2019 г. №7)</w:t>
      </w:r>
    </w:p>
    <w:p w14:paraId="65F29960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4.17.</w:t>
      </w:r>
      <w:r w:rsidR="00CB61FB">
        <w:t xml:space="preserve"> </w:t>
      </w:r>
      <w:r w:rsidRPr="00CB61FB">
        <w:rPr>
          <w:rFonts w:cs="Arial"/>
        </w:rPr>
        <w:t>Решение Комиссии оформляется протоколом, который подписывается председателем и ответственным секретарем Комиссии.</w:t>
      </w:r>
    </w:p>
    <w:p w14:paraId="26F2E559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4.18.</w:t>
      </w:r>
      <w:r w:rsidR="00CB61FB">
        <w:t xml:space="preserve"> </w:t>
      </w:r>
      <w:r w:rsidRPr="00CB61FB">
        <w:rPr>
          <w:rFonts w:cs="Arial"/>
        </w:rPr>
        <w:t>В протоколе заседания Комиссии указываются:</w:t>
      </w:r>
    </w:p>
    <w:p w14:paraId="4F554945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а) </w:t>
      </w:r>
      <w:r w:rsidR="00A550FD" w:rsidRPr="00CB61FB">
        <w:rPr>
          <w:rFonts w:cs="Arial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15E8AFEA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б) </w:t>
      </w:r>
      <w:r w:rsidR="00A550FD" w:rsidRPr="00CB61FB">
        <w:rPr>
          <w:rFonts w:cs="Arial"/>
        </w:rPr>
        <w:t xml:space="preserve">информация о том, что заседание </w:t>
      </w:r>
      <w:r w:rsidRPr="00CB61FB">
        <w:rPr>
          <w:rFonts w:cs="Arial"/>
        </w:rPr>
        <w:t>Комиссии осуществлялось в поряд</w:t>
      </w:r>
      <w:r w:rsidR="00A550FD" w:rsidRPr="00CB61FB">
        <w:rPr>
          <w:rFonts w:cs="Arial"/>
        </w:rPr>
        <w:t>ке, предус</w:t>
      </w:r>
      <w:r w:rsidRPr="00CB61FB">
        <w:rPr>
          <w:rFonts w:cs="Arial"/>
        </w:rPr>
        <w:t>мотренном настоящим Положением;</w:t>
      </w:r>
    </w:p>
    <w:p w14:paraId="1AB1614D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в) </w:t>
      </w:r>
      <w:r w:rsidR="00A550FD" w:rsidRPr="00CB61FB">
        <w:rPr>
          <w:rFonts w:cs="Arial"/>
        </w:rPr>
        <w:t>формулировка каждого из рассматриваемых на заседании Комиссии вопросов с указанием фамилии, имени, от</w:t>
      </w:r>
      <w:r w:rsidRPr="00CB61FB">
        <w:rPr>
          <w:rFonts w:cs="Arial"/>
        </w:rPr>
        <w:t>чества, должности лица, замещаю</w:t>
      </w:r>
      <w:r w:rsidR="00A550FD" w:rsidRPr="00CB61FB">
        <w:rPr>
          <w:rFonts w:cs="Arial"/>
        </w:rPr>
        <w:t>щего муниципальную должность, в отнош</w:t>
      </w:r>
      <w:r w:rsidRPr="00CB61FB">
        <w:rPr>
          <w:rFonts w:cs="Arial"/>
        </w:rPr>
        <w:t>ении которого рассматривался во</w:t>
      </w:r>
      <w:r w:rsidR="00A550FD" w:rsidRPr="00CB61FB">
        <w:rPr>
          <w:rFonts w:cs="Arial"/>
        </w:rPr>
        <w:t>прос;</w:t>
      </w:r>
    </w:p>
    <w:p w14:paraId="21EE90C7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г) </w:t>
      </w:r>
      <w:r w:rsidR="00A550FD" w:rsidRPr="00CB61FB">
        <w:rPr>
          <w:rFonts w:cs="Arial"/>
        </w:rPr>
        <w:t>источник информации, содержащей о</w:t>
      </w:r>
      <w:r w:rsidRPr="00CB61FB">
        <w:rPr>
          <w:rFonts w:cs="Arial"/>
        </w:rPr>
        <w:t>снования для проведения заседа</w:t>
      </w:r>
      <w:r w:rsidR="00A550FD" w:rsidRPr="00CB61FB">
        <w:rPr>
          <w:rFonts w:cs="Arial"/>
        </w:rPr>
        <w:t>ния Комиссии, и дата поступления информации в Комиссию;</w:t>
      </w:r>
    </w:p>
    <w:p w14:paraId="5834F8E9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lastRenderedPageBreak/>
        <w:t xml:space="preserve">д) </w:t>
      </w:r>
      <w:r w:rsidR="00A550FD" w:rsidRPr="00CB61FB">
        <w:rPr>
          <w:rFonts w:cs="Arial"/>
        </w:rPr>
        <w:t>содержание пояснений лица,</w:t>
      </w:r>
      <w:r w:rsidRPr="00CB61FB">
        <w:rPr>
          <w:rFonts w:cs="Arial"/>
        </w:rPr>
        <w:t xml:space="preserve"> замещающего муниципальную долж</w:t>
      </w:r>
      <w:r w:rsidR="00A550FD" w:rsidRPr="00CB61FB">
        <w:rPr>
          <w:rFonts w:cs="Arial"/>
        </w:rPr>
        <w:t>ность и других лиц по существу рассматриваемых вопросов;</w:t>
      </w:r>
    </w:p>
    <w:p w14:paraId="033DDB97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е) </w:t>
      </w:r>
      <w:r w:rsidR="00A550FD" w:rsidRPr="00CB61FB">
        <w:rPr>
          <w:rFonts w:cs="Arial"/>
        </w:rPr>
        <w:t>фамилии, имена, отчества выступивших на заседании лиц и краткое изложение их выступлений;</w:t>
      </w:r>
    </w:p>
    <w:p w14:paraId="771DD445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ж) </w:t>
      </w:r>
      <w:r w:rsidR="00A550FD" w:rsidRPr="00CB61FB">
        <w:rPr>
          <w:rFonts w:cs="Arial"/>
        </w:rPr>
        <w:t>другие сведения;</w:t>
      </w:r>
    </w:p>
    <w:p w14:paraId="4E653F8C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з) </w:t>
      </w:r>
      <w:r w:rsidR="00A550FD" w:rsidRPr="00CB61FB">
        <w:rPr>
          <w:rFonts w:cs="Arial"/>
        </w:rPr>
        <w:t>результаты голосования;</w:t>
      </w:r>
    </w:p>
    <w:p w14:paraId="1D43BE98" w14:textId="77777777" w:rsidR="00A550FD" w:rsidRPr="00CB61FB" w:rsidRDefault="00F24C65" w:rsidP="00CB61FB">
      <w:pPr>
        <w:rPr>
          <w:rFonts w:cs="Arial"/>
        </w:rPr>
      </w:pPr>
      <w:r w:rsidRPr="00CB61FB">
        <w:rPr>
          <w:rFonts w:cs="Arial"/>
        </w:rPr>
        <w:t xml:space="preserve">и) </w:t>
      </w:r>
      <w:r w:rsidR="00A550FD" w:rsidRPr="00CB61FB">
        <w:rPr>
          <w:rFonts w:cs="Arial"/>
        </w:rPr>
        <w:t>решение и обоснование его принятия.</w:t>
      </w:r>
    </w:p>
    <w:p w14:paraId="4AF393CD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4.19.</w:t>
      </w:r>
      <w:r w:rsidR="00CB61FB">
        <w:t xml:space="preserve"> </w:t>
      </w:r>
      <w:r w:rsidRPr="00CB61FB">
        <w:rPr>
          <w:rFonts w:cs="Arial"/>
        </w:rPr>
        <w:t>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14:paraId="7D79FD5B" w14:textId="77777777" w:rsidR="00A550FD" w:rsidRPr="00CB61FB" w:rsidRDefault="00A550FD" w:rsidP="00CB61FB">
      <w:pPr>
        <w:rPr>
          <w:rFonts w:cs="Arial"/>
        </w:rPr>
      </w:pPr>
      <w:r w:rsidRPr="00CB61FB">
        <w:rPr>
          <w:rFonts w:cs="Arial"/>
        </w:rPr>
        <w:t>4.20.</w:t>
      </w:r>
      <w:r w:rsidR="00CB61FB">
        <w:t xml:space="preserve"> </w:t>
      </w:r>
      <w:r w:rsidRPr="00CB61FB">
        <w:rPr>
          <w:rFonts w:cs="Arial"/>
        </w:rPr>
        <w:t>Решение Комиссии может быть о</w:t>
      </w:r>
      <w:r w:rsidR="00F24C65" w:rsidRPr="00CB61FB">
        <w:rPr>
          <w:rFonts w:cs="Arial"/>
        </w:rPr>
        <w:t>бжаловано в порядке, установлен</w:t>
      </w:r>
      <w:r w:rsidRPr="00CB61FB">
        <w:rPr>
          <w:rFonts w:cs="Arial"/>
        </w:rPr>
        <w:t>ном законодательством Российской Федерации.</w:t>
      </w:r>
    </w:p>
    <w:p w14:paraId="4BF97CC0" w14:textId="7160FEAE" w:rsidR="00A550FD" w:rsidRPr="0000798B" w:rsidRDefault="00A550FD" w:rsidP="00CB61FB">
      <w:pPr>
        <w:rPr>
          <w:rFonts w:cs="Arial"/>
          <w:b/>
          <w:bCs/>
        </w:rPr>
      </w:pPr>
      <w:r w:rsidRPr="0000798B">
        <w:rPr>
          <w:rFonts w:cs="Arial"/>
          <w:b/>
          <w:bCs/>
        </w:rPr>
        <w:t>4.21.</w:t>
      </w:r>
      <w:r w:rsidR="00CB61FB" w:rsidRPr="0000798B">
        <w:rPr>
          <w:b/>
          <w:bCs/>
        </w:rPr>
        <w:t xml:space="preserve"> </w:t>
      </w:r>
      <w:r w:rsidR="0000798B" w:rsidRPr="0000798B">
        <w:rPr>
          <w:b/>
          <w:bCs/>
        </w:rPr>
        <w:t>Заявления, уведомления, указанные в пункте 4.1., протоколы заседания Комиссии и другие документы Комиссии направляются в администрацию Старомеловатского  сельского поселения в течение 7 рабочих дней с момента проведения заседания комиссии,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14:paraId="3D33B2C8" w14:textId="209C5104" w:rsidR="00CB61FB" w:rsidRPr="0000798B" w:rsidRDefault="00CB61FB">
      <w:pPr>
        <w:rPr>
          <w:b/>
          <w:bCs/>
        </w:rPr>
      </w:pPr>
    </w:p>
    <w:p w14:paraId="27DCD607" w14:textId="1219E034" w:rsidR="009562E1" w:rsidRPr="0000798B" w:rsidRDefault="0000798B">
      <w:pPr>
        <w:rPr>
          <w:b/>
          <w:bCs/>
        </w:rPr>
      </w:pPr>
      <w:r w:rsidRPr="0000798B">
        <w:rPr>
          <w:b/>
          <w:bCs/>
        </w:rPr>
        <w:t>(  пункт 4.</w:t>
      </w:r>
      <w:r w:rsidRPr="0000798B">
        <w:rPr>
          <w:b/>
          <w:bCs/>
        </w:rPr>
        <w:t>21</w:t>
      </w:r>
      <w:r w:rsidRPr="0000798B">
        <w:rPr>
          <w:b/>
          <w:bCs/>
        </w:rPr>
        <w:t>. изложен в новой редакции согл. решения от 26.03.2019 г. №7)</w:t>
      </w:r>
    </w:p>
    <w:p w14:paraId="7F1E5BBC" w14:textId="4AB24949" w:rsidR="009562E1" w:rsidRPr="0000798B" w:rsidRDefault="009562E1">
      <w:pPr>
        <w:rPr>
          <w:b/>
          <w:bCs/>
        </w:rPr>
      </w:pPr>
    </w:p>
    <w:p w14:paraId="34B25774" w14:textId="38D1C021" w:rsidR="009562E1" w:rsidRPr="0000798B" w:rsidRDefault="009562E1">
      <w:pPr>
        <w:rPr>
          <w:b/>
          <w:bCs/>
        </w:rPr>
      </w:pPr>
    </w:p>
    <w:p w14:paraId="61C4744C" w14:textId="48AE7E4C" w:rsidR="009562E1" w:rsidRPr="0000798B" w:rsidRDefault="009562E1">
      <w:pPr>
        <w:rPr>
          <w:b/>
          <w:bCs/>
        </w:rPr>
      </w:pPr>
    </w:p>
    <w:p w14:paraId="692FF8A8" w14:textId="70633712" w:rsidR="009562E1" w:rsidRPr="0000798B" w:rsidRDefault="009562E1">
      <w:pPr>
        <w:rPr>
          <w:b/>
          <w:bCs/>
        </w:rPr>
      </w:pPr>
    </w:p>
    <w:p w14:paraId="294498EA" w14:textId="47AB07B9" w:rsidR="009562E1" w:rsidRDefault="009562E1"/>
    <w:p w14:paraId="07541F53" w14:textId="414261D5" w:rsidR="009562E1" w:rsidRDefault="009562E1"/>
    <w:p w14:paraId="2AB00870" w14:textId="3E408548" w:rsidR="009562E1" w:rsidRDefault="009562E1"/>
    <w:p w14:paraId="4C45F7C4" w14:textId="333F0786" w:rsidR="009562E1" w:rsidRDefault="009562E1"/>
    <w:p w14:paraId="14107A0C" w14:textId="5726D415" w:rsidR="009562E1" w:rsidRDefault="009562E1"/>
    <w:p w14:paraId="07A30C8A" w14:textId="1524B49F" w:rsidR="009562E1" w:rsidRDefault="009562E1"/>
    <w:p w14:paraId="3C31EADD" w14:textId="620BF57A" w:rsidR="009562E1" w:rsidRDefault="009562E1"/>
    <w:p w14:paraId="7FD53750" w14:textId="31B7EAC7" w:rsidR="009562E1" w:rsidRDefault="009562E1"/>
    <w:p w14:paraId="77B6B1BA" w14:textId="36CD19D1" w:rsidR="009562E1" w:rsidRDefault="009562E1"/>
    <w:p w14:paraId="75643A78" w14:textId="2123FBBE" w:rsidR="009562E1" w:rsidRDefault="009562E1"/>
    <w:p w14:paraId="7C7D5C18" w14:textId="70430E22" w:rsidR="009562E1" w:rsidRDefault="009562E1"/>
    <w:p w14:paraId="578233A6" w14:textId="3904468A" w:rsidR="009562E1" w:rsidRDefault="009562E1"/>
    <w:p w14:paraId="7412F0CD" w14:textId="15ACCC0E" w:rsidR="009562E1" w:rsidRDefault="009562E1"/>
    <w:p w14:paraId="211CF800" w14:textId="6F62D357" w:rsidR="009562E1" w:rsidRDefault="009562E1"/>
    <w:p w14:paraId="3D52AB6A" w14:textId="2786D042" w:rsidR="009562E1" w:rsidRDefault="009562E1"/>
    <w:p w14:paraId="79F04A24" w14:textId="125942F0" w:rsidR="009562E1" w:rsidRDefault="009562E1"/>
    <w:p w14:paraId="0569AE68" w14:textId="42548E9E" w:rsidR="009562E1" w:rsidRDefault="009562E1"/>
    <w:p w14:paraId="40F01E23" w14:textId="56C0FD47" w:rsidR="009562E1" w:rsidRDefault="009562E1"/>
    <w:p w14:paraId="44C18175" w14:textId="4E903839" w:rsidR="009562E1" w:rsidRDefault="009562E1"/>
    <w:p w14:paraId="0DC9D0EE" w14:textId="1260F55C" w:rsidR="009562E1" w:rsidRDefault="009562E1"/>
    <w:p w14:paraId="2CB1750F" w14:textId="2EE4817D" w:rsidR="009562E1" w:rsidRDefault="009562E1"/>
    <w:p w14:paraId="0F48655D" w14:textId="6765692A" w:rsidR="009562E1" w:rsidRDefault="009562E1"/>
    <w:p w14:paraId="38805BEE" w14:textId="2F5393FA" w:rsidR="009562E1" w:rsidRDefault="009562E1"/>
    <w:p w14:paraId="3460A17B" w14:textId="7A1FC658" w:rsidR="009562E1" w:rsidRDefault="009562E1"/>
    <w:p w14:paraId="300915EE" w14:textId="679B1DF4" w:rsidR="009562E1" w:rsidRDefault="009562E1"/>
    <w:p w14:paraId="44D91952" w14:textId="57AD260B" w:rsidR="009562E1" w:rsidRDefault="009562E1"/>
    <w:p w14:paraId="28996A3C" w14:textId="208D4B67" w:rsidR="009562E1" w:rsidRDefault="009562E1"/>
    <w:p w14:paraId="67926C75" w14:textId="7757ADA0" w:rsidR="009562E1" w:rsidRDefault="009562E1"/>
    <w:p w14:paraId="542F97CD" w14:textId="77777777" w:rsidR="009562E1" w:rsidRDefault="009562E1" w:rsidP="0000798B">
      <w:pPr>
        <w:ind w:firstLine="0"/>
        <w:jc w:val="center"/>
      </w:pPr>
      <w:r>
        <w:lastRenderedPageBreak/>
        <w:t>СОВЕТ НАРОДНЫХ ДЕПУТАТОВ</w:t>
      </w:r>
    </w:p>
    <w:p w14:paraId="40DF6A77" w14:textId="77777777" w:rsidR="009562E1" w:rsidRDefault="009562E1" w:rsidP="009562E1">
      <w:pPr>
        <w:jc w:val="center"/>
      </w:pPr>
      <w:r>
        <w:t>СТАРОМЕЛОВАТСКОГО  СЕЛЬСКОГО ПОСЕЛЕНИЯ</w:t>
      </w:r>
    </w:p>
    <w:p w14:paraId="56042CA6" w14:textId="77777777" w:rsidR="009562E1" w:rsidRDefault="009562E1" w:rsidP="009562E1">
      <w:pPr>
        <w:jc w:val="center"/>
      </w:pPr>
      <w:r>
        <w:t>ПЕТРОПАВЛОВСКОГО  МУНИЦИПАЛЬНОГО РАЙОНА</w:t>
      </w:r>
    </w:p>
    <w:p w14:paraId="7931B8D7" w14:textId="77777777" w:rsidR="009562E1" w:rsidRDefault="009562E1" w:rsidP="009562E1">
      <w:pPr>
        <w:jc w:val="center"/>
      </w:pPr>
      <w:r>
        <w:t>ВОРОНЕЖСКОЙ ОБЛАСТИ</w:t>
      </w:r>
    </w:p>
    <w:p w14:paraId="038CF676" w14:textId="77777777" w:rsidR="009562E1" w:rsidRDefault="009562E1" w:rsidP="009562E1">
      <w:pPr>
        <w:jc w:val="center"/>
      </w:pPr>
    </w:p>
    <w:p w14:paraId="51D7C523" w14:textId="77777777" w:rsidR="009562E1" w:rsidRDefault="009562E1" w:rsidP="009562E1">
      <w:pPr>
        <w:jc w:val="center"/>
      </w:pPr>
      <w:r>
        <w:t>РЕШЕНИЕ</w:t>
      </w:r>
    </w:p>
    <w:p w14:paraId="5DB2B95D" w14:textId="5322F9AF" w:rsidR="009562E1" w:rsidRDefault="009562E1" w:rsidP="009562E1">
      <w:pPr>
        <w:jc w:val="center"/>
      </w:pPr>
    </w:p>
    <w:p w14:paraId="2C7E02F9" w14:textId="77777777" w:rsidR="009562E1" w:rsidRDefault="009562E1" w:rsidP="009562E1">
      <w:pPr>
        <w:jc w:val="center"/>
      </w:pPr>
    </w:p>
    <w:p w14:paraId="7944CA4B" w14:textId="77777777" w:rsidR="009562E1" w:rsidRDefault="009562E1" w:rsidP="009562E1">
      <w:r>
        <w:t>от  26 марта 2019  г. № 7</w:t>
      </w:r>
    </w:p>
    <w:p w14:paraId="5F119628" w14:textId="77777777" w:rsidR="009562E1" w:rsidRDefault="009562E1" w:rsidP="009562E1"/>
    <w:p w14:paraId="40BA6090" w14:textId="77777777" w:rsidR="009562E1" w:rsidRDefault="009562E1" w:rsidP="009562E1">
      <w:r>
        <w:t xml:space="preserve">О внесении изменений в решение </w:t>
      </w:r>
    </w:p>
    <w:p w14:paraId="49173A98" w14:textId="77777777" w:rsidR="009562E1" w:rsidRDefault="009562E1" w:rsidP="009562E1">
      <w:r>
        <w:t>Совета народных депутатов Старомеловатского</w:t>
      </w:r>
    </w:p>
    <w:p w14:paraId="1B2FC199" w14:textId="77777777" w:rsidR="009562E1" w:rsidRDefault="009562E1" w:rsidP="009562E1">
      <w:r>
        <w:t>сельского поселения  № 10 от  24.04.2018 г.</w:t>
      </w:r>
    </w:p>
    <w:p w14:paraId="1222BF09" w14:textId="77777777" w:rsidR="009562E1" w:rsidRDefault="009562E1" w:rsidP="009562E1">
      <w:r>
        <w:t xml:space="preserve">«Об утверждении Положения о порядке </w:t>
      </w:r>
    </w:p>
    <w:p w14:paraId="5A077570" w14:textId="77777777" w:rsidR="009562E1" w:rsidRDefault="009562E1" w:rsidP="009562E1">
      <w:r>
        <w:t>рассмотрения вопросов, касающихся соблюдения</w:t>
      </w:r>
    </w:p>
    <w:p w14:paraId="6B313A3A" w14:textId="77777777" w:rsidR="009562E1" w:rsidRDefault="009562E1" w:rsidP="009562E1">
      <w:r>
        <w:t xml:space="preserve">требований к должностному поведению лиц, </w:t>
      </w:r>
    </w:p>
    <w:p w14:paraId="5A93BC87" w14:textId="77777777" w:rsidR="009562E1" w:rsidRDefault="009562E1" w:rsidP="009562E1">
      <w:r>
        <w:t>замещающих муниципальные должности</w:t>
      </w:r>
    </w:p>
    <w:p w14:paraId="70B471D0" w14:textId="77777777" w:rsidR="009562E1" w:rsidRDefault="009562E1" w:rsidP="009562E1">
      <w:r>
        <w:t xml:space="preserve"> и урегулирования конфликта интересов»</w:t>
      </w:r>
    </w:p>
    <w:p w14:paraId="557F328B" w14:textId="77777777" w:rsidR="009562E1" w:rsidRDefault="009562E1" w:rsidP="009562E1"/>
    <w:p w14:paraId="0BC2F39D" w14:textId="77777777" w:rsidR="009562E1" w:rsidRDefault="009562E1" w:rsidP="009562E1"/>
    <w:p w14:paraId="51087DD7" w14:textId="77777777" w:rsidR="009562E1" w:rsidRDefault="009562E1" w:rsidP="009562E1">
      <w:r>
        <w:t xml:space="preserve"> </w:t>
      </w:r>
    </w:p>
    <w:p w14:paraId="4DD07699" w14:textId="77777777" w:rsidR="009562E1" w:rsidRDefault="009562E1" w:rsidP="009562E1">
      <w:r>
        <w:t xml:space="preserve">Совет народных депутатов  Старомеловатского сельского поселения  </w:t>
      </w:r>
    </w:p>
    <w:p w14:paraId="5162AF16" w14:textId="77777777" w:rsidR="009562E1" w:rsidRDefault="009562E1" w:rsidP="009562E1">
      <w:r>
        <w:t>решил:</w:t>
      </w:r>
    </w:p>
    <w:p w14:paraId="51E3C139" w14:textId="77777777" w:rsidR="009562E1" w:rsidRDefault="009562E1" w:rsidP="009562E1"/>
    <w:p w14:paraId="29788691" w14:textId="77777777" w:rsidR="009562E1" w:rsidRDefault="009562E1" w:rsidP="009562E1">
      <w:r>
        <w:t xml:space="preserve">         1. Внести в положение о порядке рассмотрения вопросов, касающихся  соблюдения требований к должностному поведению лиц, замещающих муниципальные должности,  и урегулирования конфликта интересов, утвержденное решением  Совета народных депутатов Старомеловатского сельского поселения  от 24.04.2018 г.  № 10 «Об  утверждении Положения о порядке  рассмотрения вопросов, касающихся соблюдения  требований к должностному поведению лиц,  замещающих муниципальные должности  и урегулирования конфликта интересов» следующие изменения:</w:t>
      </w:r>
    </w:p>
    <w:p w14:paraId="0FCF40DF" w14:textId="77777777" w:rsidR="009562E1" w:rsidRDefault="009562E1" w:rsidP="009562E1">
      <w:r>
        <w:t xml:space="preserve">          1.1. третий абзац пункта 4.2. изложить в следующей редакции:</w:t>
      </w:r>
    </w:p>
    <w:p w14:paraId="1CF85679" w14:textId="77777777" w:rsidR="009562E1" w:rsidRDefault="009562E1" w:rsidP="009562E1">
      <w:r>
        <w:t xml:space="preserve">                «Заявление, указанное в абзаце четвёртом пункта 4.1. настоящего Положения, подается лицом в течение одного рабочего дня, 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возникновения.».</w:t>
      </w:r>
    </w:p>
    <w:p w14:paraId="7E1A20EB" w14:textId="77777777" w:rsidR="009562E1" w:rsidRDefault="009562E1" w:rsidP="009562E1">
      <w:r>
        <w:t xml:space="preserve">           1.2. пятый абзац пункта 4.14. изложить в следующей редакции:</w:t>
      </w:r>
    </w:p>
    <w:p w14:paraId="4B6DC3B8" w14:textId="77777777" w:rsidR="009562E1" w:rsidRDefault="009562E1" w:rsidP="009562E1">
      <w:r>
        <w:t xml:space="preserve">                 «</w:t>
      </w:r>
      <w:bookmarkStart w:id="4" w:name="_Hlk139012627"/>
      <w:r>
        <w:t>С момента выявления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 в течение одного рабочего дня.</w:t>
      </w:r>
      <w:bookmarkEnd w:id="4"/>
      <w:r>
        <w:t>».</w:t>
      </w:r>
    </w:p>
    <w:p w14:paraId="4CFA367F" w14:textId="77777777" w:rsidR="009562E1" w:rsidRDefault="009562E1" w:rsidP="009562E1">
      <w:r>
        <w:t xml:space="preserve">            1.3. пункт 4.16. изложить в следующей редакции:</w:t>
      </w:r>
    </w:p>
    <w:p w14:paraId="36097902" w14:textId="77777777" w:rsidR="009562E1" w:rsidRDefault="009562E1" w:rsidP="009562E1">
      <w:r>
        <w:t xml:space="preserve">                «4.16.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течение одного рабочего дня, следующего за днем установления вышеуказанного факта  в правоприменительные органы.».</w:t>
      </w:r>
    </w:p>
    <w:p w14:paraId="24741785" w14:textId="77777777" w:rsidR="009562E1" w:rsidRDefault="009562E1" w:rsidP="009562E1">
      <w:r>
        <w:lastRenderedPageBreak/>
        <w:t xml:space="preserve">           1.4. пункт 4.21.  изложить в следующей редакции:</w:t>
      </w:r>
    </w:p>
    <w:p w14:paraId="14B72256" w14:textId="77777777" w:rsidR="009562E1" w:rsidRDefault="009562E1" w:rsidP="009562E1">
      <w:r>
        <w:t xml:space="preserve">           «4.21. </w:t>
      </w:r>
      <w:bookmarkStart w:id="5" w:name="_Hlk139012848"/>
      <w:r>
        <w:t>Заявления, уведомления, указанные в пункте 4.1., протоколы заседания Комиссии и другие документы Комиссии направляются в администрацию Старомеловатского  сельского поселения в течение 7 рабочих дней с момента проведения заседания комиссии,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bookmarkEnd w:id="5"/>
      <w:r>
        <w:t>».</w:t>
      </w:r>
    </w:p>
    <w:p w14:paraId="50ACE8A0" w14:textId="77777777" w:rsidR="009562E1" w:rsidRDefault="009562E1" w:rsidP="009562E1">
      <w:r>
        <w:t>2. Настоящее решение вступает в силу после его обнародования.</w:t>
      </w:r>
    </w:p>
    <w:p w14:paraId="1465227C" w14:textId="77777777" w:rsidR="009562E1" w:rsidRDefault="009562E1" w:rsidP="009562E1"/>
    <w:p w14:paraId="06E8B928" w14:textId="77777777" w:rsidR="009562E1" w:rsidRDefault="009562E1" w:rsidP="009562E1"/>
    <w:p w14:paraId="2913D94C" w14:textId="77777777" w:rsidR="009562E1" w:rsidRDefault="009562E1" w:rsidP="009562E1">
      <w:r>
        <w:t>Глава Старомеловатского</w:t>
      </w:r>
    </w:p>
    <w:p w14:paraId="79840110" w14:textId="77777777" w:rsidR="009562E1" w:rsidRDefault="009562E1" w:rsidP="009562E1">
      <w:r>
        <w:t>сельского поселения                                                   В.И.Мирошников</w:t>
      </w:r>
    </w:p>
    <w:p w14:paraId="2F3A64EF" w14:textId="5829B574" w:rsidR="009562E1" w:rsidRPr="00CB61FB" w:rsidRDefault="009562E1" w:rsidP="009562E1">
      <w:r>
        <w:t>,</w:t>
      </w:r>
    </w:p>
    <w:sectPr w:rsidR="009562E1" w:rsidRPr="00CB61FB" w:rsidSect="00F565F7">
      <w:pgSz w:w="11900" w:h="16800"/>
      <w:pgMar w:top="1134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B409" w14:textId="77777777" w:rsidR="00D91113" w:rsidRDefault="00D91113" w:rsidP="005042B5">
      <w:r>
        <w:separator/>
      </w:r>
    </w:p>
  </w:endnote>
  <w:endnote w:type="continuationSeparator" w:id="0">
    <w:p w14:paraId="0A2FC816" w14:textId="77777777" w:rsidR="00D91113" w:rsidRDefault="00D91113" w:rsidP="0050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F08D" w14:textId="77777777" w:rsidR="00D91113" w:rsidRDefault="00D91113" w:rsidP="005042B5">
      <w:r>
        <w:separator/>
      </w:r>
    </w:p>
  </w:footnote>
  <w:footnote w:type="continuationSeparator" w:id="0">
    <w:p w14:paraId="201FA8CB" w14:textId="77777777" w:rsidR="00D91113" w:rsidRDefault="00D91113" w:rsidP="0050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89F"/>
    <w:rsid w:val="0000798B"/>
    <w:rsid w:val="00024003"/>
    <w:rsid w:val="00024A1A"/>
    <w:rsid w:val="000302D3"/>
    <w:rsid w:val="000343E7"/>
    <w:rsid w:val="00044133"/>
    <w:rsid w:val="00057A90"/>
    <w:rsid w:val="00060EDA"/>
    <w:rsid w:val="0006703E"/>
    <w:rsid w:val="00077EB2"/>
    <w:rsid w:val="00093E6C"/>
    <w:rsid w:val="000C6F21"/>
    <w:rsid w:val="000E1111"/>
    <w:rsid w:val="000F1A95"/>
    <w:rsid w:val="000F29DE"/>
    <w:rsid w:val="000F32C9"/>
    <w:rsid w:val="000F767C"/>
    <w:rsid w:val="00104ACE"/>
    <w:rsid w:val="00110F65"/>
    <w:rsid w:val="00112AE9"/>
    <w:rsid w:val="001564D3"/>
    <w:rsid w:val="0016416D"/>
    <w:rsid w:val="00165B19"/>
    <w:rsid w:val="00177171"/>
    <w:rsid w:val="00182DE4"/>
    <w:rsid w:val="00191AFD"/>
    <w:rsid w:val="001921AE"/>
    <w:rsid w:val="001948B7"/>
    <w:rsid w:val="001A5919"/>
    <w:rsid w:val="001C5524"/>
    <w:rsid w:val="001C657A"/>
    <w:rsid w:val="001F513C"/>
    <w:rsid w:val="001F745F"/>
    <w:rsid w:val="00203E55"/>
    <w:rsid w:val="0021435E"/>
    <w:rsid w:val="00231EB5"/>
    <w:rsid w:val="00234CD3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5B79"/>
    <w:rsid w:val="00322AAD"/>
    <w:rsid w:val="00322B0A"/>
    <w:rsid w:val="00353329"/>
    <w:rsid w:val="00363450"/>
    <w:rsid w:val="003671F3"/>
    <w:rsid w:val="00370FD1"/>
    <w:rsid w:val="003712D9"/>
    <w:rsid w:val="00373A4C"/>
    <w:rsid w:val="003840E6"/>
    <w:rsid w:val="00393E15"/>
    <w:rsid w:val="003E6AD5"/>
    <w:rsid w:val="00420ECE"/>
    <w:rsid w:val="00423165"/>
    <w:rsid w:val="004277B6"/>
    <w:rsid w:val="00427D0F"/>
    <w:rsid w:val="004378AE"/>
    <w:rsid w:val="00452988"/>
    <w:rsid w:val="00467B86"/>
    <w:rsid w:val="004710C3"/>
    <w:rsid w:val="00471B98"/>
    <w:rsid w:val="00473CAD"/>
    <w:rsid w:val="00476878"/>
    <w:rsid w:val="00481F29"/>
    <w:rsid w:val="004A67AE"/>
    <w:rsid w:val="004D6F80"/>
    <w:rsid w:val="004E2DEB"/>
    <w:rsid w:val="004E3736"/>
    <w:rsid w:val="004E572D"/>
    <w:rsid w:val="004F0724"/>
    <w:rsid w:val="004F56EF"/>
    <w:rsid w:val="004F5B3E"/>
    <w:rsid w:val="005042B5"/>
    <w:rsid w:val="00511794"/>
    <w:rsid w:val="00517235"/>
    <w:rsid w:val="0054330B"/>
    <w:rsid w:val="00563032"/>
    <w:rsid w:val="00586472"/>
    <w:rsid w:val="00597BAC"/>
    <w:rsid w:val="005B24DF"/>
    <w:rsid w:val="005C2F44"/>
    <w:rsid w:val="005C4C7E"/>
    <w:rsid w:val="005E42E2"/>
    <w:rsid w:val="005F1F7B"/>
    <w:rsid w:val="005F3378"/>
    <w:rsid w:val="00620719"/>
    <w:rsid w:val="00623EED"/>
    <w:rsid w:val="00634DCC"/>
    <w:rsid w:val="006530AC"/>
    <w:rsid w:val="006779D9"/>
    <w:rsid w:val="00695E94"/>
    <w:rsid w:val="006A6E0F"/>
    <w:rsid w:val="006B2887"/>
    <w:rsid w:val="006B6F88"/>
    <w:rsid w:val="006D1E49"/>
    <w:rsid w:val="006E3027"/>
    <w:rsid w:val="006E7760"/>
    <w:rsid w:val="007038F2"/>
    <w:rsid w:val="007043D0"/>
    <w:rsid w:val="00704812"/>
    <w:rsid w:val="00712DAB"/>
    <w:rsid w:val="007365EA"/>
    <w:rsid w:val="00742AC4"/>
    <w:rsid w:val="00744178"/>
    <w:rsid w:val="007730FC"/>
    <w:rsid w:val="00780FA9"/>
    <w:rsid w:val="007A3C4A"/>
    <w:rsid w:val="007B308D"/>
    <w:rsid w:val="00805180"/>
    <w:rsid w:val="008073F6"/>
    <w:rsid w:val="00807A24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5664"/>
    <w:rsid w:val="00892D7B"/>
    <w:rsid w:val="008A2D20"/>
    <w:rsid w:val="008B11A0"/>
    <w:rsid w:val="008B2A1C"/>
    <w:rsid w:val="008D25B0"/>
    <w:rsid w:val="008E2866"/>
    <w:rsid w:val="0090080B"/>
    <w:rsid w:val="00904ABF"/>
    <w:rsid w:val="00911DCA"/>
    <w:rsid w:val="009202D6"/>
    <w:rsid w:val="009320B6"/>
    <w:rsid w:val="0093331D"/>
    <w:rsid w:val="009562E1"/>
    <w:rsid w:val="0095689F"/>
    <w:rsid w:val="00960192"/>
    <w:rsid w:val="009B3952"/>
    <w:rsid w:val="009D58EF"/>
    <w:rsid w:val="009E46F3"/>
    <w:rsid w:val="009E67DB"/>
    <w:rsid w:val="00A05370"/>
    <w:rsid w:val="00A224D8"/>
    <w:rsid w:val="00A22598"/>
    <w:rsid w:val="00A250B4"/>
    <w:rsid w:val="00A26EDE"/>
    <w:rsid w:val="00A550FD"/>
    <w:rsid w:val="00A8371E"/>
    <w:rsid w:val="00A86837"/>
    <w:rsid w:val="00A87E81"/>
    <w:rsid w:val="00AA362A"/>
    <w:rsid w:val="00AA4897"/>
    <w:rsid w:val="00AA59E2"/>
    <w:rsid w:val="00AD260D"/>
    <w:rsid w:val="00AE72AB"/>
    <w:rsid w:val="00AF481E"/>
    <w:rsid w:val="00B01089"/>
    <w:rsid w:val="00B01B25"/>
    <w:rsid w:val="00B3556B"/>
    <w:rsid w:val="00B40E11"/>
    <w:rsid w:val="00B47BCB"/>
    <w:rsid w:val="00B51789"/>
    <w:rsid w:val="00B575F5"/>
    <w:rsid w:val="00B72F61"/>
    <w:rsid w:val="00B73F71"/>
    <w:rsid w:val="00B76605"/>
    <w:rsid w:val="00B840C6"/>
    <w:rsid w:val="00B84EC8"/>
    <w:rsid w:val="00B97A12"/>
    <w:rsid w:val="00BA6251"/>
    <w:rsid w:val="00BB1D0C"/>
    <w:rsid w:val="00BB5AF6"/>
    <w:rsid w:val="00BD2914"/>
    <w:rsid w:val="00BD6215"/>
    <w:rsid w:val="00BE18BA"/>
    <w:rsid w:val="00BE7C86"/>
    <w:rsid w:val="00C1033C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64472"/>
    <w:rsid w:val="00D819EF"/>
    <w:rsid w:val="00D85045"/>
    <w:rsid w:val="00D87D19"/>
    <w:rsid w:val="00D91113"/>
    <w:rsid w:val="00DD1C37"/>
    <w:rsid w:val="00DD51FE"/>
    <w:rsid w:val="00DE344C"/>
    <w:rsid w:val="00DF21A6"/>
    <w:rsid w:val="00DF2BEE"/>
    <w:rsid w:val="00DF33FB"/>
    <w:rsid w:val="00E03613"/>
    <w:rsid w:val="00E04D2E"/>
    <w:rsid w:val="00E71A02"/>
    <w:rsid w:val="00E8166E"/>
    <w:rsid w:val="00E85273"/>
    <w:rsid w:val="00E860E7"/>
    <w:rsid w:val="00EA39BB"/>
    <w:rsid w:val="00ED5F9E"/>
    <w:rsid w:val="00EE464F"/>
    <w:rsid w:val="00F02597"/>
    <w:rsid w:val="00F11956"/>
    <w:rsid w:val="00F24C65"/>
    <w:rsid w:val="00F33897"/>
    <w:rsid w:val="00F55702"/>
    <w:rsid w:val="00F565F7"/>
    <w:rsid w:val="00F65572"/>
    <w:rsid w:val="00F83AB0"/>
    <w:rsid w:val="00F91E34"/>
    <w:rsid w:val="00FB53F2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04D86"/>
  <w15:docId w15:val="{CE8FC87B-BEBA-40A8-932B-68D4688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5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5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E2D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4E2DE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4E2DE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4E2DEB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4E2DEB"/>
    <w:rPr>
      <w:b/>
      <w:color w:val="26282F"/>
    </w:rPr>
  </w:style>
  <w:style w:type="character" w:customStyle="1" w:styleId="a4">
    <w:name w:val="Гипертекстовая ссылка"/>
    <w:uiPriority w:val="99"/>
    <w:rsid w:val="004E2DEB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4E2DEB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E2DE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E2DEB"/>
  </w:style>
  <w:style w:type="paragraph" w:customStyle="1" w:styleId="a8">
    <w:name w:val="Внимание: недобросовестность!"/>
    <w:basedOn w:val="a6"/>
    <w:next w:val="a"/>
    <w:uiPriority w:val="99"/>
    <w:rsid w:val="004E2DEB"/>
  </w:style>
  <w:style w:type="character" w:customStyle="1" w:styleId="a9">
    <w:name w:val="Выделение для Базового Поиска"/>
    <w:uiPriority w:val="99"/>
    <w:rsid w:val="004E2DE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E2DE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E2DE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E2DE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E2DEB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4E2DE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E2DEB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E2DE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E2DEB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E2DEB"/>
    <w:pPr>
      <w:ind w:left="1612" w:hanging="892"/>
    </w:pPr>
  </w:style>
  <w:style w:type="character" w:customStyle="1" w:styleId="af2">
    <w:name w:val="Заголовок чужого сообщения"/>
    <w:uiPriority w:val="99"/>
    <w:rsid w:val="004E2DEB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E2DE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E2DE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E2DE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E2DE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E2D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E2DE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E2D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E2DE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E2DE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E2DE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E2DE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E2DE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E2DE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E2DEB"/>
  </w:style>
  <w:style w:type="paragraph" w:customStyle="1" w:styleId="aff1">
    <w:name w:val="Моноширинный"/>
    <w:basedOn w:val="a"/>
    <w:next w:val="a"/>
    <w:uiPriority w:val="99"/>
    <w:rsid w:val="004E2DE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E2DEB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E2DEB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E2DEB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E2DEB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E2DEB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E2DEB"/>
    <w:pPr>
      <w:ind w:left="140"/>
    </w:pPr>
  </w:style>
  <w:style w:type="character" w:customStyle="1" w:styleId="aff8">
    <w:name w:val="Опечатки"/>
    <w:uiPriority w:val="99"/>
    <w:rsid w:val="004E2DEB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E2DEB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E2DEB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E2DEB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E2DEB"/>
  </w:style>
  <w:style w:type="paragraph" w:customStyle="1" w:styleId="affd">
    <w:name w:val="Постоянная часть"/>
    <w:basedOn w:val="ac"/>
    <w:next w:val="a"/>
    <w:uiPriority w:val="99"/>
    <w:rsid w:val="004E2DEB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E2DEB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E2DEB"/>
  </w:style>
  <w:style w:type="paragraph" w:customStyle="1" w:styleId="afff0">
    <w:name w:val="Примечание."/>
    <w:basedOn w:val="a6"/>
    <w:next w:val="a"/>
    <w:uiPriority w:val="99"/>
    <w:rsid w:val="004E2DEB"/>
  </w:style>
  <w:style w:type="character" w:customStyle="1" w:styleId="afff1">
    <w:name w:val="Продолжение ссылки"/>
    <w:uiPriority w:val="99"/>
    <w:rsid w:val="004E2DEB"/>
  </w:style>
  <w:style w:type="paragraph" w:customStyle="1" w:styleId="afff2">
    <w:name w:val="Словарная статья"/>
    <w:basedOn w:val="a"/>
    <w:next w:val="a"/>
    <w:uiPriority w:val="99"/>
    <w:rsid w:val="004E2DEB"/>
    <w:pPr>
      <w:ind w:right="118" w:firstLine="0"/>
    </w:pPr>
  </w:style>
  <w:style w:type="character" w:customStyle="1" w:styleId="afff3">
    <w:name w:val="Сравнение редакций"/>
    <w:uiPriority w:val="99"/>
    <w:rsid w:val="004E2DEB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E2DEB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E2DEB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E2DEB"/>
  </w:style>
  <w:style w:type="paragraph" w:customStyle="1" w:styleId="afff7">
    <w:name w:val="Текст в таблице"/>
    <w:basedOn w:val="aff5"/>
    <w:next w:val="a"/>
    <w:uiPriority w:val="99"/>
    <w:rsid w:val="004E2DEB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E2DEB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E2DE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E2DEB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E2DE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E2D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E2DEB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">
    <w:name w:val="footer"/>
    <w:basedOn w:val="a"/>
    <w:link w:val="affff0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link w:val="affff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1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2">
    <w:name w:val="Balloon Text"/>
    <w:basedOn w:val="a"/>
    <w:link w:val="affff3"/>
    <w:uiPriority w:val="99"/>
    <w:rsid w:val="000302D3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link w:val="affff2"/>
    <w:uiPriority w:val="99"/>
    <w:locked/>
    <w:rsid w:val="000302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FB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"/>
    <w:link w:val="affff5"/>
    <w:rsid w:val="00FB53F2"/>
    <w:rPr>
      <w:rFonts w:ascii="Courier" w:hAnsi="Courier"/>
      <w:sz w:val="22"/>
      <w:szCs w:val="20"/>
    </w:rPr>
  </w:style>
  <w:style w:type="character" w:customStyle="1" w:styleId="affff5">
    <w:name w:val="Текст примечания Знак"/>
    <w:aliases w:val="!Равноширинный текст документа Знак"/>
    <w:link w:val="affff4"/>
    <w:rsid w:val="00CB61F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6">
    <w:name w:val="Hyperlink"/>
    <w:basedOn w:val="a0"/>
    <w:rsid w:val="00FB53F2"/>
    <w:rPr>
      <w:color w:val="0000FF"/>
      <w:u w:val="none"/>
    </w:rPr>
  </w:style>
  <w:style w:type="table" w:styleId="affff7">
    <w:name w:val="Table Grid"/>
    <w:basedOn w:val="a1"/>
    <w:uiPriority w:val="59"/>
    <w:rsid w:val="00C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6359-388D-4623-A228-8443D3F5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124</TotalTime>
  <Pages>1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dc:description>Документ экспортирован из системы ГАРАНТ</dc:description>
  <cp:lastModifiedBy>starmelovat</cp:lastModifiedBy>
  <cp:revision>16</cp:revision>
  <cp:lastPrinted>2023-06-23T08:48:00Z</cp:lastPrinted>
  <dcterms:created xsi:type="dcterms:W3CDTF">2018-04-04T05:40:00Z</dcterms:created>
  <dcterms:modified xsi:type="dcterms:W3CDTF">2023-06-30T07:20:00Z</dcterms:modified>
</cp:coreProperties>
</file>