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28 декабря 2013 г. N 443-ФЗ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23 декабря 2013 года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25 декабря 2013 года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Предмет регулирования настоящего Федерального закона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отношения, возникающие в связи с ведением государственного адресного реестра, осуществлением эксплуатации федеральной информационной адресной системы, а также отношения по использованию содержащихся в государственном адресном реестре сведений об адресах.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понятия, используемые в настоящем Федеральном законе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адрес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себя в том числе наименование элемента улично-дорожной сети и (или) наименование элемента планировочной структуры (при необходимости), а также цифровое и (или) буквенно-цифровое обозначение объекта адресации, позволяющее его идентифицировать; (в ред. Федерального закона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государственный адресный реестр - государственный информационный ресурс, содержащий сведения об адресах;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объект адресации - объект капитального строительства, земельный участок или другой объект, предусмотренный установленным Правительством Российской Федерации перечнем объектов адресации; (в ред. Федерального закона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Основные принципы ведения государственного адресного реестра, эксплуатации федеральной информационной адресной системы, использования содержащихся в государственном адресном реестре сведений об адресах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открытость содержащихся в государственном адресном реестре сведений об адресах.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Состав содержащихся в государственном адресном реестре сведений об адресах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адреса ранее внесенные в государственный адресный реестр сведения об адресе сохраняются в государственном адресном реестре. (в ред. Федерального закона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Сведения об адресах, содержащиеся в государственном адресном реестре, должны соответствовать муниципальным правовым актам, нормативным правовым актам субъекта Российской Федерации - города федерального значения Москвы, Санкт-Петербурга или Севастополя, документам, принятым организацией, признаваемой управляющей компанией в соответствии с Федеральным законом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"Сколково", а также установленным Правительством Российской Федерации правилам присвоения, изменения, аннулирования адресов, в том числе требованиям к структуре адреса.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(в ред. Федерального закона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Достоверность, полноту и актуальность содержащихся в государственном адресном реестре сведений об адресах обеспечивают орган местного самоуправления, орган государственной власти субъекта Российской Федерации - города федерального значения Москвы, Санкт-Петербурга или Севастополя либо организация, признаваемая управляющей компанией в соответствии с Федеральным законом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"Сколково", разместившие такие сведения. За неразмещение либо несвоевременное размещение сведений об адресах в государственном адресном реестре, размещение недостоверных (искаженных) и (или) неполных сведений об адресах в государственном адресном реестре, несвоевременное устранение выявленных оператором федеральной информационной адресной системы несоответствий, указанных в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и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либо несвоевременное направление оператору федеральной информационной адресной системы указанного в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настоящего Федерального закона мотивированного уведомления об отсутствии несоответствий должностные лица органа местного самоуправления, органа государственной власти субъекта Российской Федерации - города федерального значения Москвы, Санкт-Петербурга или Севастополя либо организации, признаваемой управляющей компанией в соответствии с Федеральным законом от 28 сентября 2010 года N 244-ФЗ "Об инновационном центре "Сколково", уполномоченные на выполнение указанных действий, несут ответственность в соответствии с законодательством Российской Федерации. (в ред. Федерального закона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Оператор федеральной информационной адресной системы несет ответственность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 (в ред. Федерального закона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5. Полномочия органов государственной власти, органов местного самоуправления, организаций в области отношений, возникающих в связи с ведением государственного адресного реестра, эксплуатацией федеральной информационной адресной системы, использованием содержащихся в государственном адресном реестре сведений об адресах (в ред. Федерального закона </w:t>
      </w:r>
      <w:hyperlink r:id="rId2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02.08.2019 N 298-ФЗ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Правительство Российской Федерации осуществляет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адресах, следующие полномочия: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определяет федеральный орган исполнительной власти, осуществляющий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адресах;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определяет оператора федеральной информационной адресной системы;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устанавливает состав сведений об адресах, размещаемых в государственном адресном реестре, порядок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(далее - порядок межведомственного информационного взаимодействия при ведении государственного адресного реестра);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устанавливает правила присвоения, изменения, аннулирования адресов, включая требования к структуре адреса;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устанавливает перечень объектов адресации. (в ред. Федерального закона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орган исполнительной власти, осуществляющий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адресах, осуществляет следующие полномочия: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определяет порядок, способы и формы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лицам и юридическим лицам, в том числе посредством обеспечения доступа к федеральной информационной адресной системе; (в ред. Федерального закона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устанавливает размер платы, взимаемой за предоставление содержащихся в государственном адресном реестре сведений об адресах в случае предоставления их на бумажном носителе и за предоставление обобщенной информации, полученной в результате обработки содержащихся в государственном адресном реестре сведений об адресах, а также порядок взимания такой платы и ее возврата в случае ошибочного внесения или внесения в большем размере, чем предусмотрено установленным размером платы; (в ред. Федерального закона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устанавливает порядок ведения государственного адресного реестра.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Органы местного самоуправления, органы государственной власти субъектов Российской Федерации - городов федерального значения Москвы, Санкт-Петербурга и Севастополя, уполномоченные на присвоение адресов объектам адресации, если их законами не установлено,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Москвы, Санкт-Петербурга и Севастополя, а также организация, признаваемая управляющей компанией в соответствии с Федеральным законом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"Сколково", осуществляют следующие полномочия: (в ред. Федеральных законов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присваивают адреса объектам адресации, изменяют адреса объектов адресации, аннулируют их в соответствии с установленными Правительством Российской Федерации правилами присвоения, изменения, аннулирования адресов;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размещают сведения об адресах в государственном адресном реестре в соответствии с порядком ведения государственного адресного реестра и в сроки, определенные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установленными Правительством Российской Федерации правилами присвоения, изменения, аннулирования адресов. (в ред. Федеральных законов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Полномочия органов местного самоуправления, предусмотренные настоящим Федеральным законом, в федеральной территории "Сириус" осуществляются органами публичной власти федеральной территории "Сириус". (в ред. Федерального закона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Межведомственное информационное взаимодействие при ведении государственного адресного реестра, эксплуатации федеральной информационной адресной системы, использовании содержащихся в государственном адресном реестре сведений об адресах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Для размещения сведений в государственном адресном реестре оператор федеральной информационной адресной системы обеспечивает органам местного самоуправления, органам публичной власти федеральной территории, органам государственной власти субъектов Российской Федерации - городов федерального значения Москвы, Санкт-Петербурга и Севастополя, уполномоченным на присвоение адресов объектам адресации, организации, признаваемой управляющей компанией в соответствии с Федеральным законом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"Сколково", возможность внесения соответствующих сведений с использованием информационных технологий и технических средств федеральной информационной адресной системы в порядке, установленном порядком межведомственного информационного взаимодействия при ведении государственного адресного реестра. (в ред. Федеральных законов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Уполномоченный на создание и ведение Государственного каталога географических названий федеральный орган исполнительной власти или действующая на основании акта Правительства Российской Федерации публично-правовая компания, созданная в соответствии с Федеральным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публично-правовой компании "Роскадастр", в порядке, установленном порядком межведомственного информационного взаимодействия при ведении государственного адресного реестра, в срок не позднее чем три рабочих дня со дня внесения в Государственный каталог географических названий используемых при присвоении адресов объектам адресации сведений о присвоении наименований географическим объектам или об их переименовании направляет оператору федеральной информационной адресной системы такие сведения. В течение одного рабочего дня со дня поступления таких сведений оператор федеральной информационной адресной системы размещает их в государственном адресном реестре. (в ред. Федерального закона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Уполномоченный на ведение Единого государственного реестра недвижимости федеральный орган исполнительной власти или действующая на основании акта Правительства Российской Федерации публично-правовая компания, созданная в соответствии с Федеральным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публично-правовой компании "Роскадастр", в порядке, установленном порядком межведомственного информационного взаимодействия при ведении государственного адресного реестра, в срок не позднее трех рабочих дней со дня осуществления государственного кадастрового учета недвижимого имущества в связи с образованием или созданием объекта недвижимости, сведения об адресе которого размещены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государственном адресном реестре, а также со дня снятия с государственного кадастрового учета недвижимого имущества объекта недвижимости или исключения из Единого государственного реестра недвижимости сведений об объекте недвижимости, указанных в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72 Федерального закона от 13 июля 2015 года N 218-ФЗ "О государственной регистрации недвижимости", направляет оператору федеральной информационной адресной системы сведения об этом. В течение одного рабочего дня со дня поступления таких сведений оператор федеральной информационной адресной системы размещает их в государственном адресном реестре. (в ред. Федеральных законов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449-ФЗ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Порядком межведомственного информационного взаимодействия при ведении государственного адресного реестра может быть предусмотрена обязанность предоставления иными органами государственной власти и (или) организациями оператору федеральной информационной адресной системы используемых при присвоении адресов объектам адресации сведений для размещения в государственном адресном реестре.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целях обеспечения межведомственного информационного взаимодействия при ведении государственного адресного реестра может применяться информационно-технологическая и коммуникационная инфраструктура, созданная в соответствии со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Подтверждение прав доступа к федеральной информационной адресной системе и получение заинтересованными лицами сведений, содержащихся в государственном адресном реестре, могут обеспечиваться с применением единой системы идентификации и аутентификации.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Оператор федеральной информационной адресной системы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Оператором федеральной информационной адресной системы является федеральный орган исполнительной власти, уполномоченный Правительством Российской Федерации, или по решению указанного органа подведомственное ему государственное учреждение.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Оператор федеральной информационной адресной системы осуществляет: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и эксплуатацию федеральной информационной адресной системы, в том числе создание и ведение государственного адресного реестра;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межведомственного информационного взаимодействия при ведении государственного адресного реестра;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сведений, содержащихся в государственном адресном реестре, в том числе посредством обеспечения доступа к федеральной информационной адресной системе.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Оператор федеральной информационной адресной системы осуществляет проверку соответствия содержащихся в государственном адресном реестре сведений об адресах требованиям, установленным в соответствии с настоящим Федеральным законом, включая проверку достоверности, полноты и актуальности этих сведений. (в ред. Федерального закона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 выявления оператором федеральной информационной адресной системы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несоответствия содержащихся в государственном адресном реестре сведений об адресах муниципальным правовым актам, нормативным правовым актам органа публичной власти федеральной территории, нормативным правовым актам субъекта Российской Федерации - города федерального значения Москвы, Санкт-Петербурга или Севастополя, документам, принятым организацией, признаваемой управляющей компанией в соответствии с Федеральным законом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"Сколково", а также установленным Правительством Российской Федерации правилам присвоения, изменения, аннулирования адресов, в том числе требованиям к структуре адреса, оператор федеральной информационной адресной системы направляет в орган местного самоуправления, орган публичной власти федеральной территории, орган государственной власти субъекта Российской Федерации - города федерального значения Москвы, Санкт-Петербурга или Севастополя либо в организацию, признаваемую управляющей компанией в соответствии с Федеральным законом от 28 сентября 2010 года N 244-ФЗ "Об инновационном центре "Сколково", разместившие соответствующую информацию, уведомление о выявленных несоответствиях и необходимости их устранения. (в ред. Федеральных законов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получения предусмотренного частью 4 настоящей статьи уведомления орган местного самоуправления, орган публичной власти федеральной территории, орган государственной власти субъекта Российской Федерации - города федерального значения Москвы, Санкт-Петербурга или Севастополя либо организация, признаваемая управляющей компанией в соответствии с Федеральным законом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"Сколково", в срок не более чем один месяц со дня получения этого уведомления устраняет выявленные несоответствия или направляет оператору федеральной информационной адресной системы мотивированное уведомление об их отсутствии. (в ред. Федеральных законов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Предусмотренные частями 4 и 5 настоящей статьи уведомления направляются в орган местного самоуправления, орган публичной власти федеральной территории, орган государственной власти, организацию, признаваемую управляющей компанией в соответствии с Федеральным законом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"Сколково", оператору федеральной информационной адресной системы в форме электронных документов в порядке и способами, которые предусмотрены порядком межведомственного информационного взаимодействия при ведении государственного адресного реестра. (в ред. Федеральных законов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Оператор федеральной информационной адресной системы несет ответственность за сохранность и доступность содержащихся в государственном адресном реестре сведений об адресах.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Предоставление сведений, содержащихся в государственном адресном реестре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Содержащиеся в государственном адресном реестре сведения об адресах являются общедоступной информацией, размещаемой в том числе в форме открытых данных.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Содержащиеся в государственном адресном реестре сведения об адресах обязательны для использования органами государственной власти, органами местного самоуправления, в том числе при предоставлении государственных услуг и муниципальных услуг, а также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при оказании услуг почтовой связи. (в ред. Федеральных законов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Органами государственной власти, органами публичной власти федеральной территории, органами местного самоуправления, организацией, признаваемой управляющей компанией в соответствии с Федеральным законом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"Сколково", при написании адреса обеспечивается соблюдение установленных Правительством Российской Федерации требований к структуре адреса. (в ред. Федеральных законов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Государственный адресный реестр размещается на официальном сайте федеральной информационной адресной системы в информационно-телекоммуникационной сети "Интернет", определенном оператором федеральной информационной адресной системы, и должен быть доступен для просмотра без подачи запросов и взимания платы. (в ред. Федерального закона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Предоставление содержащихся в государственном адресном реестре сведений об адресах по запросам заинтересованных лиц осуществляется на бумажном носителе или с использованием информационно-телекоммуникационных сетей общего пользования, в том числе единого портала государственных и муниципальных услуг, а также единой системы межведомственного электронного взаимодействия.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Предоставление содержащихся в государственном адресном реестре сведений об адресах с использованием информационно-телекоммуникационных сетей общего пользования, за исключением обобщенной информации, полученной в результате обработки информации, содержащейся в государственном адресном реестре, осуществляется бесплатно.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Предоставление содержащихся в государственном адресном реестре сведений об адресах на бумажном носителе, за исключением случаев, предусмотренных частью 7 настоящей статьи, предоставление обобщенной информации, полученной в результате обработки содержащихся в государственном адресном реестре сведений об адресах, осуществляются за плату.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Предоставление содержащихся в государственном адресном реестре сведений об адресах на бумажном носителе осуществляется бесплатно по запросам: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федеральных органов исполнительной власти, их территориальных органов, иных государственных органов, органов публичной власти федеральной территории, государственных внебюджетных фондов, их территориальных органов, органов местного самоуправления при исполнении соответственно государственных и муниципальных функций и предоставлении государственных и муниципальных услуг, многофункциональных центров при предоставлении государственных и муниципальных услуг;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иных организаций в случаях, установленных федеральными законами. (в ред. Федерального закона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Заключительные положения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Федеральная информационная адресная система, предусмотренная настоящим Федеральным законом, эксплуатируется с использованием технологических и программных средств федеральной информационной адресной системы, созданной в соответствии с решением Правительства Российской Федерации до дня вступления в силу настоящего Федерального закона.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Информация, содержащаяся в федеральной информационной адресной системе, созданной в соответствии с решением Правительства Российской Федерации до дня вступления в силу настоящего Федерального закона, считается содержащимися в государственном адресном реестре сведениями об адресах со дня вступления в силу настоящего Федерального закона.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Органы местного самоуправления, органы государственной власти субъектов Российской Федерации - городов федерального значения Москвы, Санкт-Петербурга и Севастополя обязаны: (в ред. Федерального закона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соответствии с установленным Правительством Российской Федерации порядком межведомственного информационного взаимодействия при ведении государственного адресного реестра проверить достоверность, полноту и актуальность содержащихся в государственном адресном реестре сведений об адресах и при необходимости внести изменения в указанные сведения; (в ред. Федерального закона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разместить ранее не размещенные в государственном адресном реестре сведения об адресах, присвоенных объектам адресации до дня вступления в силу настоящего Федерального закона;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привести правила присвоения, изменения, аннулирования адресов, утвержденные муниципальными правовыми актами, нормативными правовыми актами субъектов Российской Федерации - городов федерального значения Москвы, Санкт-Петербурга и Севастополя до дня вступления в силу настоящего Федерального закона, в соответствие с установленными Правительством Российской Федерации правилами присвоения, изменения, аннулирования адресов. (в ред. Федерального закона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Организация, признаваемая управляющей компанией в соответствии с Федеральным законом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"Сколково", обязана разместить ранее не размещенные в государственном адресном реестре сведения об адресах, присвоенных объектам адресации со дня вступления в силу Федерального закона от 28 сентября 2010 года N 244-ФЗ "Об инновационном центре "Сколково". (в ред. Федерального закона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 дня вступления в силу установленных Правительством Российской Федерации правил присвоения, изменения, аннулирования адресов адреса присваиваются, изменяются, аннулируются в соответствии с правилами присвоения, изменения, аннулирования адресов, утвержденными муниципальными правовыми актами, нормативными правовыми актами субъектов Российской Федерации - городов федерального значения Москвы, Санкт-Петербурга и Севастополя. (в ред. Федерального закона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Изменение адресов, присвоенных до дня вступления в силу правил присвоения, изменения, аннулирования адресов, установленных Правительством Российской Федерации, не требуется.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 поступлении оператору федеральной информационной адресной системы от органов государственной власти, органов публичной власти федеральной территории, органов местного самоуправления информации о выявлении в ходе оказания государственных и муниципальных услуг факта отсутствия в государственном адресном реестре сведений об адресе оператор федеральной информационной адресной системы направляет в соответствующий орган государственной власти субъекта Российской Федерации - города федерального значения Москвы, Санкт-Петербурга или Севастополя, орган местного самоуправления, орган публичной власти федеральной территории, организацию, признаваемую управляющей компанией в соответствии с Федеральным законом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"Сколково", уведомление в форме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электронного документа о необходимости внести в государственный адресный реестр соответствующие сведения в срок не позднее чем десять дней со дня получения уведомления. (в ред. Федеральных законов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Для целей ведения государственного адресного реестра, внесения сведений об адресах в отношении объектов адресации и наименований элементов улично-дорожной сети, элементов планировочной структуры, расположенных в федеральной территории "Сириус", учитываются особенности организации местного самоуправления, установленные Федеральным законом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декабря 2020 года N 437-ФЗ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федеральной территории "Сириус". (в ред. Федерального закона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О внесении изменений в Федеральный закон "Об общих принципах организации местного самоуправления в Российской Федерации"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Федеральный закон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октября 2003 года N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3452; N 43, ст. 4412; N 50, ст. 5279; 2007, N 1, ст. 21; N 21, ст. 2455; N 25, ст. 2977; N 43, ст. 5084; N 46, ст. 5553; 2008, N 48, ст. 5517; N 52, ст. 6236; 2009, N 48, ст. 5733; N 52, ст. 6441; 2010, N 15, ст. 1736; N 49, ст. 6409; 2011, N 17, ст. 2310; N 29, ст. 4283; N 30, ст. 4572, 4590, 4591, 4594, 4595; N 48, ст. 6730; N 49, ст. 7015, 7039; 2012, N 26, ст. 3444, 3446; N 50, ст. 6967; 2013, N 14, ст. 1663; N 19, ст. 2325; N 27, ст. 3477; N 43, ст. 5454; N 48, ст. 6165) следующие изменения: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14 изложить в следующей редакции: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реестре;";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дополнить пунктом 34 следующего содержания: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"34)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реестре.";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16 изложить в следующей редакции: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</w:t>
      </w:r>
      <w:r>
        <w:rPr>
          <w:rFonts w:ascii="Times New Roman" w:hAnsi="Times New Roman" w:cs="Times New Roman"/>
          <w:sz w:val="24"/>
          <w:szCs w:val="24"/>
        </w:rPr>
        <w:lastRenderedPageBreak/>
        <w:t>адресном реестре;".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Вступление в силу настоящего Федерального закона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 1 июля 2014 года.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В.ПУТИН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декабря 2013 года</w:t>
      </w:r>
    </w:p>
    <w:p w:rsidR="000D67CC" w:rsidRDefault="000D67CC" w:rsidP="000D67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443-ФЗ</w:t>
      </w:r>
    </w:p>
    <w:p w:rsidR="007211CF" w:rsidRDefault="007211CF">
      <w:bookmarkStart w:id="0" w:name="_GoBack"/>
      <w:bookmarkEnd w:id="0"/>
    </w:p>
    <w:sectPr w:rsidR="007211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6D"/>
    <w:rsid w:val="000D67CC"/>
    <w:rsid w:val="005D156D"/>
    <w:rsid w:val="0072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D85D9-7418-48D3-96F9-3CD880B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40963#l48" TargetMode="External"/><Relationship Id="rId21" Type="http://schemas.openxmlformats.org/officeDocument/2006/relationships/hyperlink" Target="https://normativ.kontur.ru/document?moduleid=1&amp;documentid=340310#l11" TargetMode="External"/><Relationship Id="rId42" Type="http://schemas.openxmlformats.org/officeDocument/2006/relationships/hyperlink" Target="https://normativ.kontur.ru/document?moduleid=1&amp;documentid=401394#l0" TargetMode="External"/><Relationship Id="rId47" Type="http://schemas.openxmlformats.org/officeDocument/2006/relationships/hyperlink" Target="https://normativ.kontur.ru/document?moduleid=1&amp;documentid=340963#l92" TargetMode="External"/><Relationship Id="rId63" Type="http://schemas.openxmlformats.org/officeDocument/2006/relationships/hyperlink" Target="https://normativ.kontur.ru/document?moduleid=1&amp;documentid=390071#l14" TargetMode="External"/><Relationship Id="rId68" Type="http://schemas.openxmlformats.org/officeDocument/2006/relationships/hyperlink" Target="https://normativ.kontur.ru/document?moduleid=1&amp;documentid=395349#l2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90628#l93" TargetMode="External"/><Relationship Id="rId29" Type="http://schemas.openxmlformats.org/officeDocument/2006/relationships/hyperlink" Target="https://normativ.kontur.ru/document?moduleid=1&amp;documentid=395349#l192" TargetMode="External"/><Relationship Id="rId11" Type="http://schemas.openxmlformats.org/officeDocument/2006/relationships/hyperlink" Target="https://normativ.kontur.ru/document?moduleid=1&amp;documentid=340310#l11" TargetMode="External"/><Relationship Id="rId24" Type="http://schemas.openxmlformats.org/officeDocument/2006/relationships/hyperlink" Target="https://normativ.kontur.ru/document?moduleid=1&amp;documentid=401394#l0" TargetMode="External"/><Relationship Id="rId32" Type="http://schemas.openxmlformats.org/officeDocument/2006/relationships/hyperlink" Target="https://normativ.kontur.ru/document?moduleid=1&amp;documentid=340963#l92" TargetMode="External"/><Relationship Id="rId37" Type="http://schemas.openxmlformats.org/officeDocument/2006/relationships/hyperlink" Target="https://normativ.kontur.ru/document?moduleid=1&amp;documentid=411822#l4185" TargetMode="External"/><Relationship Id="rId40" Type="http://schemas.openxmlformats.org/officeDocument/2006/relationships/hyperlink" Target="https://normativ.kontur.ru/document?moduleid=1&amp;documentid=401281#l157" TargetMode="External"/><Relationship Id="rId45" Type="http://schemas.openxmlformats.org/officeDocument/2006/relationships/hyperlink" Target="https://normativ.kontur.ru/document?moduleid=1&amp;documentid=401394#l0" TargetMode="External"/><Relationship Id="rId53" Type="http://schemas.openxmlformats.org/officeDocument/2006/relationships/hyperlink" Target="https://normativ.kontur.ru/document?moduleid=1&amp;documentid=390071#l9" TargetMode="External"/><Relationship Id="rId58" Type="http://schemas.openxmlformats.org/officeDocument/2006/relationships/hyperlink" Target="https://normativ.kontur.ru/document?moduleid=1&amp;documentid=395349#l200" TargetMode="External"/><Relationship Id="rId66" Type="http://schemas.openxmlformats.org/officeDocument/2006/relationships/hyperlink" Target="https://normativ.kontur.ru/document?moduleid=1&amp;documentid=340310#l35" TargetMode="External"/><Relationship Id="rId74" Type="http://schemas.openxmlformats.org/officeDocument/2006/relationships/hyperlink" Target="https://normativ.kontur.ru/document?moduleid=1&amp;documentid=226628#l1237" TargetMode="External"/><Relationship Id="rId5" Type="http://schemas.openxmlformats.org/officeDocument/2006/relationships/hyperlink" Target="https://normativ.kontur.ru/document?moduleid=1&amp;documentid=340963#l0" TargetMode="External"/><Relationship Id="rId61" Type="http://schemas.openxmlformats.org/officeDocument/2006/relationships/hyperlink" Target="https://normativ.kontur.ru/document?moduleid=1&amp;documentid=340310#l35" TargetMode="External"/><Relationship Id="rId19" Type="http://schemas.openxmlformats.org/officeDocument/2006/relationships/hyperlink" Target="https://normativ.kontur.ru/document?moduleid=1&amp;documentid=340310#l11" TargetMode="External"/><Relationship Id="rId14" Type="http://schemas.openxmlformats.org/officeDocument/2006/relationships/hyperlink" Target="https://normativ.kontur.ru/document?moduleid=1&amp;documentid=401394#l0" TargetMode="External"/><Relationship Id="rId22" Type="http://schemas.openxmlformats.org/officeDocument/2006/relationships/hyperlink" Target="https://normativ.kontur.ru/document?moduleid=1&amp;documentid=340310#l11" TargetMode="External"/><Relationship Id="rId27" Type="http://schemas.openxmlformats.org/officeDocument/2006/relationships/hyperlink" Target="https://normativ.kontur.ru/document?moduleid=1&amp;documentid=340310#l24" TargetMode="External"/><Relationship Id="rId30" Type="http://schemas.openxmlformats.org/officeDocument/2006/relationships/hyperlink" Target="https://normativ.kontur.ru/document?moduleid=1&amp;documentid=401394#l0" TargetMode="External"/><Relationship Id="rId35" Type="http://schemas.openxmlformats.org/officeDocument/2006/relationships/hyperlink" Target="https://normativ.kontur.ru/document?moduleid=1&amp;documentid=411197#l18" TargetMode="External"/><Relationship Id="rId43" Type="http://schemas.openxmlformats.org/officeDocument/2006/relationships/hyperlink" Target="https://normativ.kontur.ru/document?moduleid=1&amp;documentid=390071#l14" TargetMode="External"/><Relationship Id="rId48" Type="http://schemas.openxmlformats.org/officeDocument/2006/relationships/hyperlink" Target="https://normativ.kontur.ru/document?moduleid=1&amp;documentid=395349#l192" TargetMode="External"/><Relationship Id="rId56" Type="http://schemas.openxmlformats.org/officeDocument/2006/relationships/hyperlink" Target="https://normativ.kontur.ru/document?moduleid=1&amp;documentid=395349#l200" TargetMode="External"/><Relationship Id="rId64" Type="http://schemas.openxmlformats.org/officeDocument/2006/relationships/hyperlink" Target="https://normativ.kontur.ru/document?moduleid=1&amp;documentid=340310#l35" TargetMode="External"/><Relationship Id="rId69" Type="http://schemas.openxmlformats.org/officeDocument/2006/relationships/hyperlink" Target="https://normativ.kontur.ru/document?moduleid=1&amp;documentid=405683#l4" TargetMode="External"/><Relationship Id="rId8" Type="http://schemas.openxmlformats.org/officeDocument/2006/relationships/hyperlink" Target="https://normativ.kontur.ru/document?moduleid=1&amp;documentid=411197#l0" TargetMode="External"/><Relationship Id="rId51" Type="http://schemas.openxmlformats.org/officeDocument/2006/relationships/hyperlink" Target="https://normativ.kontur.ru/document?moduleid=1&amp;documentid=395349#l192" TargetMode="External"/><Relationship Id="rId72" Type="http://schemas.openxmlformats.org/officeDocument/2006/relationships/hyperlink" Target="https://normativ.kontur.ru/document?moduleid=1&amp;documentid=226628#l1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01394#l0" TargetMode="External"/><Relationship Id="rId17" Type="http://schemas.openxmlformats.org/officeDocument/2006/relationships/hyperlink" Target="https://normativ.kontur.ru/document?moduleId=1&amp;documentId=390628#l155" TargetMode="External"/><Relationship Id="rId25" Type="http://schemas.openxmlformats.org/officeDocument/2006/relationships/hyperlink" Target="https://normativ.kontur.ru/document?moduleid=1&amp;documentid=340310#l24" TargetMode="External"/><Relationship Id="rId33" Type="http://schemas.openxmlformats.org/officeDocument/2006/relationships/hyperlink" Target="https://normativ.kontur.ru/document?moduleid=1&amp;documentid=395349#l192" TargetMode="External"/><Relationship Id="rId38" Type="http://schemas.openxmlformats.org/officeDocument/2006/relationships/hyperlink" Target="https://normativ.kontur.ru/document?moduleid=1&amp;documentid=340310#l24" TargetMode="External"/><Relationship Id="rId46" Type="http://schemas.openxmlformats.org/officeDocument/2006/relationships/hyperlink" Target="https://normativ.kontur.ru/document?moduleid=1&amp;documentid=340310#l24" TargetMode="External"/><Relationship Id="rId59" Type="http://schemas.openxmlformats.org/officeDocument/2006/relationships/hyperlink" Target="https://normativ.kontur.ru/document?moduleid=1&amp;documentid=340310#l35" TargetMode="External"/><Relationship Id="rId67" Type="http://schemas.openxmlformats.org/officeDocument/2006/relationships/hyperlink" Target="https://normativ.kontur.ru/document?moduleid=1&amp;documentid=390071#l14" TargetMode="External"/><Relationship Id="rId20" Type="http://schemas.openxmlformats.org/officeDocument/2006/relationships/hyperlink" Target="https://normativ.kontur.ru/document?moduleid=1&amp;documentid=340963#l48" TargetMode="External"/><Relationship Id="rId41" Type="http://schemas.openxmlformats.org/officeDocument/2006/relationships/hyperlink" Target="https://normativ.kontur.ru/document?moduleid=1&amp;documentid=390071#l14" TargetMode="External"/><Relationship Id="rId54" Type="http://schemas.openxmlformats.org/officeDocument/2006/relationships/hyperlink" Target="https://normativ.kontur.ru/document?moduleid=1&amp;documentid=401394#l0" TargetMode="External"/><Relationship Id="rId62" Type="http://schemas.openxmlformats.org/officeDocument/2006/relationships/hyperlink" Target="https://normativ.kontur.ru/document?moduleid=1&amp;documentid=401394#l0" TargetMode="External"/><Relationship Id="rId70" Type="http://schemas.openxmlformats.org/officeDocument/2006/relationships/hyperlink" Target="https://normativ.kontur.ru/document?moduleid=1&amp;documentid=395349#l200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0071#l0" TargetMode="External"/><Relationship Id="rId15" Type="http://schemas.openxmlformats.org/officeDocument/2006/relationships/hyperlink" Target="https://normativ.kontur.ru/document?moduleId=1&amp;documentId=390628#l158" TargetMode="External"/><Relationship Id="rId23" Type="http://schemas.openxmlformats.org/officeDocument/2006/relationships/hyperlink" Target="https://normativ.kontur.ru/document?moduleid=1&amp;documentid=340310#l11" TargetMode="External"/><Relationship Id="rId28" Type="http://schemas.openxmlformats.org/officeDocument/2006/relationships/hyperlink" Target="https://normativ.kontur.ru/document?moduleid=1&amp;documentid=390071#l14" TargetMode="External"/><Relationship Id="rId36" Type="http://schemas.openxmlformats.org/officeDocument/2006/relationships/hyperlink" Target="https://normativ.kontur.ru/document?moduleid=1&amp;documentid=411189#l0" TargetMode="External"/><Relationship Id="rId49" Type="http://schemas.openxmlformats.org/officeDocument/2006/relationships/hyperlink" Target="https://normativ.kontur.ru/document?moduleid=1&amp;documentid=401394#l0" TargetMode="External"/><Relationship Id="rId57" Type="http://schemas.openxmlformats.org/officeDocument/2006/relationships/hyperlink" Target="https://normativ.kontur.ru/document?moduleid=1&amp;documentid=340310#l35" TargetMode="External"/><Relationship Id="rId10" Type="http://schemas.openxmlformats.org/officeDocument/2006/relationships/hyperlink" Target="https://normativ.kontur.ru/document?moduleid=1&amp;documentid=340310#l11" TargetMode="External"/><Relationship Id="rId31" Type="http://schemas.openxmlformats.org/officeDocument/2006/relationships/hyperlink" Target="https://normativ.kontur.ru/document?moduleid=1&amp;documentid=340310#l24" TargetMode="External"/><Relationship Id="rId44" Type="http://schemas.openxmlformats.org/officeDocument/2006/relationships/hyperlink" Target="https://normativ.kontur.ru/document?moduleid=1&amp;documentid=395349#l192" TargetMode="External"/><Relationship Id="rId52" Type="http://schemas.openxmlformats.org/officeDocument/2006/relationships/hyperlink" Target="https://normativ.kontur.ru/document?moduleid=1&amp;documentid=340310#l35" TargetMode="External"/><Relationship Id="rId60" Type="http://schemas.openxmlformats.org/officeDocument/2006/relationships/hyperlink" Target="https://normativ.kontur.ru/document?moduleid=1&amp;documentid=340310#l35" TargetMode="External"/><Relationship Id="rId65" Type="http://schemas.openxmlformats.org/officeDocument/2006/relationships/hyperlink" Target="https://normativ.kontur.ru/document?moduleid=1&amp;documentid=401394#l0" TargetMode="External"/><Relationship Id="rId73" Type="http://schemas.openxmlformats.org/officeDocument/2006/relationships/hyperlink" Target="https://normativ.kontur.ru/document?moduleid=1&amp;documentid=226628#l1245" TargetMode="External"/><Relationship Id="rId4" Type="http://schemas.openxmlformats.org/officeDocument/2006/relationships/hyperlink" Target="https://normativ.kontur.ru/document?moduleid=1&amp;documentid=340310#l3" TargetMode="External"/><Relationship Id="rId9" Type="http://schemas.openxmlformats.org/officeDocument/2006/relationships/hyperlink" Target="https://normativ.kontur.ru/document?moduleid=1&amp;documentid=340310#l11" TargetMode="External"/><Relationship Id="rId13" Type="http://schemas.openxmlformats.org/officeDocument/2006/relationships/hyperlink" Target="https://normativ.kontur.ru/document?moduleid=1&amp;documentid=390071#l2" TargetMode="External"/><Relationship Id="rId18" Type="http://schemas.openxmlformats.org/officeDocument/2006/relationships/hyperlink" Target="https://normativ.kontur.ru/document?moduleid=1&amp;documentid=390071#l2" TargetMode="External"/><Relationship Id="rId39" Type="http://schemas.openxmlformats.org/officeDocument/2006/relationships/hyperlink" Target="https://normativ.kontur.ru/document?moduleid=1&amp;documentid=411197#l19" TargetMode="External"/><Relationship Id="rId34" Type="http://schemas.openxmlformats.org/officeDocument/2006/relationships/hyperlink" Target="https://normativ.kontur.ru/document?moduleid=1&amp;documentid=411189#l0" TargetMode="External"/><Relationship Id="rId50" Type="http://schemas.openxmlformats.org/officeDocument/2006/relationships/hyperlink" Target="https://normativ.kontur.ru/document?moduleid=1&amp;documentid=340963#l92" TargetMode="External"/><Relationship Id="rId55" Type="http://schemas.openxmlformats.org/officeDocument/2006/relationships/hyperlink" Target="https://normativ.kontur.ru/document?moduleid=1&amp;documentid=390071#l14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395349#l0" TargetMode="External"/><Relationship Id="rId71" Type="http://schemas.openxmlformats.org/officeDocument/2006/relationships/hyperlink" Target="https://normativ.kontur.ru/document?moduleid=1&amp;documentid=226628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5331</Words>
  <Characters>30388</Characters>
  <Application>Microsoft Office Word</Application>
  <DocSecurity>0</DocSecurity>
  <Lines>253</Lines>
  <Paragraphs>71</Paragraphs>
  <ScaleCrop>false</ScaleCrop>
  <Company>Администрация Старомеловатского сельского поселения</Company>
  <LinksUpToDate>false</LinksUpToDate>
  <CharactersWithSpaces>35648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2023-11-29T11:33:00Z</dcterms:created>
  <dcterms:modified xsi:type="dcterms:W3CDTF">2023-11-29T11:34:00Z</dcterms:modified>
</cp:coreProperties>
</file>