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FC1" w:rsidRPr="00074002" w:rsidRDefault="00507FC1" w:rsidP="00074002">
      <w:pPr>
        <w:ind w:firstLine="0"/>
        <w:jc w:val="center"/>
        <w:rPr>
          <w:rFonts w:cs="Arial"/>
        </w:rPr>
      </w:pPr>
      <w:r w:rsidRPr="00074002">
        <w:rPr>
          <w:rFonts w:cs="Arial"/>
        </w:rPr>
        <w:t>СОВЕТ НАРОДНЫХ ДЕПУТАТОВ</w:t>
      </w:r>
    </w:p>
    <w:p w:rsidR="00507FC1" w:rsidRPr="00074002" w:rsidRDefault="00004359" w:rsidP="00074002">
      <w:pPr>
        <w:ind w:firstLine="0"/>
        <w:jc w:val="center"/>
        <w:rPr>
          <w:rFonts w:cs="Arial"/>
        </w:rPr>
      </w:pPr>
      <w:r>
        <w:rPr>
          <w:rFonts w:cs="Arial"/>
        </w:rPr>
        <w:t>СТАРОМЕЛОВАТСКОГО</w:t>
      </w:r>
      <w:r w:rsidR="00507FC1" w:rsidRPr="00074002">
        <w:rPr>
          <w:rFonts w:cs="Arial"/>
        </w:rPr>
        <w:t xml:space="preserve"> СЕЛЬСКОГО ПОСЕЛЕНИЯ</w:t>
      </w:r>
    </w:p>
    <w:p w:rsidR="00507FC1" w:rsidRPr="00074002" w:rsidRDefault="002776ED" w:rsidP="00074002">
      <w:pPr>
        <w:ind w:firstLine="0"/>
        <w:jc w:val="center"/>
        <w:rPr>
          <w:rFonts w:cs="Arial"/>
        </w:rPr>
      </w:pPr>
      <w:r>
        <w:rPr>
          <w:rFonts w:cs="Arial"/>
        </w:rPr>
        <w:t>ПЕТРОПАВЛОВСКОГО</w:t>
      </w:r>
      <w:r w:rsidR="00507FC1" w:rsidRPr="00074002">
        <w:rPr>
          <w:rFonts w:cs="Arial"/>
        </w:rPr>
        <w:t xml:space="preserve"> МУНИЦИПАЛЬНОГО РАЙОНА</w:t>
      </w:r>
    </w:p>
    <w:p w:rsidR="00507FC1" w:rsidRPr="00074002" w:rsidRDefault="00507FC1" w:rsidP="00074002">
      <w:pPr>
        <w:ind w:firstLine="0"/>
        <w:jc w:val="center"/>
        <w:rPr>
          <w:rFonts w:cs="Arial"/>
        </w:rPr>
      </w:pPr>
      <w:r w:rsidRPr="00074002">
        <w:rPr>
          <w:rFonts w:cs="Arial"/>
        </w:rPr>
        <w:t>ВОРОНЕЖСКОЙ ОБЛАСТИ</w:t>
      </w:r>
    </w:p>
    <w:p w:rsidR="00507FC1" w:rsidRPr="00074002" w:rsidRDefault="00507FC1" w:rsidP="00074002">
      <w:pPr>
        <w:ind w:firstLine="0"/>
        <w:jc w:val="center"/>
        <w:rPr>
          <w:rFonts w:cs="Arial"/>
        </w:rPr>
      </w:pPr>
      <w:r w:rsidRPr="00074002">
        <w:rPr>
          <w:rFonts w:cs="Arial"/>
        </w:rPr>
        <w:t>РЕШЕНИЕ</w:t>
      </w:r>
    </w:p>
    <w:p w:rsidR="00507FC1" w:rsidRPr="00074002" w:rsidRDefault="00507FC1" w:rsidP="00074002">
      <w:pPr>
        <w:ind w:firstLine="0"/>
        <w:rPr>
          <w:rFonts w:cs="Arial"/>
        </w:rPr>
      </w:pPr>
    </w:p>
    <w:p w:rsidR="00507FC1" w:rsidRPr="00074002" w:rsidRDefault="002E09B5" w:rsidP="00074002">
      <w:pPr>
        <w:ind w:firstLine="0"/>
        <w:rPr>
          <w:rFonts w:cs="Arial"/>
        </w:rPr>
      </w:pPr>
      <w:r w:rsidRPr="00074002">
        <w:rPr>
          <w:rFonts w:cs="Arial"/>
        </w:rPr>
        <w:t xml:space="preserve">от </w:t>
      </w:r>
      <w:r w:rsidR="00252388">
        <w:rPr>
          <w:rFonts w:cs="Arial"/>
        </w:rPr>
        <w:t xml:space="preserve"> 12.12.2023г. </w:t>
      </w:r>
      <w:r w:rsidR="00004359">
        <w:rPr>
          <w:rFonts w:cs="Arial"/>
        </w:rPr>
        <w:t xml:space="preserve"> № 41</w:t>
      </w:r>
    </w:p>
    <w:p w:rsidR="002776ED" w:rsidRDefault="002776ED" w:rsidP="00074002">
      <w:pPr>
        <w:pStyle w:val="Title"/>
        <w:spacing w:before="0" w:after="0"/>
        <w:ind w:firstLine="0"/>
      </w:pPr>
    </w:p>
    <w:p w:rsidR="008933F6" w:rsidRPr="00074002" w:rsidRDefault="008933F6" w:rsidP="00074002">
      <w:pPr>
        <w:pStyle w:val="Title"/>
        <w:spacing w:before="0" w:after="0"/>
        <w:ind w:firstLine="0"/>
      </w:pPr>
      <w:r w:rsidRPr="00074002">
        <w:t xml:space="preserve">Об утверждении Положения о муниципальном земельном контроле на территории </w:t>
      </w:r>
      <w:proofErr w:type="gramStart"/>
      <w:r w:rsidR="00004359">
        <w:t xml:space="preserve">Старомеловатского </w:t>
      </w:r>
      <w:r w:rsidR="00507FC1" w:rsidRPr="00074002">
        <w:t xml:space="preserve"> сельского</w:t>
      </w:r>
      <w:proofErr w:type="gramEnd"/>
      <w:r w:rsidR="00507FC1" w:rsidRPr="00074002">
        <w:t xml:space="preserve"> поселения </w:t>
      </w:r>
      <w:r w:rsidR="002776ED">
        <w:t>Петропавловского</w:t>
      </w:r>
      <w:r w:rsidRPr="00074002">
        <w:t xml:space="preserve"> муниципального района Воронежской области</w:t>
      </w:r>
    </w:p>
    <w:p w:rsidR="008933F6" w:rsidRPr="00074002" w:rsidRDefault="008933F6" w:rsidP="00074002">
      <w:pPr>
        <w:pStyle w:val="ConsPlusNormal"/>
        <w:ind w:firstLine="709"/>
        <w:jc w:val="both"/>
        <w:rPr>
          <w:rFonts w:ascii="Arial" w:hAnsi="Arial" w:cs="Arial"/>
          <w:sz w:val="24"/>
          <w:szCs w:val="24"/>
        </w:rPr>
      </w:pPr>
    </w:p>
    <w:p w:rsidR="00074002" w:rsidRPr="00074002" w:rsidRDefault="00074002" w:rsidP="00074002">
      <w:pPr>
        <w:pStyle w:val="ConsPlusNormal"/>
        <w:ind w:firstLine="709"/>
        <w:jc w:val="both"/>
        <w:rPr>
          <w:rFonts w:ascii="Arial" w:hAnsi="Arial" w:cs="Arial"/>
          <w:sz w:val="24"/>
          <w:szCs w:val="24"/>
        </w:rPr>
      </w:pPr>
    </w:p>
    <w:p w:rsidR="002E09B5" w:rsidRDefault="008933F6" w:rsidP="00074002">
      <w:pPr>
        <w:autoSpaceDE w:val="0"/>
        <w:autoSpaceDN w:val="0"/>
        <w:adjustRightInd w:val="0"/>
        <w:ind w:firstLine="709"/>
        <w:rPr>
          <w:rFonts w:cs="Arial"/>
        </w:rPr>
      </w:pPr>
      <w:r w:rsidRPr="00074002">
        <w:rPr>
          <w:rFonts w:cs="Arial"/>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Уставом </w:t>
      </w:r>
      <w:r w:rsidR="00004359">
        <w:rPr>
          <w:rFonts w:cs="Arial"/>
        </w:rPr>
        <w:t>Старомеловатского</w:t>
      </w:r>
      <w:r w:rsidR="00507FC1" w:rsidRPr="00074002">
        <w:rPr>
          <w:rFonts w:cs="Arial"/>
        </w:rPr>
        <w:t xml:space="preserve"> сельского поселения </w:t>
      </w:r>
      <w:r w:rsidR="002776ED">
        <w:rPr>
          <w:rFonts w:cs="Arial"/>
        </w:rPr>
        <w:t>Петропавловского</w:t>
      </w:r>
      <w:r w:rsidRPr="00074002">
        <w:rPr>
          <w:rFonts w:cs="Arial"/>
        </w:rPr>
        <w:t xml:space="preserve"> муниципального района, Совет народных </w:t>
      </w:r>
      <w:proofErr w:type="gramStart"/>
      <w:r w:rsidRPr="00074002">
        <w:rPr>
          <w:rFonts w:cs="Arial"/>
        </w:rPr>
        <w:t xml:space="preserve">депутатов </w:t>
      </w:r>
      <w:r w:rsidR="00507FC1" w:rsidRPr="00074002">
        <w:rPr>
          <w:rFonts w:cs="Arial"/>
        </w:rPr>
        <w:t xml:space="preserve"> </w:t>
      </w:r>
      <w:r w:rsidR="00004359" w:rsidRPr="00004359">
        <w:rPr>
          <w:rFonts w:cs="Arial"/>
        </w:rPr>
        <w:t>Старомеловатского</w:t>
      </w:r>
      <w:proofErr w:type="gramEnd"/>
      <w:r w:rsidR="00004359" w:rsidRPr="00004359">
        <w:rPr>
          <w:rFonts w:cs="Arial"/>
        </w:rPr>
        <w:t xml:space="preserve"> </w:t>
      </w:r>
      <w:r w:rsidR="00507FC1" w:rsidRPr="00074002">
        <w:rPr>
          <w:rFonts w:cs="Arial"/>
        </w:rPr>
        <w:t xml:space="preserve">сельского поселения </w:t>
      </w:r>
    </w:p>
    <w:p w:rsidR="005406C9" w:rsidRPr="00074002" w:rsidRDefault="005406C9" w:rsidP="00074002">
      <w:pPr>
        <w:autoSpaceDE w:val="0"/>
        <w:autoSpaceDN w:val="0"/>
        <w:adjustRightInd w:val="0"/>
        <w:ind w:firstLine="709"/>
        <w:rPr>
          <w:rFonts w:cs="Arial"/>
        </w:rPr>
      </w:pPr>
    </w:p>
    <w:p w:rsidR="008933F6" w:rsidRDefault="002E09B5" w:rsidP="00074002">
      <w:pPr>
        <w:autoSpaceDE w:val="0"/>
        <w:autoSpaceDN w:val="0"/>
        <w:adjustRightInd w:val="0"/>
        <w:ind w:firstLine="0"/>
        <w:jc w:val="center"/>
        <w:rPr>
          <w:rFonts w:cs="Arial"/>
        </w:rPr>
      </w:pPr>
      <w:r w:rsidRPr="00074002">
        <w:rPr>
          <w:rFonts w:cs="Arial"/>
        </w:rPr>
        <w:t>РЕШИЛ</w:t>
      </w:r>
      <w:r w:rsidR="008933F6" w:rsidRPr="00074002">
        <w:rPr>
          <w:rFonts w:cs="Arial"/>
        </w:rPr>
        <w:t>:</w:t>
      </w:r>
    </w:p>
    <w:p w:rsidR="005406C9" w:rsidRPr="00074002" w:rsidRDefault="005406C9" w:rsidP="00074002">
      <w:pPr>
        <w:autoSpaceDE w:val="0"/>
        <w:autoSpaceDN w:val="0"/>
        <w:adjustRightInd w:val="0"/>
        <w:ind w:firstLine="0"/>
        <w:jc w:val="center"/>
        <w:rPr>
          <w:rFonts w:cs="Arial"/>
        </w:rPr>
      </w:pPr>
    </w:p>
    <w:p w:rsidR="008933F6" w:rsidRPr="00074002" w:rsidRDefault="008933F6" w:rsidP="00074002">
      <w:pPr>
        <w:pStyle w:val="ConsPlusTitle"/>
        <w:tabs>
          <w:tab w:val="left" w:pos="9355"/>
        </w:tabs>
        <w:ind w:firstLine="709"/>
        <w:jc w:val="both"/>
        <w:rPr>
          <w:rFonts w:ascii="Arial" w:hAnsi="Arial" w:cs="Arial"/>
          <w:b w:val="0"/>
          <w:sz w:val="24"/>
          <w:szCs w:val="24"/>
        </w:rPr>
      </w:pPr>
      <w:r w:rsidRPr="00074002">
        <w:rPr>
          <w:rFonts w:ascii="Arial" w:hAnsi="Arial" w:cs="Arial"/>
          <w:b w:val="0"/>
          <w:sz w:val="24"/>
          <w:szCs w:val="24"/>
        </w:rPr>
        <w:t>1. Утвердить прилагаемое Положени</w:t>
      </w:r>
      <w:r w:rsidR="003705E5" w:rsidRPr="00074002">
        <w:rPr>
          <w:rFonts w:ascii="Arial" w:hAnsi="Arial" w:cs="Arial"/>
          <w:b w:val="0"/>
          <w:sz w:val="24"/>
          <w:szCs w:val="24"/>
        </w:rPr>
        <w:t>е</w:t>
      </w:r>
      <w:r w:rsidRPr="00074002">
        <w:rPr>
          <w:rFonts w:ascii="Arial" w:hAnsi="Arial" w:cs="Arial"/>
          <w:b w:val="0"/>
          <w:sz w:val="24"/>
          <w:szCs w:val="24"/>
        </w:rPr>
        <w:t xml:space="preserve"> о муниципальном земельном контроле на территории</w:t>
      </w:r>
      <w:r w:rsidR="00507FC1" w:rsidRPr="00074002">
        <w:rPr>
          <w:rFonts w:ascii="Arial" w:hAnsi="Arial" w:cs="Arial"/>
          <w:b w:val="0"/>
          <w:sz w:val="24"/>
          <w:szCs w:val="24"/>
        </w:rPr>
        <w:t xml:space="preserve"> </w:t>
      </w:r>
      <w:r w:rsidR="00004359" w:rsidRPr="00004359">
        <w:rPr>
          <w:rFonts w:ascii="Arial" w:hAnsi="Arial" w:cs="Arial"/>
          <w:b w:val="0"/>
          <w:sz w:val="24"/>
          <w:szCs w:val="24"/>
        </w:rPr>
        <w:t>Старомеловатского</w:t>
      </w:r>
      <w:r w:rsidR="00507FC1" w:rsidRPr="00074002">
        <w:rPr>
          <w:rFonts w:ascii="Arial" w:hAnsi="Arial" w:cs="Arial"/>
          <w:b w:val="0"/>
          <w:sz w:val="24"/>
          <w:szCs w:val="24"/>
        </w:rPr>
        <w:t xml:space="preserve"> сельского поселения </w:t>
      </w:r>
      <w:r w:rsidR="002776ED">
        <w:rPr>
          <w:rFonts w:ascii="Arial" w:hAnsi="Arial" w:cs="Arial"/>
          <w:b w:val="0"/>
          <w:sz w:val="24"/>
          <w:szCs w:val="24"/>
        </w:rPr>
        <w:t>Петропавловского</w:t>
      </w:r>
      <w:r w:rsidRPr="00074002">
        <w:rPr>
          <w:rFonts w:ascii="Arial" w:hAnsi="Arial" w:cs="Arial"/>
          <w:b w:val="0"/>
          <w:sz w:val="24"/>
          <w:szCs w:val="24"/>
        </w:rPr>
        <w:t xml:space="preserve"> муниципального района Воронежской области.</w:t>
      </w:r>
    </w:p>
    <w:p w:rsidR="00EC35C6" w:rsidRPr="00074002" w:rsidRDefault="008933F6" w:rsidP="00074002">
      <w:pPr>
        <w:tabs>
          <w:tab w:val="left" w:pos="342"/>
        </w:tabs>
        <w:ind w:firstLine="709"/>
        <w:rPr>
          <w:rFonts w:cs="Arial"/>
          <w:bCs/>
        </w:rPr>
      </w:pPr>
      <w:r w:rsidRPr="00074002">
        <w:rPr>
          <w:rFonts w:cs="Arial"/>
        </w:rPr>
        <w:t xml:space="preserve">2. </w:t>
      </w:r>
      <w:r w:rsidR="00EC35C6" w:rsidRPr="00074002">
        <w:rPr>
          <w:rFonts w:cs="Arial"/>
        </w:rPr>
        <w:t xml:space="preserve">Признать утратившим силу решение Совета народных депутатов </w:t>
      </w:r>
      <w:r w:rsidR="00004359" w:rsidRPr="00004359">
        <w:rPr>
          <w:rFonts w:cs="Arial"/>
        </w:rPr>
        <w:t>Старомеловатского</w:t>
      </w:r>
      <w:r w:rsidR="00EC35C6" w:rsidRPr="00074002">
        <w:rPr>
          <w:rFonts w:cs="Arial"/>
        </w:rPr>
        <w:t xml:space="preserve"> сельского поселения </w:t>
      </w:r>
      <w:r w:rsidR="002776ED">
        <w:rPr>
          <w:rFonts w:cs="Arial"/>
        </w:rPr>
        <w:t>Петропавловского</w:t>
      </w:r>
      <w:r w:rsidR="00EC35C6" w:rsidRPr="00074002">
        <w:rPr>
          <w:rFonts w:cs="Arial"/>
        </w:rPr>
        <w:t xml:space="preserve"> муниципального района Воронежской области от </w:t>
      </w:r>
      <w:r w:rsidR="00004359">
        <w:rPr>
          <w:rFonts w:cs="Arial"/>
        </w:rPr>
        <w:t>15.02.2023 года</w:t>
      </w:r>
      <w:r w:rsidR="00EC35C6" w:rsidRPr="00074002">
        <w:rPr>
          <w:rFonts w:cs="Arial"/>
        </w:rPr>
        <w:t xml:space="preserve"> № </w:t>
      </w:r>
      <w:r w:rsidR="00004359">
        <w:rPr>
          <w:rFonts w:cs="Arial"/>
        </w:rPr>
        <w:t xml:space="preserve">10 </w:t>
      </w:r>
      <w:r w:rsidR="00EC35C6" w:rsidRPr="00074002">
        <w:rPr>
          <w:rFonts w:cs="Arial"/>
        </w:rPr>
        <w:t>«</w:t>
      </w:r>
      <w:r w:rsidR="00004359">
        <w:rPr>
          <w:rFonts w:cs="Arial"/>
        </w:rPr>
        <w:t xml:space="preserve">Об утверждении Положения </w:t>
      </w:r>
      <w:r w:rsidR="00004359" w:rsidRPr="00004359">
        <w:rPr>
          <w:rFonts w:cs="Arial"/>
        </w:rPr>
        <w:t>о муниципальном земельном контроле на территории Старомеловатского сельского поселения Петропавловского муниципального района Воронежской области</w:t>
      </w:r>
      <w:r w:rsidR="00004359">
        <w:rPr>
          <w:rFonts w:cs="Arial"/>
        </w:rPr>
        <w:t>».</w:t>
      </w:r>
    </w:p>
    <w:p w:rsidR="00E4204B" w:rsidRDefault="00E4204B" w:rsidP="002776ED">
      <w:pPr>
        <w:pStyle w:val="ConsTitle"/>
        <w:widowControl/>
        <w:ind w:right="0" w:firstLine="709"/>
        <w:jc w:val="both"/>
        <w:rPr>
          <w:rFonts w:cs="Arial"/>
          <w:b w:val="0"/>
          <w:sz w:val="24"/>
          <w:szCs w:val="24"/>
        </w:rPr>
      </w:pPr>
      <w:r w:rsidRPr="00074002">
        <w:rPr>
          <w:rFonts w:cs="Arial"/>
          <w:b w:val="0"/>
          <w:sz w:val="24"/>
          <w:szCs w:val="24"/>
        </w:rPr>
        <w:t xml:space="preserve">3. </w:t>
      </w:r>
      <w:r w:rsidR="002776ED">
        <w:rPr>
          <w:rFonts w:cs="Arial"/>
          <w:b w:val="0"/>
          <w:sz w:val="24"/>
          <w:szCs w:val="24"/>
        </w:rPr>
        <w:t>Настоящее решение вступает в силу с момента его обнародования</w:t>
      </w:r>
      <w:r w:rsidR="00004359">
        <w:rPr>
          <w:rFonts w:cs="Arial"/>
          <w:b w:val="0"/>
          <w:sz w:val="24"/>
          <w:szCs w:val="24"/>
        </w:rPr>
        <w:t>.</w:t>
      </w:r>
    </w:p>
    <w:p w:rsidR="00004359" w:rsidRDefault="00004359" w:rsidP="002776ED">
      <w:pPr>
        <w:pStyle w:val="ConsTitle"/>
        <w:widowControl/>
        <w:ind w:right="0" w:firstLine="709"/>
        <w:jc w:val="both"/>
        <w:rPr>
          <w:rFonts w:cs="Arial"/>
          <w:b w:val="0"/>
          <w:sz w:val="24"/>
          <w:szCs w:val="24"/>
        </w:rPr>
      </w:pPr>
    </w:p>
    <w:p w:rsidR="00004359" w:rsidRDefault="00004359" w:rsidP="002776ED">
      <w:pPr>
        <w:pStyle w:val="ConsTitle"/>
        <w:widowControl/>
        <w:ind w:right="0" w:firstLine="709"/>
        <w:jc w:val="both"/>
        <w:rPr>
          <w:rFonts w:cs="Arial"/>
          <w:b w:val="0"/>
          <w:sz w:val="24"/>
          <w:szCs w:val="24"/>
        </w:rPr>
      </w:pPr>
    </w:p>
    <w:p w:rsidR="00004359" w:rsidRPr="00074002" w:rsidRDefault="00004359" w:rsidP="002776ED">
      <w:pPr>
        <w:pStyle w:val="ConsTitle"/>
        <w:widowControl/>
        <w:ind w:right="0" w:firstLine="709"/>
        <w:jc w:val="both"/>
        <w:rPr>
          <w:rFonts w:cs="Arial"/>
          <w:b w:val="0"/>
          <w:sz w:val="24"/>
          <w:szCs w:val="24"/>
        </w:rPr>
      </w:pPr>
    </w:p>
    <w:p w:rsidR="008933F6" w:rsidRPr="00074002" w:rsidRDefault="008933F6" w:rsidP="00074002">
      <w:pPr>
        <w:pStyle w:val="af4"/>
        <w:ind w:left="0" w:firstLine="709"/>
        <w:rPr>
          <w:rFonts w:cs="Arial"/>
          <w:i w:val="0"/>
          <w:iCs w:val="0"/>
          <w:color w:val="auto"/>
          <w:sz w:val="24"/>
          <w:szCs w:val="24"/>
        </w:rPr>
      </w:pPr>
    </w:p>
    <w:p w:rsidR="00004359" w:rsidRPr="00004359" w:rsidRDefault="00004359" w:rsidP="00004359">
      <w:pPr>
        <w:rPr>
          <w:rFonts w:cs="Arial"/>
        </w:rPr>
      </w:pPr>
      <w:proofErr w:type="gramStart"/>
      <w:r w:rsidRPr="00004359">
        <w:rPr>
          <w:rFonts w:cs="Arial"/>
        </w:rPr>
        <w:t>Глава  Старомеловатского</w:t>
      </w:r>
      <w:proofErr w:type="gramEnd"/>
    </w:p>
    <w:p w:rsidR="00004359" w:rsidRPr="00004359" w:rsidRDefault="00004359" w:rsidP="00004359">
      <w:pPr>
        <w:rPr>
          <w:rFonts w:cs="Arial"/>
        </w:rPr>
      </w:pPr>
      <w:r w:rsidRPr="00004359">
        <w:rPr>
          <w:rFonts w:cs="Arial"/>
        </w:rPr>
        <w:t xml:space="preserve">сельского </w:t>
      </w:r>
      <w:proofErr w:type="gramStart"/>
      <w:r w:rsidRPr="00004359">
        <w:rPr>
          <w:rFonts w:cs="Arial"/>
        </w:rPr>
        <w:t xml:space="preserve">поселения  </w:t>
      </w:r>
      <w:r w:rsidRPr="00004359">
        <w:rPr>
          <w:rFonts w:cs="Arial"/>
        </w:rPr>
        <w:tab/>
      </w:r>
      <w:proofErr w:type="gramEnd"/>
      <w:r w:rsidRPr="00004359">
        <w:rPr>
          <w:rFonts w:cs="Arial"/>
        </w:rPr>
        <w:t xml:space="preserve">                                                          </w:t>
      </w:r>
      <w:proofErr w:type="spellStart"/>
      <w:r w:rsidRPr="00004359">
        <w:rPr>
          <w:rFonts w:cs="Arial"/>
        </w:rPr>
        <w:t>В.И.Мирошников</w:t>
      </w:r>
      <w:proofErr w:type="spellEnd"/>
      <w:r w:rsidRPr="00004359">
        <w:rPr>
          <w:rFonts w:cs="Arial"/>
        </w:rPr>
        <w:t xml:space="preserve">    </w:t>
      </w:r>
    </w:p>
    <w:p w:rsidR="00004359" w:rsidRPr="00004359" w:rsidRDefault="00004359" w:rsidP="00004359">
      <w:pPr>
        <w:ind w:left="3969" w:firstLine="0"/>
        <w:rPr>
          <w:rFonts w:cs="Arial"/>
        </w:rPr>
      </w:pPr>
    </w:p>
    <w:p w:rsidR="00004359" w:rsidRPr="00004359" w:rsidRDefault="00004359" w:rsidP="00004359">
      <w:pPr>
        <w:rPr>
          <w:rFonts w:cs="Arial"/>
        </w:rPr>
      </w:pPr>
      <w:r w:rsidRPr="00004359">
        <w:rPr>
          <w:rFonts w:cs="Arial"/>
        </w:rPr>
        <w:t>Председатель Совета</w:t>
      </w:r>
    </w:p>
    <w:p w:rsidR="00507FC1" w:rsidRPr="00074002" w:rsidRDefault="00004359" w:rsidP="00004359">
      <w:pPr>
        <w:jc w:val="right"/>
        <w:rPr>
          <w:rFonts w:cs="Arial"/>
        </w:rPr>
      </w:pPr>
      <w:r w:rsidRPr="00004359">
        <w:rPr>
          <w:rFonts w:cs="Arial"/>
        </w:rPr>
        <w:t xml:space="preserve">народных депутатов                                                               </w:t>
      </w:r>
      <w:proofErr w:type="spellStart"/>
      <w:r w:rsidRPr="00004359">
        <w:rPr>
          <w:rFonts w:cs="Arial"/>
        </w:rPr>
        <w:t>С.П.Шилов</w:t>
      </w:r>
      <w:proofErr w:type="spellEnd"/>
      <w:r w:rsidRPr="00004359">
        <w:rPr>
          <w:rFonts w:cs="Arial"/>
        </w:rPr>
        <w:t xml:space="preserve">                                                                                        </w:t>
      </w:r>
      <w:r w:rsidR="00507FC1" w:rsidRPr="00074002">
        <w:rPr>
          <w:rFonts w:cs="Arial"/>
        </w:rPr>
        <w:br w:type="page"/>
      </w:r>
      <w:r w:rsidR="00507FC1" w:rsidRPr="00074002">
        <w:rPr>
          <w:rFonts w:cs="Arial"/>
        </w:rPr>
        <w:lastRenderedPageBreak/>
        <w:t>Приложение</w:t>
      </w:r>
    </w:p>
    <w:p w:rsidR="00507FC1" w:rsidRPr="00074002" w:rsidRDefault="00507FC1" w:rsidP="005406C9">
      <w:pPr>
        <w:pStyle w:val="a9"/>
        <w:ind w:left="3969" w:firstLine="0"/>
        <w:jc w:val="right"/>
        <w:rPr>
          <w:rFonts w:cs="Arial"/>
        </w:rPr>
      </w:pPr>
      <w:r w:rsidRPr="00074002">
        <w:rPr>
          <w:rFonts w:cs="Arial"/>
        </w:rPr>
        <w:t xml:space="preserve">к решению Совета народных депутатов </w:t>
      </w:r>
      <w:r w:rsidR="00004359">
        <w:rPr>
          <w:rFonts w:cs="Arial"/>
        </w:rPr>
        <w:t>Старомеловатского</w:t>
      </w:r>
      <w:r w:rsidRPr="00074002">
        <w:rPr>
          <w:rFonts w:cs="Arial"/>
        </w:rPr>
        <w:t xml:space="preserve"> сельского поселения </w:t>
      </w:r>
    </w:p>
    <w:p w:rsidR="00507FC1" w:rsidRDefault="00507FC1" w:rsidP="005406C9">
      <w:pPr>
        <w:ind w:left="3969" w:firstLine="0"/>
        <w:jc w:val="right"/>
        <w:rPr>
          <w:rFonts w:cs="Arial"/>
        </w:rPr>
      </w:pPr>
      <w:r w:rsidRPr="00074002">
        <w:rPr>
          <w:rFonts w:cs="Arial"/>
        </w:rPr>
        <w:t xml:space="preserve">от </w:t>
      </w:r>
      <w:r w:rsidR="00004359">
        <w:rPr>
          <w:rFonts w:cs="Arial"/>
        </w:rPr>
        <w:t>12.12.2023 г. № 41</w:t>
      </w:r>
    </w:p>
    <w:p w:rsidR="006713E9" w:rsidRDefault="006713E9" w:rsidP="005406C9">
      <w:pPr>
        <w:pStyle w:val="ConsPlusNormal"/>
        <w:ind w:firstLine="709"/>
        <w:jc w:val="right"/>
        <w:rPr>
          <w:rFonts w:ascii="Arial" w:hAnsi="Arial" w:cs="Arial"/>
          <w:sz w:val="24"/>
          <w:szCs w:val="24"/>
        </w:rPr>
      </w:pPr>
    </w:p>
    <w:p w:rsidR="005406C9" w:rsidRPr="00074002" w:rsidRDefault="005406C9" w:rsidP="005406C9">
      <w:pPr>
        <w:pStyle w:val="ConsPlusNormal"/>
        <w:ind w:firstLine="709"/>
        <w:jc w:val="right"/>
        <w:rPr>
          <w:rFonts w:ascii="Arial" w:hAnsi="Arial" w:cs="Arial"/>
          <w:sz w:val="24"/>
          <w:szCs w:val="24"/>
        </w:rPr>
      </w:pPr>
    </w:p>
    <w:p w:rsidR="00CD1548" w:rsidRPr="00074002" w:rsidRDefault="009C78BB" w:rsidP="00074002">
      <w:pPr>
        <w:pStyle w:val="ConsPlusTitle"/>
        <w:ind w:firstLine="709"/>
        <w:jc w:val="center"/>
        <w:rPr>
          <w:rFonts w:ascii="Arial" w:hAnsi="Arial" w:cs="Arial"/>
          <w:b w:val="0"/>
          <w:sz w:val="24"/>
          <w:szCs w:val="24"/>
        </w:rPr>
      </w:pPr>
      <w:bookmarkStart w:id="0" w:name="P38"/>
      <w:bookmarkEnd w:id="0"/>
      <w:r w:rsidRPr="00074002">
        <w:rPr>
          <w:rFonts w:ascii="Arial" w:hAnsi="Arial" w:cs="Arial"/>
          <w:b w:val="0"/>
          <w:sz w:val="24"/>
          <w:szCs w:val="24"/>
        </w:rPr>
        <w:t>Положение</w:t>
      </w:r>
      <w:r w:rsidR="003705E5" w:rsidRPr="00074002">
        <w:rPr>
          <w:rFonts w:ascii="Arial" w:hAnsi="Arial" w:cs="Arial"/>
          <w:b w:val="0"/>
          <w:sz w:val="24"/>
          <w:szCs w:val="24"/>
        </w:rPr>
        <w:t xml:space="preserve"> </w:t>
      </w:r>
      <w:r w:rsidRPr="00074002">
        <w:rPr>
          <w:rFonts w:ascii="Arial" w:hAnsi="Arial" w:cs="Arial"/>
          <w:b w:val="0"/>
          <w:sz w:val="24"/>
          <w:szCs w:val="24"/>
        </w:rPr>
        <w:t xml:space="preserve">о муниципальном </w:t>
      </w:r>
      <w:r w:rsidR="00292D04" w:rsidRPr="00074002">
        <w:rPr>
          <w:rFonts w:ascii="Arial" w:hAnsi="Arial" w:cs="Arial"/>
          <w:b w:val="0"/>
          <w:sz w:val="24"/>
          <w:szCs w:val="24"/>
        </w:rPr>
        <w:t xml:space="preserve">земельном </w:t>
      </w:r>
      <w:r w:rsidRPr="00074002">
        <w:rPr>
          <w:rFonts w:ascii="Arial" w:hAnsi="Arial" w:cs="Arial"/>
          <w:b w:val="0"/>
          <w:sz w:val="24"/>
          <w:szCs w:val="24"/>
        </w:rPr>
        <w:t>контроле</w:t>
      </w:r>
    </w:p>
    <w:p w:rsidR="003705E5" w:rsidRPr="00074002" w:rsidRDefault="00233BD1" w:rsidP="00074002">
      <w:pPr>
        <w:pStyle w:val="ConsPlusNormal"/>
        <w:ind w:firstLine="709"/>
        <w:jc w:val="center"/>
        <w:rPr>
          <w:rFonts w:ascii="Arial" w:hAnsi="Arial" w:cs="Arial"/>
          <w:sz w:val="24"/>
          <w:szCs w:val="24"/>
        </w:rPr>
      </w:pPr>
      <w:r w:rsidRPr="00074002">
        <w:rPr>
          <w:rFonts w:ascii="Arial" w:hAnsi="Arial" w:cs="Arial"/>
          <w:sz w:val="24"/>
          <w:szCs w:val="24"/>
        </w:rPr>
        <w:t>на территории</w:t>
      </w:r>
      <w:r w:rsidR="00507FC1" w:rsidRPr="00074002">
        <w:rPr>
          <w:rFonts w:ascii="Arial" w:hAnsi="Arial" w:cs="Arial"/>
          <w:sz w:val="24"/>
          <w:szCs w:val="24"/>
        </w:rPr>
        <w:t xml:space="preserve"> </w:t>
      </w:r>
      <w:r w:rsidR="00004359">
        <w:rPr>
          <w:rFonts w:ascii="Arial" w:hAnsi="Arial" w:cs="Arial"/>
          <w:sz w:val="24"/>
          <w:szCs w:val="24"/>
        </w:rPr>
        <w:t>Старомеловатского</w:t>
      </w:r>
      <w:r w:rsidR="003705E5" w:rsidRPr="00074002">
        <w:rPr>
          <w:rFonts w:ascii="Arial" w:hAnsi="Arial" w:cs="Arial"/>
          <w:sz w:val="24"/>
          <w:szCs w:val="24"/>
        </w:rPr>
        <w:t xml:space="preserve"> сельского поселения</w:t>
      </w:r>
    </w:p>
    <w:p w:rsidR="00233BD1" w:rsidRPr="00074002" w:rsidRDefault="002776ED" w:rsidP="00074002">
      <w:pPr>
        <w:pStyle w:val="ConsPlusNormal"/>
        <w:ind w:firstLine="709"/>
        <w:jc w:val="center"/>
        <w:rPr>
          <w:rFonts w:ascii="Arial" w:hAnsi="Arial" w:cs="Arial"/>
          <w:sz w:val="24"/>
          <w:szCs w:val="24"/>
        </w:rPr>
      </w:pPr>
      <w:r>
        <w:rPr>
          <w:rFonts w:ascii="Arial" w:hAnsi="Arial" w:cs="Arial"/>
          <w:sz w:val="24"/>
          <w:szCs w:val="24"/>
        </w:rPr>
        <w:t>Петропавловского</w:t>
      </w:r>
      <w:r w:rsidR="00292D04" w:rsidRPr="00074002">
        <w:rPr>
          <w:rFonts w:ascii="Arial" w:hAnsi="Arial" w:cs="Arial"/>
          <w:sz w:val="24"/>
          <w:szCs w:val="24"/>
        </w:rPr>
        <w:t xml:space="preserve"> муниципального района</w:t>
      </w:r>
    </w:p>
    <w:p w:rsidR="00292D04" w:rsidRPr="00074002" w:rsidRDefault="00292D04" w:rsidP="00074002">
      <w:pPr>
        <w:pStyle w:val="ConsPlusNormal"/>
        <w:ind w:firstLine="709"/>
        <w:jc w:val="center"/>
        <w:rPr>
          <w:rFonts w:ascii="Arial" w:hAnsi="Arial" w:cs="Arial"/>
          <w:sz w:val="24"/>
          <w:szCs w:val="24"/>
        </w:rPr>
      </w:pPr>
      <w:r w:rsidRPr="00074002">
        <w:rPr>
          <w:rFonts w:ascii="Arial" w:hAnsi="Arial" w:cs="Arial"/>
          <w:sz w:val="24"/>
          <w:szCs w:val="24"/>
        </w:rPr>
        <w:t>Воронежской области</w:t>
      </w:r>
    </w:p>
    <w:p w:rsidR="00233BD1" w:rsidRPr="00074002" w:rsidRDefault="00233BD1" w:rsidP="00074002">
      <w:pPr>
        <w:pStyle w:val="ConsPlusNormal"/>
        <w:ind w:firstLine="709"/>
        <w:jc w:val="center"/>
        <w:rPr>
          <w:rFonts w:ascii="Arial" w:hAnsi="Arial" w:cs="Arial"/>
          <w:sz w:val="24"/>
          <w:szCs w:val="24"/>
        </w:rPr>
      </w:pPr>
    </w:p>
    <w:p w:rsidR="00C70474" w:rsidRDefault="00C70474" w:rsidP="00074002">
      <w:pPr>
        <w:pStyle w:val="ConsPlusNormal"/>
        <w:ind w:firstLine="709"/>
        <w:jc w:val="center"/>
        <w:rPr>
          <w:rFonts w:ascii="Arial" w:hAnsi="Arial" w:cs="Arial"/>
          <w:sz w:val="24"/>
          <w:szCs w:val="24"/>
        </w:rPr>
      </w:pPr>
      <w:r w:rsidRPr="00074002">
        <w:rPr>
          <w:rFonts w:ascii="Arial" w:hAnsi="Arial" w:cs="Arial"/>
          <w:sz w:val="24"/>
          <w:szCs w:val="24"/>
        </w:rPr>
        <w:t>Общие положения</w:t>
      </w:r>
    </w:p>
    <w:p w:rsidR="002E4928" w:rsidRDefault="002E4928" w:rsidP="002E4928">
      <w:pPr>
        <w:pStyle w:val="ConsPlusNormal"/>
        <w:ind w:firstLine="709"/>
        <w:jc w:val="both"/>
        <w:rPr>
          <w:rFonts w:ascii="Arial" w:hAnsi="Arial" w:cs="Arial"/>
          <w:sz w:val="24"/>
          <w:szCs w:val="24"/>
        </w:rPr>
      </w:pP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 xml:space="preserve">1. Настоящее Положение о муниципальном земельном контроле в соответствии с Земельным кодексом Российской Федерации (далее – положение о муниципальном контроле) устанавливает порядок организации и осуществления муниципального контроля в сфере муниципального земельного контроля на территории </w:t>
      </w:r>
      <w:r w:rsidR="00004359">
        <w:rPr>
          <w:rFonts w:ascii="Arial" w:hAnsi="Arial" w:cs="Arial"/>
          <w:sz w:val="24"/>
          <w:szCs w:val="24"/>
        </w:rPr>
        <w:t>Старомеловатского</w:t>
      </w:r>
      <w:r>
        <w:rPr>
          <w:rFonts w:ascii="Arial" w:hAnsi="Arial" w:cs="Arial"/>
          <w:sz w:val="24"/>
          <w:szCs w:val="24"/>
        </w:rPr>
        <w:t xml:space="preserve"> сельского поселения </w:t>
      </w:r>
      <w:r w:rsidR="002776ED">
        <w:rPr>
          <w:rFonts w:ascii="Arial" w:hAnsi="Arial" w:cs="Arial"/>
          <w:sz w:val="24"/>
          <w:szCs w:val="24"/>
        </w:rPr>
        <w:t>Петропавловского</w:t>
      </w:r>
      <w:r>
        <w:rPr>
          <w:rFonts w:ascii="Arial" w:hAnsi="Arial" w:cs="Arial"/>
          <w:sz w:val="24"/>
          <w:szCs w:val="24"/>
        </w:rPr>
        <w:t xml:space="preserve"> муниципального района Воронежской области (далее – муниципальный контроль).</w:t>
      </w:r>
    </w:p>
    <w:p w:rsidR="002E4928" w:rsidRDefault="002E4928" w:rsidP="002E4928">
      <w:pPr>
        <w:autoSpaceDE w:val="0"/>
        <w:autoSpaceDN w:val="0"/>
        <w:adjustRightInd w:val="0"/>
        <w:ind w:firstLine="709"/>
        <w:rPr>
          <w:rFonts w:cs="Arial"/>
        </w:rPr>
      </w:pPr>
      <w:r>
        <w:rPr>
          <w:rFonts w:cs="Arial"/>
        </w:rPr>
        <w:t>2. Муниципальный контроль осуществляется в целях обеспечения соблюдения обязательных требований в сфере земельного законодательства в отношении объектов земельных отношений, соблюдение юридическими лицами, индивидуальными предпринимателями, гражданами обязательных требований за нарушение которых законодательством предусмотрена административная ответственность посредством профилактики нарушений обязательных требований, оценки соблюдения юридическими лицами, индивидуальными предпринимателями, гражданами, органами государственной власти и органами местного самоуправления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E4928" w:rsidRDefault="002E4928" w:rsidP="002E4928">
      <w:pPr>
        <w:pStyle w:val="ConsPlusNormal"/>
        <w:ind w:firstLine="709"/>
        <w:jc w:val="both"/>
        <w:rPr>
          <w:rFonts w:ascii="Arial" w:hAnsi="Arial" w:cs="Arial"/>
          <w:sz w:val="24"/>
          <w:szCs w:val="24"/>
        </w:rPr>
      </w:pPr>
      <w:bookmarkStart w:id="1" w:name="P44"/>
      <w:bookmarkEnd w:id="1"/>
      <w:r>
        <w:rPr>
          <w:rFonts w:ascii="Arial" w:hAnsi="Arial" w:cs="Arial"/>
          <w:sz w:val="24"/>
          <w:szCs w:val="24"/>
        </w:rPr>
        <w:t>3. Муниципальный контроль осуществляется администрацией</w:t>
      </w:r>
      <w:r w:rsidR="00004359" w:rsidRPr="00004359">
        <w:t xml:space="preserve"> </w:t>
      </w:r>
      <w:r w:rsidR="00004359" w:rsidRPr="00004359">
        <w:rPr>
          <w:rFonts w:ascii="Arial" w:hAnsi="Arial" w:cs="Arial"/>
          <w:sz w:val="24"/>
          <w:szCs w:val="24"/>
        </w:rPr>
        <w:t>Старомеловатского</w:t>
      </w:r>
      <w:r>
        <w:rPr>
          <w:rFonts w:ascii="Arial" w:hAnsi="Arial" w:cs="Arial"/>
          <w:sz w:val="24"/>
          <w:szCs w:val="24"/>
        </w:rPr>
        <w:t xml:space="preserve"> сельского поселения </w:t>
      </w:r>
      <w:r w:rsidR="002776ED">
        <w:rPr>
          <w:rFonts w:ascii="Arial" w:hAnsi="Arial" w:cs="Arial"/>
          <w:sz w:val="24"/>
          <w:szCs w:val="24"/>
        </w:rPr>
        <w:t>Петропавловского</w:t>
      </w:r>
      <w:r>
        <w:rPr>
          <w:rFonts w:ascii="Arial" w:hAnsi="Arial" w:cs="Arial"/>
          <w:sz w:val="24"/>
          <w:szCs w:val="24"/>
        </w:rPr>
        <w:t xml:space="preserve"> муниципального района Воронежской области (далее – контрольный (надзорный) орган).</w:t>
      </w: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 xml:space="preserve">Должностными лицами, уполномоченными на осуществление муниципального контроля являются: </w:t>
      </w: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 старший инспектор администрации.</w:t>
      </w:r>
    </w:p>
    <w:p w:rsidR="002E4928" w:rsidRDefault="002E4928" w:rsidP="002E4928">
      <w:pPr>
        <w:autoSpaceDE w:val="0"/>
        <w:autoSpaceDN w:val="0"/>
        <w:adjustRightInd w:val="0"/>
        <w:ind w:firstLine="709"/>
        <w:rPr>
          <w:rFonts w:cs="Arial"/>
        </w:rPr>
      </w:pPr>
      <w:r>
        <w:rPr>
          <w:rFonts w:cs="Arial"/>
        </w:rPr>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 xml:space="preserve">- глава </w:t>
      </w:r>
      <w:r w:rsidR="00004359" w:rsidRPr="00004359">
        <w:rPr>
          <w:rFonts w:ascii="Arial" w:hAnsi="Arial" w:cs="Arial"/>
          <w:sz w:val="24"/>
          <w:szCs w:val="24"/>
        </w:rPr>
        <w:t>Старомеловатского</w:t>
      </w:r>
      <w:r>
        <w:rPr>
          <w:rFonts w:ascii="Arial" w:hAnsi="Arial" w:cs="Arial"/>
          <w:sz w:val="24"/>
          <w:szCs w:val="24"/>
        </w:rPr>
        <w:t xml:space="preserve"> сельского поселения </w:t>
      </w:r>
      <w:r w:rsidR="002776ED">
        <w:rPr>
          <w:rFonts w:ascii="Arial" w:hAnsi="Arial" w:cs="Arial"/>
          <w:sz w:val="24"/>
          <w:szCs w:val="24"/>
        </w:rPr>
        <w:t>Петропавловского</w:t>
      </w:r>
      <w:r>
        <w:rPr>
          <w:rFonts w:ascii="Arial" w:hAnsi="Arial" w:cs="Arial"/>
          <w:sz w:val="24"/>
          <w:szCs w:val="24"/>
        </w:rPr>
        <w:t xml:space="preserve"> муниципального района;</w:t>
      </w: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 xml:space="preserve">4.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 </w:t>
      </w:r>
    </w:p>
    <w:p w:rsidR="002E4928" w:rsidRDefault="002E4928" w:rsidP="002E4928">
      <w:pPr>
        <w:pStyle w:val="ConsPlusNormal"/>
        <w:ind w:firstLine="709"/>
        <w:jc w:val="both"/>
        <w:rPr>
          <w:rFonts w:ascii="Arial" w:hAnsi="Arial" w:cs="Arial"/>
          <w:sz w:val="24"/>
          <w:szCs w:val="24"/>
        </w:rPr>
      </w:pPr>
      <w:bookmarkStart w:id="2" w:name="P47"/>
      <w:bookmarkEnd w:id="2"/>
      <w:r>
        <w:rPr>
          <w:rFonts w:ascii="Arial" w:hAnsi="Arial" w:cs="Arial"/>
          <w:sz w:val="24"/>
          <w:szCs w:val="24"/>
        </w:rPr>
        <w:t>5. Предметом муниципального контроля является:</w:t>
      </w:r>
    </w:p>
    <w:p w:rsidR="002E4928" w:rsidRDefault="002E4928" w:rsidP="002E4928">
      <w:pPr>
        <w:autoSpaceDE w:val="0"/>
        <w:autoSpaceDN w:val="0"/>
        <w:adjustRightInd w:val="0"/>
        <w:ind w:firstLine="709"/>
        <w:rPr>
          <w:rFonts w:cs="Arial"/>
        </w:rPr>
      </w:pPr>
      <w:r>
        <w:rPr>
          <w:rFonts w:cs="Arial"/>
        </w:rPr>
        <w:lastRenderedPageBreak/>
        <w:t>-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 xml:space="preserve"> - исполнение решений, принимаемых по результатам контрольных мероприятий.</w:t>
      </w: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 xml:space="preserve">Объекты муниципального контроля </w:t>
      </w:r>
    </w:p>
    <w:p w:rsidR="002E4928" w:rsidRDefault="002E4928" w:rsidP="002E4928">
      <w:pPr>
        <w:pStyle w:val="ConsPlusNormal"/>
        <w:ind w:firstLine="709"/>
        <w:jc w:val="both"/>
        <w:rPr>
          <w:rFonts w:ascii="Arial" w:hAnsi="Arial" w:cs="Arial"/>
          <w:sz w:val="24"/>
          <w:szCs w:val="24"/>
          <w:shd w:val="clear" w:color="auto" w:fill="FFFFFF"/>
        </w:rPr>
      </w:pPr>
      <w:r>
        <w:rPr>
          <w:rFonts w:ascii="Arial" w:hAnsi="Arial" w:cs="Arial"/>
          <w:sz w:val="24"/>
          <w:szCs w:val="24"/>
        </w:rPr>
        <w:t xml:space="preserve">6. Объектами муниципального контроля </w:t>
      </w:r>
      <w:r>
        <w:rPr>
          <w:rFonts w:ascii="Arial" w:hAnsi="Arial" w:cs="Arial"/>
          <w:sz w:val="24"/>
          <w:szCs w:val="24"/>
          <w:shd w:val="clear" w:color="auto" w:fill="FFFFFF"/>
        </w:rPr>
        <w:t xml:space="preserve">являются </w:t>
      </w:r>
      <w:r>
        <w:rPr>
          <w:rFonts w:ascii="Arial" w:hAnsi="Arial" w:cs="Arial"/>
          <w:bCs/>
          <w:sz w:val="24"/>
          <w:szCs w:val="24"/>
          <w:shd w:val="clear" w:color="auto" w:fill="FFFFFF"/>
        </w:rPr>
        <w:t>земли</w:t>
      </w:r>
      <w:r>
        <w:rPr>
          <w:rFonts w:ascii="Arial" w:hAnsi="Arial" w:cs="Arial"/>
          <w:sz w:val="24"/>
          <w:szCs w:val="24"/>
          <w:shd w:val="clear" w:color="auto" w:fill="FFFFFF"/>
        </w:rPr>
        <w:t xml:space="preserve">, как природный </w:t>
      </w:r>
      <w:r>
        <w:rPr>
          <w:rFonts w:ascii="Arial" w:hAnsi="Arial" w:cs="Arial"/>
          <w:bCs/>
          <w:sz w:val="24"/>
          <w:szCs w:val="24"/>
          <w:shd w:val="clear" w:color="auto" w:fill="FFFFFF"/>
        </w:rPr>
        <w:t xml:space="preserve">объект </w:t>
      </w:r>
      <w:r>
        <w:rPr>
          <w:rFonts w:ascii="Arial" w:hAnsi="Arial" w:cs="Arial"/>
          <w:sz w:val="24"/>
          <w:szCs w:val="24"/>
          <w:shd w:val="clear" w:color="auto" w:fill="FFFFFF"/>
        </w:rPr>
        <w:t xml:space="preserve">и природный ресурс, </w:t>
      </w:r>
      <w:r>
        <w:rPr>
          <w:rFonts w:ascii="Arial" w:hAnsi="Arial" w:cs="Arial"/>
          <w:bCs/>
          <w:sz w:val="24"/>
          <w:szCs w:val="24"/>
          <w:shd w:val="clear" w:color="auto" w:fill="FFFFFF"/>
        </w:rPr>
        <w:t xml:space="preserve">земельные </w:t>
      </w:r>
      <w:r>
        <w:rPr>
          <w:rFonts w:ascii="Arial" w:hAnsi="Arial" w:cs="Arial"/>
          <w:sz w:val="24"/>
          <w:szCs w:val="24"/>
          <w:shd w:val="clear" w:color="auto" w:fill="FFFFFF"/>
        </w:rPr>
        <w:t xml:space="preserve">участки, части </w:t>
      </w:r>
      <w:r>
        <w:rPr>
          <w:rFonts w:ascii="Arial" w:hAnsi="Arial" w:cs="Arial"/>
          <w:bCs/>
          <w:sz w:val="24"/>
          <w:szCs w:val="24"/>
          <w:shd w:val="clear" w:color="auto" w:fill="FFFFFF"/>
        </w:rPr>
        <w:t xml:space="preserve">земельных </w:t>
      </w:r>
      <w:r>
        <w:rPr>
          <w:rFonts w:ascii="Arial" w:hAnsi="Arial" w:cs="Arial"/>
          <w:sz w:val="24"/>
          <w:szCs w:val="24"/>
          <w:shd w:val="clear" w:color="auto" w:fill="FFFFFF"/>
        </w:rPr>
        <w:t xml:space="preserve">участков, находящиеся в границах </w:t>
      </w:r>
      <w:r w:rsidR="00004359" w:rsidRPr="00004359">
        <w:rPr>
          <w:rFonts w:ascii="Arial" w:hAnsi="Arial" w:cs="Arial"/>
          <w:sz w:val="24"/>
          <w:szCs w:val="24"/>
          <w:shd w:val="clear" w:color="auto" w:fill="FFFFFF"/>
        </w:rPr>
        <w:t>Старомеловатского</w:t>
      </w:r>
      <w:r>
        <w:rPr>
          <w:rFonts w:ascii="Arial" w:hAnsi="Arial" w:cs="Arial"/>
          <w:sz w:val="24"/>
          <w:szCs w:val="24"/>
          <w:shd w:val="clear" w:color="auto" w:fill="FFFFFF"/>
        </w:rPr>
        <w:t xml:space="preserve"> сельского поселения </w:t>
      </w:r>
      <w:r w:rsidR="002776ED">
        <w:rPr>
          <w:rFonts w:ascii="Arial" w:hAnsi="Arial" w:cs="Arial"/>
          <w:bCs/>
          <w:sz w:val="24"/>
          <w:szCs w:val="24"/>
          <w:shd w:val="clear" w:color="auto" w:fill="FFFFFF"/>
        </w:rPr>
        <w:t>Петропавловского</w:t>
      </w:r>
      <w:r>
        <w:rPr>
          <w:rFonts w:ascii="Arial" w:hAnsi="Arial" w:cs="Arial"/>
          <w:bCs/>
          <w:sz w:val="24"/>
          <w:szCs w:val="24"/>
          <w:shd w:val="clear" w:color="auto" w:fill="FFFFFF"/>
        </w:rPr>
        <w:t xml:space="preserve"> муниципального района Воронежской области</w:t>
      </w:r>
      <w:r>
        <w:rPr>
          <w:rFonts w:ascii="Arial" w:hAnsi="Arial" w:cs="Arial"/>
          <w:sz w:val="24"/>
          <w:szCs w:val="24"/>
          <w:shd w:val="clear" w:color="auto" w:fill="FFFFFF"/>
        </w:rPr>
        <w:t>, независимо от ведомственной принадлежности и формы собственности.</w:t>
      </w:r>
    </w:p>
    <w:p w:rsidR="002E4928" w:rsidRDefault="002E4928" w:rsidP="002E4928">
      <w:pPr>
        <w:pStyle w:val="af2"/>
        <w:ind w:firstLine="709"/>
        <w:jc w:val="both"/>
        <w:rPr>
          <w:rFonts w:ascii="Arial" w:eastAsia="Calibri" w:hAnsi="Arial" w:cs="Arial"/>
        </w:rPr>
      </w:pPr>
      <w:r>
        <w:rPr>
          <w:rFonts w:ascii="Arial" w:eastAsia="Calibri" w:hAnsi="Arial" w:cs="Arial"/>
        </w:rPr>
        <w:t xml:space="preserve">Контрольный орган обеспечивает учет объектов контроля в рамках осуществления муниципального контроля путем ведения журнала учета объектов контроля в соответствии с типовой формой, утверждаемой постановлением администрации. </w:t>
      </w:r>
    </w:p>
    <w:p w:rsidR="002E4928" w:rsidRDefault="002E4928" w:rsidP="002E4928">
      <w:pPr>
        <w:pStyle w:val="af2"/>
        <w:ind w:firstLine="709"/>
        <w:jc w:val="both"/>
        <w:rPr>
          <w:rFonts w:ascii="Arial" w:eastAsia="Calibri" w:hAnsi="Arial" w:cs="Arial"/>
        </w:rPr>
      </w:pPr>
      <w:r>
        <w:rPr>
          <w:rFonts w:ascii="Arial" w:eastAsia="Calibri" w:hAnsi="Arial" w:cs="Arial"/>
        </w:rPr>
        <w:t>Контрольный орган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rsidR="002E4928" w:rsidRDefault="002E4928" w:rsidP="002E4928">
      <w:pPr>
        <w:pStyle w:val="af2"/>
        <w:ind w:firstLine="709"/>
        <w:jc w:val="both"/>
        <w:rPr>
          <w:rFonts w:ascii="Arial" w:eastAsia="Calibri" w:hAnsi="Arial" w:cs="Arial"/>
        </w:rPr>
      </w:pPr>
      <w:r>
        <w:rPr>
          <w:rFonts w:ascii="Arial" w:eastAsia="Calibri" w:hAnsi="Arial" w:cs="Arial"/>
        </w:rPr>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w:t>
      </w: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 xml:space="preserve">Управление рисками причинения вреда (ущерба) охраняемым законом ценностям при осуществлении муниципального контроля </w:t>
      </w: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7. При осуществлении муниципального контроля не применяется система оценки и управления рисками. Внеплановые контрольные (надзорные) мероприятия проводятся с учетом особенностей, установленных статьями 61 и 66 Федерального закона «О государственном контроле (надзоре) и муниципальном контроле в Российской Федерации».</w:t>
      </w:r>
    </w:p>
    <w:p w:rsidR="002E4928" w:rsidRDefault="002E4928" w:rsidP="002E4928">
      <w:pPr>
        <w:pStyle w:val="ConsPlusNormal"/>
        <w:ind w:firstLine="709"/>
        <w:jc w:val="both"/>
        <w:rPr>
          <w:rFonts w:ascii="Arial" w:hAnsi="Arial" w:cs="Arial"/>
          <w:sz w:val="24"/>
          <w:szCs w:val="24"/>
        </w:rPr>
      </w:pPr>
      <w:bookmarkStart w:id="3" w:name="P73"/>
      <w:bookmarkEnd w:id="3"/>
      <w:r>
        <w:rPr>
          <w:rFonts w:ascii="Arial" w:hAnsi="Arial" w:cs="Arial"/>
          <w:sz w:val="24"/>
          <w:szCs w:val="24"/>
        </w:rPr>
        <w:t>8. Контрольный (надзорный) орган осуществляет муниципальный контроль посредством проведения:</w:t>
      </w: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а) профилактических мероприятий;</w:t>
      </w: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б) контрольных (надзорных) мероприятий, проводимых с взаимодействием с контролируемым лицом и без взаимодействия с контролируемым лицом.</w:t>
      </w:r>
    </w:p>
    <w:p w:rsidR="002E4928" w:rsidRDefault="002E4928" w:rsidP="002E4928">
      <w:pPr>
        <w:pStyle w:val="ConsPlusNormal"/>
        <w:ind w:firstLine="709"/>
        <w:jc w:val="both"/>
        <w:rPr>
          <w:rFonts w:ascii="Arial" w:hAnsi="Arial" w:cs="Arial"/>
          <w:sz w:val="24"/>
          <w:szCs w:val="24"/>
        </w:rPr>
      </w:pPr>
      <w:bookmarkStart w:id="4" w:name="Par1"/>
      <w:bookmarkEnd w:id="4"/>
      <w:r>
        <w:rPr>
          <w:rFonts w:ascii="Arial" w:hAnsi="Arial" w:cs="Arial"/>
          <w:sz w:val="24"/>
          <w:szCs w:val="24"/>
        </w:rPr>
        <w:t>Профилактика рисков причинения вреда (ущерба) охраняемым законом ценностям</w:t>
      </w: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E4928" w:rsidRDefault="002E4928" w:rsidP="002E4928">
      <w:pPr>
        <w:autoSpaceDE w:val="0"/>
        <w:autoSpaceDN w:val="0"/>
        <w:adjustRightInd w:val="0"/>
        <w:ind w:firstLine="709"/>
        <w:rPr>
          <w:rFonts w:cs="Arial"/>
        </w:rPr>
      </w:pPr>
      <w:r>
        <w:rPr>
          <w:rFonts w:cs="Arial"/>
        </w:rPr>
        <w:t xml:space="preserve">10. Программа профилактики рисков причинения вреда (ущерба) охраняемым законом ценностям (далее - программа профилактики рисков </w:t>
      </w:r>
      <w:r>
        <w:rPr>
          <w:rFonts w:cs="Arial"/>
        </w:rPr>
        <w:lastRenderedPageBreak/>
        <w:t xml:space="preserve">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2E4928" w:rsidRDefault="002E4928" w:rsidP="002E4928">
      <w:pPr>
        <w:autoSpaceDE w:val="0"/>
        <w:autoSpaceDN w:val="0"/>
        <w:adjustRightInd w:val="0"/>
        <w:ind w:firstLine="709"/>
        <w:rPr>
          <w:rFonts w:cs="Arial"/>
        </w:rPr>
      </w:pPr>
      <w:r>
        <w:rPr>
          <w:rFonts w:cs="Arial"/>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2E4928" w:rsidRDefault="002E4928" w:rsidP="002E4928">
      <w:pPr>
        <w:autoSpaceDE w:val="0"/>
        <w:autoSpaceDN w:val="0"/>
        <w:adjustRightInd w:val="0"/>
        <w:ind w:firstLine="709"/>
        <w:rPr>
          <w:rFonts w:cs="Arial"/>
        </w:rPr>
      </w:pPr>
      <w:r>
        <w:rPr>
          <w:rFonts w:cs="Arial"/>
        </w:rPr>
        <w:t>Профилактические мероприятия, предусмотренные программой профилактики рисков причинения вреда, обязательны для проведения контрольным(надзорным) органом. Контрольный(надзорный) орган может проводить профилактические мероприятия, не предусмотренные программой профилактики рисков причинения вреда (ущерба).</w:t>
      </w:r>
    </w:p>
    <w:p w:rsidR="002E4928" w:rsidRDefault="002E4928" w:rsidP="002E4928">
      <w:pPr>
        <w:autoSpaceDE w:val="0"/>
        <w:autoSpaceDN w:val="0"/>
        <w:adjustRightInd w:val="0"/>
        <w:ind w:firstLine="709"/>
        <w:rPr>
          <w:rFonts w:cs="Arial"/>
        </w:rPr>
      </w:pPr>
      <w:r>
        <w:rPr>
          <w:rFonts w:cs="Arial"/>
        </w:rPr>
        <w:t>11.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12. При осуществлении муниципального контроля могут проводиться следующие виды профилактических мероприятий:</w:t>
      </w: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а) информирование;</w:t>
      </w: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б) обобщение правоприменительной практики;</w:t>
      </w: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в) объявление предостережений;</w:t>
      </w: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г) консультирование;</w:t>
      </w: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д) профилактический визит;</w:t>
      </w: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е) меры стимулирования добросовестности;</w:t>
      </w: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 xml:space="preserve">ж) </w:t>
      </w:r>
      <w:proofErr w:type="spellStart"/>
      <w:r>
        <w:rPr>
          <w:rFonts w:ascii="Arial" w:hAnsi="Arial" w:cs="Arial"/>
          <w:sz w:val="24"/>
          <w:szCs w:val="24"/>
        </w:rPr>
        <w:t>самообследование</w:t>
      </w:r>
      <w:proofErr w:type="spellEnd"/>
      <w:r>
        <w:rPr>
          <w:rFonts w:ascii="Arial" w:hAnsi="Arial" w:cs="Arial"/>
          <w:sz w:val="24"/>
          <w:szCs w:val="24"/>
        </w:rPr>
        <w:t>.</w:t>
      </w:r>
    </w:p>
    <w:p w:rsidR="002E4928" w:rsidRDefault="002E4928" w:rsidP="002E4928">
      <w:pPr>
        <w:pStyle w:val="ConsPlusNormal"/>
        <w:ind w:firstLine="709"/>
        <w:jc w:val="both"/>
        <w:rPr>
          <w:rFonts w:ascii="Arial" w:hAnsi="Arial" w:cs="Arial"/>
          <w:sz w:val="24"/>
          <w:szCs w:val="24"/>
        </w:rPr>
      </w:pP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Информирование</w:t>
      </w: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13.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2E4928" w:rsidRDefault="002E4928" w:rsidP="002E4928">
      <w:pPr>
        <w:pStyle w:val="ConsPlusNormal"/>
        <w:ind w:firstLine="709"/>
        <w:jc w:val="both"/>
        <w:rPr>
          <w:rFonts w:ascii="Arial" w:hAnsi="Arial" w:cs="Arial"/>
          <w:sz w:val="24"/>
          <w:szCs w:val="24"/>
        </w:rPr>
      </w:pP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Обобщение правоприменительной практики</w:t>
      </w:r>
    </w:p>
    <w:p w:rsidR="002E4928" w:rsidRDefault="002E4928" w:rsidP="002E4928">
      <w:pPr>
        <w:pStyle w:val="ConsPlusNormal"/>
        <w:ind w:firstLine="709"/>
        <w:jc w:val="both"/>
        <w:rPr>
          <w:rFonts w:ascii="Arial" w:hAnsi="Arial" w:cs="Arial"/>
          <w:sz w:val="24"/>
          <w:szCs w:val="24"/>
        </w:rPr>
      </w:pP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 xml:space="preserve">14. </w:t>
      </w:r>
      <w:bookmarkStart w:id="5" w:name="P153"/>
      <w:bookmarkEnd w:id="5"/>
      <w:r>
        <w:rPr>
          <w:rFonts w:ascii="Arial" w:hAnsi="Arial" w:cs="Arial"/>
          <w:sz w:val="24"/>
          <w:szCs w:val="24"/>
        </w:rPr>
        <w:t>По итогам обобщения правоприменительной практики контрольный(надзорный)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2E4928" w:rsidRDefault="002E4928" w:rsidP="002E4928">
      <w:pPr>
        <w:autoSpaceDE w:val="0"/>
        <w:autoSpaceDN w:val="0"/>
        <w:adjustRightInd w:val="0"/>
        <w:ind w:firstLine="709"/>
        <w:rPr>
          <w:rFonts w:cs="Arial"/>
        </w:rPr>
      </w:pPr>
      <w:r>
        <w:rPr>
          <w:rFonts w:cs="Arial"/>
        </w:rPr>
        <w:t>Доклад о правоприменительной практике готовится по каждому осуществляемому виду муниципального контроля к 15 июля календарного года.</w:t>
      </w:r>
    </w:p>
    <w:p w:rsidR="002E4928" w:rsidRDefault="002E4928" w:rsidP="002E4928">
      <w:pPr>
        <w:autoSpaceDE w:val="0"/>
        <w:autoSpaceDN w:val="0"/>
        <w:adjustRightInd w:val="0"/>
        <w:ind w:firstLine="709"/>
        <w:rPr>
          <w:rFonts w:cs="Arial"/>
        </w:rPr>
      </w:pPr>
      <w:r>
        <w:rPr>
          <w:rFonts w:cs="Arial"/>
        </w:rPr>
        <w:t>Контрольный (надзорный) орган обеспечивает публичное обсуждение проекта доклада о правоприменительной практике.</w:t>
      </w:r>
    </w:p>
    <w:p w:rsidR="002E4928" w:rsidRDefault="002E4928" w:rsidP="002E4928">
      <w:pPr>
        <w:autoSpaceDE w:val="0"/>
        <w:autoSpaceDN w:val="0"/>
        <w:adjustRightInd w:val="0"/>
        <w:ind w:firstLine="709"/>
        <w:rPr>
          <w:rFonts w:cs="Arial"/>
        </w:rPr>
      </w:pPr>
      <w:r>
        <w:rPr>
          <w:rFonts w:cs="Arial"/>
        </w:rPr>
        <w:t xml:space="preserve">Доклад о правоприменительной практике утверждается правовым актом руководителя контрольного (надзорного) органа и размещается на его </w:t>
      </w:r>
      <w:r>
        <w:rPr>
          <w:rFonts w:cs="Arial"/>
        </w:rPr>
        <w:lastRenderedPageBreak/>
        <w:t>официальном сайте в сети «Интернет» в срок не позднее 10 дней с момента обсуждения.</w:t>
      </w:r>
    </w:p>
    <w:p w:rsidR="002E4928" w:rsidRDefault="002E4928" w:rsidP="002E4928">
      <w:pPr>
        <w:autoSpaceDE w:val="0"/>
        <w:autoSpaceDN w:val="0"/>
        <w:adjustRightInd w:val="0"/>
        <w:ind w:firstLine="709"/>
        <w:rPr>
          <w:rFonts w:cs="Arial"/>
        </w:rPr>
      </w:pPr>
    </w:p>
    <w:p w:rsidR="002E4928" w:rsidRDefault="002E4928" w:rsidP="002E4928">
      <w:pPr>
        <w:autoSpaceDE w:val="0"/>
        <w:autoSpaceDN w:val="0"/>
        <w:adjustRightInd w:val="0"/>
        <w:ind w:firstLine="709"/>
        <w:rPr>
          <w:rFonts w:cs="Arial"/>
        </w:rPr>
      </w:pPr>
      <w:r>
        <w:rPr>
          <w:rFonts w:cs="Arial"/>
        </w:rPr>
        <w:t xml:space="preserve">Объявление предостережения </w:t>
      </w:r>
    </w:p>
    <w:p w:rsidR="002E4928" w:rsidRDefault="002E4928" w:rsidP="002E4928">
      <w:pPr>
        <w:autoSpaceDE w:val="0"/>
        <w:autoSpaceDN w:val="0"/>
        <w:adjustRightInd w:val="0"/>
        <w:ind w:firstLine="709"/>
        <w:rPr>
          <w:rFonts w:eastAsia="Calibri" w:cs="Arial"/>
          <w:bCs/>
          <w:lang w:eastAsia="en-US"/>
        </w:rPr>
      </w:pPr>
      <w:r>
        <w:rPr>
          <w:rFonts w:eastAsia="Calibri" w:cs="Arial"/>
          <w:bCs/>
          <w:lang w:eastAsia="en-US"/>
        </w:rPr>
        <w:t>14.1. В 2022 - 2023 годах муниципальный земельный контроль осуществляется с учетом особенностей, установленных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p>
    <w:p w:rsidR="002E4928" w:rsidRDefault="002E4928" w:rsidP="002E4928">
      <w:pPr>
        <w:autoSpaceDE w:val="0"/>
        <w:autoSpaceDN w:val="0"/>
        <w:adjustRightInd w:val="0"/>
        <w:ind w:firstLine="709"/>
        <w:rPr>
          <w:rFonts w:eastAsia="Calibri" w:cs="Arial"/>
          <w:bCs/>
          <w:lang w:eastAsia="en-US"/>
        </w:rPr>
      </w:pPr>
      <w:r>
        <w:rPr>
          <w:rFonts w:eastAsia="Calibri" w:cs="Arial"/>
          <w:bCs/>
          <w:lang w:eastAsia="en-US"/>
        </w:rPr>
        <w:t>Внеплановые контрольные (надзорные) мероприятия, внеплановые проверки проводятся исключительно по следующим основаниям:</w:t>
      </w:r>
    </w:p>
    <w:p w:rsidR="002E4928" w:rsidRDefault="002E4928" w:rsidP="002E4928">
      <w:pPr>
        <w:autoSpaceDE w:val="0"/>
        <w:autoSpaceDN w:val="0"/>
        <w:adjustRightInd w:val="0"/>
        <w:ind w:firstLine="709"/>
        <w:rPr>
          <w:rFonts w:eastAsia="Calibri" w:cs="Arial"/>
          <w:bCs/>
          <w:lang w:eastAsia="en-US"/>
        </w:rPr>
      </w:pPr>
      <w:r>
        <w:rPr>
          <w:rFonts w:eastAsia="Calibri" w:cs="Arial"/>
          <w:bCs/>
          <w:lang w:eastAsia="en-US"/>
        </w:rPr>
        <w:t>а) при условии согласования с органами прокуратуры:</w:t>
      </w:r>
    </w:p>
    <w:p w:rsidR="002E4928" w:rsidRDefault="002E4928" w:rsidP="002E4928">
      <w:pPr>
        <w:autoSpaceDE w:val="0"/>
        <w:autoSpaceDN w:val="0"/>
        <w:adjustRightInd w:val="0"/>
        <w:ind w:firstLine="709"/>
        <w:rPr>
          <w:rFonts w:eastAsia="Calibri" w:cs="Arial"/>
          <w:bCs/>
          <w:lang w:eastAsia="en-US"/>
        </w:rPr>
      </w:pPr>
      <w:r>
        <w:rPr>
          <w:rFonts w:eastAsia="Calibri" w:cs="Arial"/>
          <w:bCs/>
          <w:lang w:eastAsia="en-US"/>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2E4928" w:rsidRDefault="002E4928" w:rsidP="002E4928">
      <w:pPr>
        <w:autoSpaceDE w:val="0"/>
        <w:autoSpaceDN w:val="0"/>
        <w:adjustRightInd w:val="0"/>
        <w:ind w:firstLine="709"/>
        <w:rPr>
          <w:rFonts w:eastAsia="Calibri" w:cs="Arial"/>
          <w:bCs/>
          <w:lang w:eastAsia="en-US"/>
        </w:rPr>
      </w:pPr>
      <w:r>
        <w:rPr>
          <w:rFonts w:eastAsia="Calibri" w:cs="Arial"/>
          <w:bCs/>
          <w:lang w:eastAsia="en-US"/>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2E4928" w:rsidRDefault="002E4928" w:rsidP="002E4928">
      <w:pPr>
        <w:autoSpaceDE w:val="0"/>
        <w:autoSpaceDN w:val="0"/>
        <w:adjustRightInd w:val="0"/>
        <w:ind w:firstLine="709"/>
        <w:rPr>
          <w:rFonts w:eastAsia="Calibri" w:cs="Arial"/>
          <w:bCs/>
          <w:lang w:eastAsia="en-US"/>
        </w:rPr>
      </w:pPr>
      <w:r>
        <w:rPr>
          <w:rFonts w:eastAsia="Calibri" w:cs="Arial"/>
          <w:bCs/>
          <w:lang w:eastAsia="en-US"/>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2E4928" w:rsidRDefault="002E4928" w:rsidP="002E4928">
      <w:pPr>
        <w:autoSpaceDE w:val="0"/>
        <w:autoSpaceDN w:val="0"/>
        <w:adjustRightInd w:val="0"/>
        <w:ind w:firstLine="709"/>
        <w:rPr>
          <w:rFonts w:eastAsia="Calibri" w:cs="Arial"/>
          <w:bCs/>
          <w:lang w:eastAsia="en-US"/>
        </w:rPr>
      </w:pPr>
      <w:r>
        <w:rPr>
          <w:rFonts w:eastAsia="Calibri" w:cs="Arial"/>
          <w:bCs/>
          <w:lang w:eastAsia="en-US"/>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2E4928" w:rsidRDefault="002E4928" w:rsidP="002E4928">
      <w:pPr>
        <w:autoSpaceDE w:val="0"/>
        <w:autoSpaceDN w:val="0"/>
        <w:adjustRightInd w:val="0"/>
        <w:ind w:firstLine="709"/>
        <w:rPr>
          <w:rFonts w:eastAsia="Calibri" w:cs="Arial"/>
          <w:bCs/>
          <w:lang w:eastAsia="en-US"/>
        </w:rPr>
      </w:pPr>
      <w:r>
        <w:rPr>
          <w:rFonts w:eastAsia="Calibri" w:cs="Arial"/>
          <w:bCs/>
          <w:lang w:eastAsia="en-US"/>
        </w:rPr>
        <w:t>по истечении срока исполнения предписания об устранении выявленного нарушения обязательных требований, выданных после 1 марта 2023 г.;</w:t>
      </w:r>
    </w:p>
    <w:p w:rsidR="002E4928" w:rsidRDefault="002E4928" w:rsidP="002E4928">
      <w:pPr>
        <w:autoSpaceDE w:val="0"/>
        <w:autoSpaceDN w:val="0"/>
        <w:adjustRightInd w:val="0"/>
        <w:ind w:firstLine="709"/>
        <w:rPr>
          <w:rFonts w:eastAsia="Calibri" w:cs="Arial"/>
          <w:lang w:eastAsia="en-US"/>
        </w:rPr>
      </w:pPr>
      <w:r>
        <w:rPr>
          <w:rFonts w:eastAsia="Calibri" w:cs="Arial"/>
          <w:lang w:eastAsia="en-US"/>
        </w:rPr>
        <w:t>Контрольные (надзорные) мероприятия, проверки, проведение которых не допускается в соответствии с постановлением Правительства РФ от 10.03.2022 № 336 «Об особенностях организации и осуществления государственного контроля (надзора), муниципального контроля» и не завершенные на день вступления его в силу, подлежат завершению в течение 5 рабочих дней со дня вступления в силу данного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2E4928" w:rsidRDefault="002E4928" w:rsidP="002E4928">
      <w:pPr>
        <w:autoSpaceDE w:val="0"/>
        <w:autoSpaceDN w:val="0"/>
        <w:adjustRightInd w:val="0"/>
        <w:ind w:firstLine="709"/>
        <w:rPr>
          <w:rFonts w:eastAsia="Calibri" w:cs="Arial"/>
          <w:lang w:eastAsia="en-US"/>
        </w:rPr>
      </w:pPr>
      <w:r>
        <w:rPr>
          <w:rFonts w:eastAsia="Calibri" w:cs="Arial"/>
          <w:lang w:eastAsia="en-US"/>
        </w:rPr>
        <w:t>Выдача предписаний по итогам проведения контрольных (надзорных) мероприятий без взаимодействия с контролируемым лицом не допускается.</w:t>
      </w:r>
    </w:p>
    <w:p w:rsidR="002E4928" w:rsidRDefault="002E4928" w:rsidP="002E4928">
      <w:pPr>
        <w:autoSpaceDE w:val="0"/>
        <w:autoSpaceDN w:val="0"/>
        <w:adjustRightInd w:val="0"/>
        <w:ind w:firstLine="709"/>
        <w:rPr>
          <w:rFonts w:eastAsia="Calibri" w:cs="Arial"/>
          <w:lang w:eastAsia="en-US"/>
        </w:rPr>
      </w:pPr>
      <w:bookmarkStart w:id="6" w:name="Par2"/>
      <w:bookmarkEnd w:id="6"/>
      <w:r>
        <w:rPr>
          <w:rFonts w:eastAsia="Calibri" w:cs="Arial"/>
          <w:lang w:eastAsia="en-US"/>
        </w:rPr>
        <w:t>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данного постановления и действующих на день вступления в силу данного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2E4928" w:rsidRDefault="002E4928" w:rsidP="002E4928">
      <w:pPr>
        <w:autoSpaceDE w:val="0"/>
        <w:autoSpaceDN w:val="0"/>
        <w:adjustRightInd w:val="0"/>
        <w:ind w:firstLine="709"/>
        <w:rPr>
          <w:rFonts w:eastAsia="Calibri" w:cs="Arial"/>
          <w:bCs/>
          <w:lang w:eastAsia="en-US"/>
        </w:rPr>
      </w:pPr>
      <w:r>
        <w:rPr>
          <w:rFonts w:eastAsia="Calibri" w:cs="Arial"/>
          <w:lang w:eastAsia="en-US"/>
        </w:rPr>
        <w:lastRenderedPageBreak/>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его исполнения, которое рассматривается в течение 5 рабочих дней со дня его регистрации.</w:t>
      </w:r>
    </w:p>
    <w:p w:rsidR="002E4928" w:rsidRDefault="002E4928" w:rsidP="002E4928">
      <w:pPr>
        <w:autoSpaceDE w:val="0"/>
        <w:autoSpaceDN w:val="0"/>
        <w:adjustRightInd w:val="0"/>
        <w:ind w:firstLine="709"/>
        <w:rPr>
          <w:rFonts w:cs="Arial"/>
        </w:rPr>
      </w:pPr>
      <w:r>
        <w:rPr>
          <w:rFonts w:cs="Arial"/>
        </w:rPr>
        <w:t>15. 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2E4928" w:rsidRDefault="002E4928" w:rsidP="002E4928">
      <w:pPr>
        <w:autoSpaceDE w:val="0"/>
        <w:autoSpaceDN w:val="0"/>
        <w:adjustRightInd w:val="0"/>
        <w:ind w:firstLine="709"/>
        <w:rPr>
          <w:rFonts w:cs="Arial"/>
        </w:rPr>
      </w:pPr>
      <w:r>
        <w:rPr>
          <w:rFonts w:cs="Arial"/>
        </w:rPr>
        <w:t xml:space="preserve">15.1.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Pr>
          <w:rFonts w:cs="Arial"/>
        </w:rPr>
        <w:t>самообследования</w:t>
      </w:r>
      <w:proofErr w:type="spellEnd"/>
      <w:r>
        <w:rPr>
          <w:rFonts w:cs="Arial"/>
        </w:rPr>
        <w:t xml:space="preserve"> соблюдения обязательных требований направляется адрес сайта в сети «Интернет», позволяющий пройти </w:t>
      </w:r>
      <w:proofErr w:type="spellStart"/>
      <w:r>
        <w:rPr>
          <w:rFonts w:cs="Arial"/>
        </w:rPr>
        <w:t>самообследование</w:t>
      </w:r>
      <w:proofErr w:type="spellEnd"/>
      <w:r>
        <w:rPr>
          <w:rFonts w:cs="Arial"/>
        </w:rPr>
        <w:t xml:space="preserve"> соблюдения обязательных требований.</w:t>
      </w:r>
    </w:p>
    <w:p w:rsidR="002E4928" w:rsidRDefault="002E4928" w:rsidP="002E4928">
      <w:pPr>
        <w:autoSpaceDE w:val="0"/>
        <w:autoSpaceDN w:val="0"/>
        <w:adjustRightInd w:val="0"/>
        <w:ind w:firstLine="709"/>
        <w:rPr>
          <w:rFonts w:cs="Arial"/>
        </w:rPr>
      </w:pPr>
      <w:r>
        <w:rPr>
          <w:rFonts w:cs="Arial"/>
        </w:rPr>
        <w:t xml:space="preserve">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 </w:t>
      </w:r>
    </w:p>
    <w:p w:rsidR="002E4928" w:rsidRDefault="002E4928" w:rsidP="002E4928">
      <w:pPr>
        <w:autoSpaceDE w:val="0"/>
        <w:autoSpaceDN w:val="0"/>
        <w:adjustRightInd w:val="0"/>
        <w:ind w:firstLine="709"/>
        <w:rPr>
          <w:rFonts w:cs="Arial"/>
        </w:rPr>
      </w:pPr>
      <w:r>
        <w:rPr>
          <w:rFonts w:cs="Arial"/>
        </w:rPr>
        <w:t>15.2. Возражение должно содержать:</w:t>
      </w:r>
    </w:p>
    <w:p w:rsidR="002E4928" w:rsidRDefault="002E4928" w:rsidP="002E4928">
      <w:pPr>
        <w:autoSpaceDE w:val="0"/>
        <w:autoSpaceDN w:val="0"/>
        <w:adjustRightInd w:val="0"/>
        <w:ind w:firstLine="709"/>
        <w:rPr>
          <w:rFonts w:cs="Arial"/>
        </w:rPr>
      </w:pPr>
      <w:r>
        <w:rPr>
          <w:rFonts w:cs="Arial"/>
        </w:rPr>
        <w:t>1) наименование контрольного (надзорного) органа, в который направляется возражение;</w:t>
      </w:r>
    </w:p>
    <w:p w:rsidR="002E4928" w:rsidRDefault="002E4928" w:rsidP="002E4928">
      <w:pPr>
        <w:autoSpaceDE w:val="0"/>
        <w:autoSpaceDN w:val="0"/>
        <w:adjustRightInd w:val="0"/>
        <w:ind w:firstLine="709"/>
        <w:rPr>
          <w:rFonts w:cs="Arial"/>
        </w:rPr>
      </w:pPr>
      <w:r>
        <w:rPr>
          <w:rFonts w:cs="Arial"/>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E4928" w:rsidRDefault="002E4928" w:rsidP="002E4928">
      <w:pPr>
        <w:autoSpaceDE w:val="0"/>
        <w:autoSpaceDN w:val="0"/>
        <w:adjustRightInd w:val="0"/>
        <w:ind w:firstLine="709"/>
        <w:rPr>
          <w:rFonts w:cs="Arial"/>
        </w:rPr>
      </w:pPr>
      <w:r>
        <w:rPr>
          <w:rFonts w:cs="Arial"/>
        </w:rPr>
        <w:t>3) дату и номер предостережения;</w:t>
      </w:r>
    </w:p>
    <w:p w:rsidR="002E4928" w:rsidRDefault="002E4928" w:rsidP="002E4928">
      <w:pPr>
        <w:autoSpaceDE w:val="0"/>
        <w:autoSpaceDN w:val="0"/>
        <w:adjustRightInd w:val="0"/>
        <w:ind w:firstLine="709"/>
        <w:rPr>
          <w:rFonts w:cs="Arial"/>
        </w:rPr>
      </w:pPr>
      <w:r>
        <w:rPr>
          <w:rFonts w:cs="Arial"/>
        </w:rPr>
        <w:t>4) доводы, на основании которых контролируемое лицо не согласно с объявленным предостережением;</w:t>
      </w:r>
    </w:p>
    <w:p w:rsidR="002E4928" w:rsidRDefault="002E4928" w:rsidP="002E4928">
      <w:pPr>
        <w:autoSpaceDE w:val="0"/>
        <w:autoSpaceDN w:val="0"/>
        <w:adjustRightInd w:val="0"/>
        <w:ind w:firstLine="709"/>
        <w:rPr>
          <w:rFonts w:cs="Arial"/>
        </w:rPr>
      </w:pPr>
      <w:r>
        <w:rPr>
          <w:rFonts w:cs="Arial"/>
        </w:rPr>
        <w:t>5) дату получения предостережения контролируемым лицом;</w:t>
      </w:r>
    </w:p>
    <w:p w:rsidR="002E4928" w:rsidRDefault="002E4928" w:rsidP="002E4928">
      <w:pPr>
        <w:autoSpaceDE w:val="0"/>
        <w:autoSpaceDN w:val="0"/>
        <w:adjustRightInd w:val="0"/>
        <w:ind w:firstLine="709"/>
        <w:rPr>
          <w:rFonts w:cs="Arial"/>
        </w:rPr>
      </w:pPr>
      <w:r>
        <w:rPr>
          <w:rFonts w:cs="Arial"/>
        </w:rPr>
        <w:t>6) личную подпись и дату.</w:t>
      </w:r>
    </w:p>
    <w:p w:rsidR="002E4928" w:rsidRDefault="002E4928" w:rsidP="002E4928">
      <w:pPr>
        <w:autoSpaceDE w:val="0"/>
        <w:autoSpaceDN w:val="0"/>
        <w:adjustRightInd w:val="0"/>
        <w:ind w:firstLine="709"/>
        <w:rPr>
          <w:rFonts w:cs="Arial"/>
        </w:rPr>
      </w:pPr>
      <w:r>
        <w:rPr>
          <w:rFonts w:cs="Arial"/>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E4928" w:rsidRDefault="002E4928" w:rsidP="002E4928">
      <w:pPr>
        <w:autoSpaceDE w:val="0"/>
        <w:autoSpaceDN w:val="0"/>
        <w:adjustRightInd w:val="0"/>
        <w:ind w:firstLine="709"/>
        <w:rPr>
          <w:rFonts w:cs="Arial"/>
        </w:rPr>
      </w:pPr>
      <w:r>
        <w:rPr>
          <w:rFonts w:cs="Arial"/>
        </w:rPr>
        <w:t>15.3. По результатам рассмотрения возражения должностное лицо, рассмотревшее возражение, принимает одно из следующих решений:</w:t>
      </w:r>
    </w:p>
    <w:p w:rsidR="002E4928" w:rsidRDefault="002E4928" w:rsidP="002E4928">
      <w:pPr>
        <w:autoSpaceDE w:val="0"/>
        <w:autoSpaceDN w:val="0"/>
        <w:adjustRightInd w:val="0"/>
        <w:ind w:firstLine="709"/>
        <w:rPr>
          <w:rFonts w:cs="Arial"/>
        </w:rPr>
      </w:pPr>
      <w:r>
        <w:rPr>
          <w:rFonts w:cs="Arial"/>
        </w:rPr>
        <w:t>а) удовлетворяет возражение в форме отмены объявленного предостережения;</w:t>
      </w:r>
    </w:p>
    <w:p w:rsidR="002E4928" w:rsidRDefault="002E4928" w:rsidP="002E4928">
      <w:pPr>
        <w:autoSpaceDE w:val="0"/>
        <w:autoSpaceDN w:val="0"/>
        <w:adjustRightInd w:val="0"/>
        <w:ind w:firstLine="709"/>
        <w:rPr>
          <w:rFonts w:cs="Arial"/>
        </w:rPr>
      </w:pPr>
      <w:r>
        <w:rPr>
          <w:rFonts w:cs="Arial"/>
        </w:rPr>
        <w:t>б) отказывает в удовлетворении возражения.</w:t>
      </w:r>
    </w:p>
    <w:p w:rsidR="002E4928" w:rsidRDefault="002E4928" w:rsidP="002E4928">
      <w:pPr>
        <w:autoSpaceDE w:val="0"/>
        <w:autoSpaceDN w:val="0"/>
        <w:adjustRightInd w:val="0"/>
        <w:ind w:firstLine="709"/>
        <w:rPr>
          <w:rFonts w:cs="Arial"/>
        </w:rPr>
      </w:pPr>
      <w:r>
        <w:rPr>
          <w:rFonts w:cs="Arial"/>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2E4928" w:rsidRDefault="002E4928" w:rsidP="002E4928">
      <w:pPr>
        <w:autoSpaceDE w:val="0"/>
        <w:autoSpaceDN w:val="0"/>
        <w:adjustRightInd w:val="0"/>
        <w:ind w:firstLine="709"/>
        <w:rPr>
          <w:rFonts w:cs="Arial"/>
        </w:rPr>
      </w:pPr>
      <w:r>
        <w:rPr>
          <w:rFonts w:cs="Arial"/>
        </w:rPr>
        <w:t>Контрольный(надзорный) орган осуществляет учет объявленных им предостережений о недопустимости нарушения обязательных требований.</w:t>
      </w:r>
    </w:p>
    <w:p w:rsidR="002E4928" w:rsidRDefault="002E4928" w:rsidP="002E4928">
      <w:pPr>
        <w:autoSpaceDE w:val="0"/>
        <w:autoSpaceDN w:val="0"/>
        <w:adjustRightInd w:val="0"/>
        <w:ind w:firstLine="709"/>
        <w:rPr>
          <w:rFonts w:cs="Arial"/>
        </w:rPr>
      </w:pPr>
    </w:p>
    <w:p w:rsidR="002E4928" w:rsidRDefault="002E4928" w:rsidP="002E4928">
      <w:pPr>
        <w:autoSpaceDE w:val="0"/>
        <w:autoSpaceDN w:val="0"/>
        <w:adjustRightInd w:val="0"/>
        <w:ind w:firstLine="709"/>
        <w:rPr>
          <w:rFonts w:cs="Arial"/>
        </w:rPr>
      </w:pPr>
      <w:r>
        <w:rPr>
          <w:rFonts w:cs="Arial"/>
        </w:rPr>
        <w:t>Консультирование</w:t>
      </w:r>
    </w:p>
    <w:p w:rsidR="002E4928" w:rsidRDefault="002E4928" w:rsidP="002E4928">
      <w:pPr>
        <w:autoSpaceDE w:val="0"/>
        <w:autoSpaceDN w:val="0"/>
        <w:adjustRightInd w:val="0"/>
        <w:ind w:firstLine="709"/>
        <w:rPr>
          <w:rFonts w:cs="Arial"/>
        </w:rPr>
      </w:pPr>
    </w:p>
    <w:p w:rsidR="002E4928" w:rsidRDefault="002E4928" w:rsidP="002E4928">
      <w:pPr>
        <w:autoSpaceDE w:val="0"/>
        <w:autoSpaceDN w:val="0"/>
        <w:adjustRightInd w:val="0"/>
        <w:ind w:firstLine="709"/>
        <w:rPr>
          <w:rFonts w:cs="Arial"/>
        </w:rPr>
      </w:pPr>
      <w:r>
        <w:rPr>
          <w:rFonts w:cs="Arial"/>
        </w:rPr>
        <w:t>16.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2E4928" w:rsidRDefault="002E4928" w:rsidP="002E4928">
      <w:pPr>
        <w:autoSpaceDE w:val="0"/>
        <w:autoSpaceDN w:val="0"/>
        <w:adjustRightInd w:val="0"/>
        <w:ind w:firstLine="709"/>
        <w:rPr>
          <w:rFonts w:cs="Arial"/>
        </w:rPr>
      </w:pPr>
      <w:bookmarkStart w:id="7" w:name="P160"/>
      <w:bookmarkEnd w:id="7"/>
      <w:r>
        <w:rPr>
          <w:rFonts w:cs="Arial"/>
        </w:rPr>
        <w:t>Консультирование осуществляется без взимания платы.</w:t>
      </w:r>
    </w:p>
    <w:p w:rsidR="002E4928" w:rsidRDefault="002E4928" w:rsidP="002E4928">
      <w:pPr>
        <w:autoSpaceDE w:val="0"/>
        <w:autoSpaceDN w:val="0"/>
        <w:adjustRightInd w:val="0"/>
        <w:ind w:firstLine="709"/>
        <w:rPr>
          <w:rFonts w:cs="Arial"/>
        </w:rPr>
      </w:pPr>
      <w:r>
        <w:rPr>
          <w:rFonts w:cs="Arial"/>
        </w:rPr>
        <w:t>16.1.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E4928" w:rsidRDefault="002E4928" w:rsidP="002E4928">
      <w:pPr>
        <w:autoSpaceDE w:val="0"/>
        <w:autoSpaceDN w:val="0"/>
        <w:adjustRightInd w:val="0"/>
        <w:ind w:firstLine="709"/>
        <w:rPr>
          <w:rFonts w:cs="Arial"/>
        </w:rPr>
      </w:pPr>
      <w:r>
        <w:rPr>
          <w:rFonts w:cs="Arial"/>
        </w:rPr>
        <w:t>Консультирование, в том числе письменное, осуществляется по следующим вопросам:</w:t>
      </w:r>
    </w:p>
    <w:p w:rsidR="002E4928" w:rsidRDefault="002E4928" w:rsidP="002E4928">
      <w:pPr>
        <w:autoSpaceDE w:val="0"/>
        <w:autoSpaceDN w:val="0"/>
        <w:adjustRightInd w:val="0"/>
        <w:ind w:firstLine="709"/>
        <w:rPr>
          <w:rFonts w:cs="Arial"/>
        </w:rPr>
      </w:pPr>
      <w:r>
        <w:rPr>
          <w:rFonts w:cs="Arial"/>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2E4928" w:rsidRDefault="002E4928" w:rsidP="002E4928">
      <w:pPr>
        <w:autoSpaceDE w:val="0"/>
        <w:autoSpaceDN w:val="0"/>
        <w:adjustRightInd w:val="0"/>
        <w:ind w:firstLine="709"/>
        <w:rPr>
          <w:rFonts w:cs="Arial"/>
        </w:rPr>
      </w:pPr>
      <w:r>
        <w:rPr>
          <w:rFonts w:cs="Arial"/>
        </w:rPr>
        <w:t>- разъяснение положений нормативных правовых актов, регламентирующих порядок осуществления муниципального контроля;</w:t>
      </w:r>
    </w:p>
    <w:p w:rsidR="002E4928" w:rsidRDefault="002E4928" w:rsidP="002E4928">
      <w:pPr>
        <w:autoSpaceDE w:val="0"/>
        <w:autoSpaceDN w:val="0"/>
        <w:adjustRightInd w:val="0"/>
        <w:ind w:firstLine="709"/>
        <w:rPr>
          <w:rFonts w:cs="Arial"/>
        </w:rPr>
      </w:pPr>
      <w:r>
        <w:rPr>
          <w:rFonts w:cs="Arial"/>
        </w:rPr>
        <w:t>- порядок обжалования решений и действий (бездействия) должностных лиц.</w:t>
      </w:r>
    </w:p>
    <w:p w:rsidR="002E4928" w:rsidRDefault="002E4928" w:rsidP="002E4928">
      <w:pPr>
        <w:autoSpaceDE w:val="0"/>
        <w:autoSpaceDN w:val="0"/>
        <w:adjustRightInd w:val="0"/>
        <w:ind w:firstLine="709"/>
        <w:rPr>
          <w:rFonts w:cs="Arial"/>
        </w:rPr>
      </w:pPr>
      <w:r>
        <w:rPr>
          <w:rFonts w:cs="Arial"/>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2E4928" w:rsidRDefault="002E4928" w:rsidP="002E4928">
      <w:pPr>
        <w:autoSpaceDE w:val="0"/>
        <w:autoSpaceDN w:val="0"/>
        <w:adjustRightInd w:val="0"/>
        <w:ind w:firstLine="709"/>
        <w:rPr>
          <w:rFonts w:cs="Arial"/>
        </w:rPr>
      </w:pPr>
      <w:r>
        <w:rPr>
          <w:rFonts w:cs="Arial"/>
        </w:rPr>
        <w:t>16.2.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2E4928" w:rsidRDefault="002E4928" w:rsidP="002E4928">
      <w:pPr>
        <w:autoSpaceDE w:val="0"/>
        <w:autoSpaceDN w:val="0"/>
        <w:adjustRightInd w:val="0"/>
        <w:ind w:firstLine="709"/>
        <w:rPr>
          <w:rFonts w:cs="Arial"/>
        </w:rPr>
      </w:pPr>
    </w:p>
    <w:p w:rsidR="002E4928" w:rsidRDefault="002E4928" w:rsidP="002E4928">
      <w:pPr>
        <w:autoSpaceDE w:val="0"/>
        <w:autoSpaceDN w:val="0"/>
        <w:adjustRightInd w:val="0"/>
        <w:ind w:firstLine="709"/>
        <w:rPr>
          <w:rFonts w:cs="Arial"/>
        </w:rPr>
      </w:pPr>
      <w:r>
        <w:rPr>
          <w:rFonts w:cs="Arial"/>
        </w:rPr>
        <w:t>Профилактический визит</w:t>
      </w: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17.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исходя из отнесения объектов контроля к соответствующей категории риска.</w:t>
      </w: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17.1.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E4928" w:rsidRDefault="002E4928" w:rsidP="002E4928">
      <w:pPr>
        <w:autoSpaceDE w:val="0"/>
        <w:autoSpaceDN w:val="0"/>
        <w:adjustRightInd w:val="0"/>
        <w:ind w:firstLine="709"/>
        <w:rPr>
          <w:rFonts w:cs="Arial"/>
        </w:rPr>
      </w:pPr>
      <w:r>
        <w:rPr>
          <w:rFonts w:cs="Arial"/>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17.2.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 xml:space="preserve">Уведомление о проведении обязательного профилактического визита </w:t>
      </w:r>
      <w:r>
        <w:rPr>
          <w:rFonts w:ascii="Arial" w:hAnsi="Arial" w:cs="Arial"/>
          <w:sz w:val="24"/>
          <w:szCs w:val="24"/>
        </w:rPr>
        <w:lastRenderedPageBreak/>
        <w:t>составляется в письменной форме.</w:t>
      </w: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17.3.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Срок проведения обязательного профилактического визита не должен превышать одного рабочего дня.</w:t>
      </w:r>
    </w:p>
    <w:p w:rsidR="002E4928" w:rsidRDefault="002E4928" w:rsidP="002E4928">
      <w:pPr>
        <w:pStyle w:val="ConsPlusNormal"/>
        <w:ind w:firstLine="709"/>
        <w:jc w:val="both"/>
        <w:rPr>
          <w:rFonts w:ascii="Arial" w:hAnsi="Arial" w:cs="Arial"/>
          <w:sz w:val="24"/>
          <w:szCs w:val="24"/>
        </w:rPr>
      </w:pP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Меры стимулирования добросовестности</w:t>
      </w:r>
    </w:p>
    <w:p w:rsidR="002E4928" w:rsidRDefault="002E4928" w:rsidP="002E4928">
      <w:pPr>
        <w:autoSpaceDE w:val="0"/>
        <w:autoSpaceDN w:val="0"/>
        <w:adjustRightInd w:val="0"/>
        <w:ind w:firstLine="709"/>
        <w:rPr>
          <w:rFonts w:cs="Arial"/>
        </w:rPr>
      </w:pPr>
      <w:r>
        <w:rPr>
          <w:rFonts w:cs="Arial"/>
        </w:rPr>
        <w:t>18. В целях мотивации контролируемых лиц к соблюдению обязательных требований контрольный(надзорный)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2E4928" w:rsidRDefault="002E4928" w:rsidP="002E4928">
      <w:pPr>
        <w:autoSpaceDE w:val="0"/>
        <w:autoSpaceDN w:val="0"/>
        <w:adjustRightInd w:val="0"/>
        <w:ind w:firstLine="709"/>
        <w:rPr>
          <w:rFonts w:cs="Arial"/>
        </w:rPr>
      </w:pPr>
      <w:r>
        <w:rPr>
          <w:rFonts w:cs="Arial"/>
        </w:rPr>
        <w:t>18.1.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2E4928" w:rsidRDefault="002E4928" w:rsidP="002E4928">
      <w:pPr>
        <w:autoSpaceDE w:val="0"/>
        <w:autoSpaceDN w:val="0"/>
        <w:adjustRightInd w:val="0"/>
        <w:ind w:firstLine="709"/>
        <w:rPr>
          <w:rFonts w:cs="Arial"/>
        </w:rPr>
      </w:pPr>
      <w:r>
        <w:rPr>
          <w:rFonts w:cs="Arial"/>
        </w:rPr>
        <w:t>1) реализация контролируемым лицом мероприятий по предотвращению вреда (ущерба) охраняемым законом ценностям;</w:t>
      </w:r>
    </w:p>
    <w:p w:rsidR="002E4928" w:rsidRDefault="002E4928" w:rsidP="002E4928">
      <w:pPr>
        <w:autoSpaceDE w:val="0"/>
        <w:autoSpaceDN w:val="0"/>
        <w:adjustRightInd w:val="0"/>
        <w:ind w:firstLine="709"/>
        <w:rPr>
          <w:rFonts w:cs="Arial"/>
        </w:rPr>
      </w:pPr>
      <w:r>
        <w:rPr>
          <w:rFonts w:cs="Arial"/>
        </w:rPr>
        <w:t>2) наличие внедренных сертифицированных систем внутреннего контроля в соответствующей сфере деятельности;</w:t>
      </w:r>
    </w:p>
    <w:p w:rsidR="002E4928" w:rsidRDefault="002E4928" w:rsidP="002E4928">
      <w:pPr>
        <w:autoSpaceDE w:val="0"/>
        <w:autoSpaceDN w:val="0"/>
        <w:adjustRightInd w:val="0"/>
        <w:ind w:firstLine="709"/>
        <w:rPr>
          <w:rFonts w:cs="Arial"/>
        </w:rPr>
      </w:pPr>
      <w:r>
        <w:rPr>
          <w:rFonts w:cs="Arial"/>
        </w:rPr>
        <w:t>3) предоставление контролируемым лицом доступа контрольному (надзорному) органу к своим информационным ресурсам;</w:t>
      </w:r>
    </w:p>
    <w:p w:rsidR="002E4928" w:rsidRDefault="002E4928" w:rsidP="002E4928">
      <w:pPr>
        <w:autoSpaceDE w:val="0"/>
        <w:autoSpaceDN w:val="0"/>
        <w:adjustRightInd w:val="0"/>
        <w:ind w:firstLine="709"/>
        <w:rPr>
          <w:rFonts w:cs="Arial"/>
        </w:rPr>
      </w:pPr>
      <w:r>
        <w:rPr>
          <w:rFonts w:cs="Arial"/>
        </w:rPr>
        <w:t>4) добровольная сертификация, подтверждающая повышенный необходимый уровень безопасности охраняемых законом ценностей;</w:t>
      </w:r>
    </w:p>
    <w:p w:rsidR="002E4928" w:rsidRDefault="002E4928" w:rsidP="002E4928">
      <w:pPr>
        <w:autoSpaceDE w:val="0"/>
        <w:autoSpaceDN w:val="0"/>
        <w:adjustRightInd w:val="0"/>
        <w:ind w:firstLine="709"/>
        <w:rPr>
          <w:rFonts w:cs="Arial"/>
        </w:rPr>
      </w:pPr>
      <w:r>
        <w:rPr>
          <w:rFonts w:cs="Arial"/>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E4928" w:rsidRDefault="002E4928" w:rsidP="002E4928">
      <w:pPr>
        <w:autoSpaceDE w:val="0"/>
        <w:autoSpaceDN w:val="0"/>
        <w:adjustRightInd w:val="0"/>
        <w:ind w:firstLine="709"/>
        <w:rPr>
          <w:rFonts w:cs="Arial"/>
        </w:rPr>
      </w:pPr>
      <w:r>
        <w:rPr>
          <w:rFonts w:cs="Arial"/>
        </w:rPr>
        <w:t>18.2. Критериями оценки добросовестности контролируемого лица являются следующие параметры:</w:t>
      </w:r>
    </w:p>
    <w:p w:rsidR="002E4928" w:rsidRDefault="002E4928" w:rsidP="002E4928">
      <w:pPr>
        <w:autoSpaceDE w:val="0"/>
        <w:autoSpaceDN w:val="0"/>
        <w:adjustRightInd w:val="0"/>
        <w:ind w:firstLine="709"/>
        <w:rPr>
          <w:rFonts w:cs="Arial"/>
        </w:rPr>
      </w:pPr>
      <w:r>
        <w:rPr>
          <w:rFonts w:cs="Arial"/>
        </w:rPr>
        <w:t>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
    <w:p w:rsidR="002E4928" w:rsidRDefault="002E4928" w:rsidP="002E4928">
      <w:pPr>
        <w:autoSpaceDE w:val="0"/>
        <w:autoSpaceDN w:val="0"/>
        <w:adjustRightInd w:val="0"/>
        <w:ind w:firstLine="709"/>
        <w:rPr>
          <w:rFonts w:cs="Arial"/>
        </w:rPr>
      </w:pPr>
      <w:r>
        <w:rPr>
          <w:rFonts w:cs="Arial"/>
        </w:rPr>
        <w:t>2) своевременность представления контролируемым лицом в контрольный(надзорный) орган обязательной информации;</w:t>
      </w:r>
    </w:p>
    <w:p w:rsidR="002E4928" w:rsidRDefault="002E4928" w:rsidP="002E4928">
      <w:pPr>
        <w:autoSpaceDE w:val="0"/>
        <w:autoSpaceDN w:val="0"/>
        <w:adjustRightInd w:val="0"/>
        <w:ind w:firstLine="709"/>
        <w:rPr>
          <w:rFonts w:cs="Arial"/>
        </w:rPr>
      </w:pPr>
      <w:r>
        <w:rPr>
          <w:rFonts w:cs="Arial"/>
        </w:rPr>
        <w:t>3) реализация мероприятий, направленных на профилактику нарушений обязательных требований, указанных им при обращении в контрольный(надзорный) орган с целью оценки его добросовестности;</w:t>
      </w:r>
    </w:p>
    <w:p w:rsidR="002E4928" w:rsidRDefault="002E4928" w:rsidP="002E4928">
      <w:pPr>
        <w:autoSpaceDE w:val="0"/>
        <w:autoSpaceDN w:val="0"/>
        <w:adjustRightInd w:val="0"/>
        <w:ind w:firstLine="709"/>
        <w:rPr>
          <w:rFonts w:cs="Arial"/>
        </w:rPr>
      </w:pPr>
      <w:r>
        <w:rPr>
          <w:rFonts w:cs="Arial"/>
        </w:rPr>
        <w:t>4) наличие декларации соблюдения обязательных требований.</w:t>
      </w:r>
    </w:p>
    <w:p w:rsidR="002E4928" w:rsidRDefault="002E4928" w:rsidP="002E4928">
      <w:pPr>
        <w:autoSpaceDE w:val="0"/>
        <w:autoSpaceDN w:val="0"/>
        <w:adjustRightInd w:val="0"/>
        <w:ind w:firstLine="709"/>
        <w:rPr>
          <w:rFonts w:cs="Arial"/>
        </w:rPr>
      </w:pPr>
      <w:r>
        <w:rPr>
          <w:rFonts w:cs="Arial"/>
        </w:rPr>
        <w:lastRenderedPageBreak/>
        <w:t>Соответствие контролируемого лица критериям добросовестности оценивается за три года в зависимости от категории риска, к которой отнесены деятельность контролируемого лица или производственный объект.</w:t>
      </w:r>
    </w:p>
    <w:p w:rsidR="002E4928" w:rsidRDefault="002E4928" w:rsidP="002E4928">
      <w:pPr>
        <w:autoSpaceDE w:val="0"/>
        <w:autoSpaceDN w:val="0"/>
        <w:adjustRightInd w:val="0"/>
        <w:ind w:firstLine="709"/>
        <w:rPr>
          <w:rFonts w:cs="Arial"/>
        </w:rPr>
      </w:pPr>
      <w:r>
        <w:rPr>
          <w:rFonts w:cs="Arial"/>
        </w:rPr>
        <w:t>18.3. Для поощрения и стимулирования добросовестных контролируемых лиц могут применяться следующие меры:</w:t>
      </w:r>
    </w:p>
    <w:p w:rsidR="002E4928" w:rsidRDefault="002E4928" w:rsidP="002E4928">
      <w:pPr>
        <w:autoSpaceDE w:val="0"/>
        <w:autoSpaceDN w:val="0"/>
        <w:adjustRightInd w:val="0"/>
        <w:ind w:firstLine="709"/>
        <w:rPr>
          <w:rFonts w:cs="Arial"/>
        </w:rPr>
      </w:pPr>
      <w:r>
        <w:rPr>
          <w:rFonts w:cs="Arial"/>
        </w:rPr>
        <w:t>1) выдвижение представителей контролируемых лиц в общественные и иные органы при контрольном(надзорном) органе;</w:t>
      </w:r>
    </w:p>
    <w:p w:rsidR="002E4928" w:rsidRDefault="002E4928" w:rsidP="002E4928">
      <w:pPr>
        <w:autoSpaceDE w:val="0"/>
        <w:autoSpaceDN w:val="0"/>
        <w:adjustRightInd w:val="0"/>
        <w:ind w:firstLine="709"/>
        <w:rPr>
          <w:rFonts w:cs="Arial"/>
        </w:rPr>
      </w:pPr>
      <w:r>
        <w:rPr>
          <w:rFonts w:cs="Arial"/>
        </w:rPr>
        <w:t>2) возможность проведения инспекционного визита, выездной проверки с использованием средств дистанционного взаимодействия;</w:t>
      </w:r>
    </w:p>
    <w:p w:rsidR="002E4928" w:rsidRDefault="002E4928" w:rsidP="002E4928">
      <w:pPr>
        <w:autoSpaceDE w:val="0"/>
        <w:autoSpaceDN w:val="0"/>
        <w:adjustRightInd w:val="0"/>
        <w:ind w:firstLine="709"/>
        <w:rPr>
          <w:rFonts w:cs="Arial"/>
        </w:rPr>
      </w:pPr>
      <w:r>
        <w:rPr>
          <w:rFonts w:cs="Arial"/>
        </w:rPr>
        <w:t xml:space="preserve">3) присуждение контролируемому лицу </w:t>
      </w:r>
      <w:proofErr w:type="spellStart"/>
      <w:r>
        <w:rPr>
          <w:rFonts w:cs="Arial"/>
        </w:rPr>
        <w:t>репутационного</w:t>
      </w:r>
      <w:proofErr w:type="spellEnd"/>
      <w:r>
        <w:rPr>
          <w:rFonts w:cs="Arial"/>
        </w:rPr>
        <w:t xml:space="preserve"> статуса, обозначающего добросовестное соблюдение контролируемым лицом обязательных требований, в порядке, установленном контрольным(надзорным) органом.</w:t>
      </w:r>
    </w:p>
    <w:p w:rsidR="002E4928" w:rsidRDefault="002E4928" w:rsidP="002E4928">
      <w:pPr>
        <w:autoSpaceDE w:val="0"/>
        <w:autoSpaceDN w:val="0"/>
        <w:adjustRightInd w:val="0"/>
        <w:ind w:firstLine="709"/>
        <w:rPr>
          <w:rFonts w:cs="Arial"/>
        </w:rPr>
      </w:pPr>
      <w:r>
        <w:rPr>
          <w:rFonts w:cs="Arial"/>
        </w:rPr>
        <w:t>18.4.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2E4928" w:rsidRDefault="002E4928" w:rsidP="002E4928">
      <w:pPr>
        <w:autoSpaceDE w:val="0"/>
        <w:autoSpaceDN w:val="0"/>
        <w:adjustRightInd w:val="0"/>
        <w:ind w:firstLine="709"/>
        <w:rPr>
          <w:rFonts w:cs="Arial"/>
          <w:bCs/>
        </w:rPr>
      </w:pPr>
    </w:p>
    <w:p w:rsidR="002E4928" w:rsidRDefault="002E4928" w:rsidP="002E4928">
      <w:pPr>
        <w:autoSpaceDE w:val="0"/>
        <w:autoSpaceDN w:val="0"/>
        <w:adjustRightInd w:val="0"/>
        <w:ind w:firstLine="709"/>
        <w:rPr>
          <w:rFonts w:cs="Arial"/>
          <w:bCs/>
        </w:rPr>
      </w:pPr>
      <w:proofErr w:type="spellStart"/>
      <w:r>
        <w:rPr>
          <w:rFonts w:cs="Arial"/>
          <w:bCs/>
        </w:rPr>
        <w:t>Самообследование</w:t>
      </w:r>
      <w:proofErr w:type="spellEnd"/>
    </w:p>
    <w:p w:rsidR="002E4928" w:rsidRDefault="002E4928" w:rsidP="002E4928">
      <w:pPr>
        <w:autoSpaceDE w:val="0"/>
        <w:autoSpaceDN w:val="0"/>
        <w:adjustRightInd w:val="0"/>
        <w:ind w:firstLine="709"/>
        <w:rPr>
          <w:rFonts w:cs="Arial"/>
          <w:bCs/>
        </w:rPr>
      </w:pPr>
    </w:p>
    <w:p w:rsidR="002E4928" w:rsidRDefault="002E4928" w:rsidP="002E4928">
      <w:pPr>
        <w:autoSpaceDE w:val="0"/>
        <w:autoSpaceDN w:val="0"/>
        <w:adjustRightInd w:val="0"/>
        <w:ind w:firstLine="709"/>
        <w:rPr>
          <w:rFonts w:cs="Arial"/>
          <w:bCs/>
        </w:rPr>
      </w:pPr>
      <w:r>
        <w:rPr>
          <w:rFonts w:cs="Arial"/>
          <w:bCs/>
        </w:rPr>
        <w:t xml:space="preserve">19. Контролируемое лицо, получившее высокую оценку соблюдения им обязательных требований по итогам </w:t>
      </w:r>
      <w:proofErr w:type="spellStart"/>
      <w:r>
        <w:rPr>
          <w:rFonts w:cs="Arial"/>
          <w:bCs/>
        </w:rPr>
        <w:t>самообследования</w:t>
      </w:r>
      <w:proofErr w:type="spellEnd"/>
      <w:r>
        <w:rPr>
          <w:rFonts w:cs="Arial"/>
          <w:bCs/>
        </w:rPr>
        <w:t>, вправе принять декларацию соблюдения обязательных требований (далее - декларация).</w:t>
      </w:r>
    </w:p>
    <w:p w:rsidR="002E4928" w:rsidRDefault="002E4928" w:rsidP="002E4928">
      <w:pPr>
        <w:autoSpaceDE w:val="0"/>
        <w:autoSpaceDN w:val="0"/>
        <w:adjustRightInd w:val="0"/>
        <w:ind w:firstLine="709"/>
        <w:rPr>
          <w:rFonts w:cs="Arial"/>
          <w:bCs/>
        </w:rPr>
      </w:pPr>
      <w:r>
        <w:rPr>
          <w:rFonts w:cs="Arial"/>
          <w:bCs/>
        </w:rPr>
        <w:t xml:space="preserve">Декларация направляется контролируемым лицом в контрольный </w:t>
      </w:r>
      <w:r>
        <w:rPr>
          <w:rFonts w:cs="Arial"/>
        </w:rPr>
        <w:t xml:space="preserve">(надзорный) </w:t>
      </w:r>
      <w:r>
        <w:rPr>
          <w:rFonts w:cs="Arial"/>
          <w:bCs/>
        </w:rPr>
        <w:t>орган.</w:t>
      </w:r>
    </w:p>
    <w:p w:rsidR="002E4928" w:rsidRDefault="002E4928" w:rsidP="002E4928">
      <w:pPr>
        <w:autoSpaceDE w:val="0"/>
        <w:autoSpaceDN w:val="0"/>
        <w:adjustRightInd w:val="0"/>
        <w:ind w:firstLine="709"/>
        <w:rPr>
          <w:rFonts w:cs="Arial"/>
          <w:bCs/>
        </w:rPr>
      </w:pPr>
      <w:r>
        <w:rPr>
          <w:rFonts w:cs="Arial"/>
          <w:bCs/>
        </w:rPr>
        <w:t xml:space="preserve">Контрольный </w:t>
      </w:r>
      <w:r>
        <w:rPr>
          <w:rFonts w:cs="Arial"/>
        </w:rPr>
        <w:t xml:space="preserve">(надзорный) </w:t>
      </w:r>
      <w:r>
        <w:rPr>
          <w:rFonts w:cs="Arial"/>
          <w:bCs/>
        </w:rPr>
        <w:t xml:space="preserve">орган регистрирует декларацию и размещает на своем официальном сайте в сети «Интернет» информацию о контролируемом лице, успешно прошедшем </w:t>
      </w:r>
      <w:proofErr w:type="spellStart"/>
      <w:r>
        <w:rPr>
          <w:rFonts w:cs="Arial"/>
          <w:bCs/>
        </w:rPr>
        <w:t>самообследование</w:t>
      </w:r>
      <w:proofErr w:type="spellEnd"/>
      <w:r>
        <w:rPr>
          <w:rFonts w:cs="Arial"/>
          <w:bCs/>
        </w:rPr>
        <w:t xml:space="preserve"> и принявшем декларацию.</w:t>
      </w:r>
    </w:p>
    <w:p w:rsidR="002E4928" w:rsidRDefault="002E4928" w:rsidP="002E4928">
      <w:pPr>
        <w:autoSpaceDE w:val="0"/>
        <w:autoSpaceDN w:val="0"/>
        <w:adjustRightInd w:val="0"/>
        <w:ind w:firstLine="709"/>
        <w:rPr>
          <w:rFonts w:cs="Arial"/>
          <w:bCs/>
        </w:rPr>
      </w:pPr>
      <w:r>
        <w:rPr>
          <w:rFonts w:cs="Arial"/>
          <w:bCs/>
        </w:rPr>
        <w:t xml:space="preserve">19.1. Срок действия декларации составляет три года со дня регистрации контрольным </w:t>
      </w:r>
      <w:r>
        <w:rPr>
          <w:rFonts w:cs="Arial"/>
        </w:rPr>
        <w:t xml:space="preserve">(надзорным) </w:t>
      </w:r>
      <w:r>
        <w:rPr>
          <w:rFonts w:cs="Arial"/>
          <w:bCs/>
        </w:rPr>
        <w:t>органом декларации.</w:t>
      </w:r>
    </w:p>
    <w:p w:rsidR="002E4928" w:rsidRDefault="002E4928" w:rsidP="002E4928">
      <w:pPr>
        <w:autoSpaceDE w:val="0"/>
        <w:autoSpaceDN w:val="0"/>
        <w:adjustRightInd w:val="0"/>
        <w:ind w:firstLine="709"/>
        <w:rPr>
          <w:rFonts w:cs="Arial"/>
          <w:bCs/>
        </w:rPr>
      </w:pPr>
      <w:r>
        <w:rPr>
          <w:rFonts w:cs="Arial"/>
          <w:bCs/>
        </w:rPr>
        <w:t xml:space="preserve"> В случае если при проведении внепланового контрольного </w:t>
      </w:r>
      <w:r>
        <w:rPr>
          <w:rFonts w:cs="Arial"/>
        </w:rPr>
        <w:t xml:space="preserve">(надзорного) </w:t>
      </w:r>
      <w:r>
        <w:rPr>
          <w:rFonts w:cs="Arial"/>
          <w:bCs/>
        </w:rPr>
        <w:t xml:space="preserve">мероприятия выявлены нарушения обязательных требований, факты представления контролируемым лицом недостоверных сведений при </w:t>
      </w:r>
      <w:proofErr w:type="spellStart"/>
      <w:r>
        <w:rPr>
          <w:rFonts w:cs="Arial"/>
          <w:bCs/>
        </w:rPr>
        <w:t>самообследовании</w:t>
      </w:r>
      <w:proofErr w:type="spellEnd"/>
      <w:r>
        <w:rPr>
          <w:rFonts w:cs="Arial"/>
          <w:bCs/>
        </w:rPr>
        <w:t xml:space="preserve">, декларация аннулируется решением, принимаемым по результатам контрольного </w:t>
      </w:r>
      <w:r>
        <w:rPr>
          <w:rFonts w:cs="Arial"/>
        </w:rPr>
        <w:t xml:space="preserve">(надзорного) </w:t>
      </w:r>
      <w:r>
        <w:rPr>
          <w:rFonts w:cs="Arial"/>
          <w:bCs/>
        </w:rPr>
        <w:t>мероприятия.</w:t>
      </w:r>
    </w:p>
    <w:p w:rsidR="002E4928" w:rsidRDefault="002E4928" w:rsidP="002E4928">
      <w:pPr>
        <w:autoSpaceDE w:val="0"/>
        <w:autoSpaceDN w:val="0"/>
        <w:adjustRightInd w:val="0"/>
        <w:ind w:firstLine="709"/>
        <w:rPr>
          <w:rFonts w:cs="Arial"/>
          <w:bCs/>
        </w:rPr>
      </w:pPr>
      <w:r>
        <w:rPr>
          <w:rFonts w:cs="Arial"/>
          <w:bCs/>
        </w:rPr>
        <w:t xml:space="preserve">19.2. В случае изменения сведений, содержащихся в декларации, уточненная декларация представляется контролируемым лицом в контрольный </w:t>
      </w:r>
      <w:r>
        <w:rPr>
          <w:rFonts w:cs="Arial"/>
        </w:rPr>
        <w:t xml:space="preserve">(надзорный) </w:t>
      </w:r>
      <w:r>
        <w:rPr>
          <w:rFonts w:cs="Arial"/>
          <w:bCs/>
        </w:rPr>
        <w:t>орган в течение одного месяца со дня изменения содержащихся в ней сведений.</w:t>
      </w:r>
    </w:p>
    <w:p w:rsidR="002E4928" w:rsidRDefault="002E4928" w:rsidP="002E4928">
      <w:pPr>
        <w:autoSpaceDE w:val="0"/>
        <w:autoSpaceDN w:val="0"/>
        <w:adjustRightInd w:val="0"/>
        <w:ind w:firstLine="709"/>
        <w:rPr>
          <w:rFonts w:cs="Arial"/>
          <w:bCs/>
        </w:rPr>
      </w:pPr>
      <w:r>
        <w:rPr>
          <w:rFonts w:cs="Arial"/>
          <w:bCs/>
        </w:rPr>
        <w:t xml:space="preserve"> В случае аннулирования декларации контролируемое лицо может вновь принять декларацию по истечении одного года с даты ее аннулирования.</w:t>
      </w:r>
    </w:p>
    <w:p w:rsidR="002E4928" w:rsidRDefault="002E4928" w:rsidP="002E4928">
      <w:pPr>
        <w:autoSpaceDE w:val="0"/>
        <w:autoSpaceDN w:val="0"/>
        <w:adjustRightInd w:val="0"/>
        <w:ind w:firstLine="709"/>
        <w:rPr>
          <w:rFonts w:cs="Arial"/>
        </w:rPr>
      </w:pP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Осуществление муниципального контроля</w:t>
      </w:r>
    </w:p>
    <w:p w:rsidR="002E4928" w:rsidRDefault="002E4928" w:rsidP="002E4928">
      <w:pPr>
        <w:autoSpaceDE w:val="0"/>
        <w:autoSpaceDN w:val="0"/>
        <w:adjustRightInd w:val="0"/>
        <w:ind w:firstLine="709"/>
        <w:rPr>
          <w:rFonts w:cs="Arial"/>
          <w:bCs/>
        </w:rPr>
      </w:pPr>
      <w:bookmarkStart w:id="8" w:name="P179"/>
      <w:bookmarkEnd w:id="8"/>
      <w:r>
        <w:rPr>
          <w:rFonts w:cs="Arial"/>
        </w:rPr>
        <w:t xml:space="preserve">20. Должностные лица контрольного (надзорного) органа </w:t>
      </w:r>
      <w:r>
        <w:rPr>
          <w:rFonts w:cs="Arial"/>
          <w:bCs/>
        </w:rPr>
        <w:t>осуществляют муниципальный контроль посредством проведения следующих мероприятий:</w:t>
      </w:r>
    </w:p>
    <w:p w:rsidR="002E4928" w:rsidRDefault="002E4928" w:rsidP="002E4928">
      <w:pPr>
        <w:autoSpaceDE w:val="0"/>
        <w:autoSpaceDN w:val="0"/>
        <w:adjustRightInd w:val="0"/>
        <w:ind w:firstLine="709"/>
        <w:rPr>
          <w:rFonts w:cs="Arial"/>
          <w:bCs/>
        </w:rPr>
      </w:pPr>
      <w:r>
        <w:rPr>
          <w:rFonts w:cs="Arial"/>
          <w:bCs/>
        </w:rPr>
        <w:t>1) профилактических мероприятий;</w:t>
      </w:r>
    </w:p>
    <w:p w:rsidR="002E4928" w:rsidRDefault="002E4928" w:rsidP="002E4928">
      <w:pPr>
        <w:autoSpaceDE w:val="0"/>
        <w:autoSpaceDN w:val="0"/>
        <w:adjustRightInd w:val="0"/>
        <w:ind w:firstLine="709"/>
        <w:rPr>
          <w:rFonts w:cs="Arial"/>
          <w:bCs/>
        </w:rPr>
      </w:pPr>
      <w:r>
        <w:rPr>
          <w:rFonts w:cs="Arial"/>
          <w:bCs/>
        </w:rPr>
        <w:t xml:space="preserve">2) контрольных </w:t>
      </w:r>
      <w:r>
        <w:rPr>
          <w:rFonts w:cs="Arial"/>
        </w:rPr>
        <w:t xml:space="preserve">(надзорных) </w:t>
      </w:r>
      <w:r>
        <w:rPr>
          <w:rFonts w:cs="Arial"/>
          <w:bCs/>
        </w:rPr>
        <w:t>мероприятий, проводимых с взаимодействием с контролируемым лицом;</w:t>
      </w:r>
    </w:p>
    <w:p w:rsidR="002E4928" w:rsidRDefault="002E4928" w:rsidP="002E4928">
      <w:pPr>
        <w:autoSpaceDE w:val="0"/>
        <w:autoSpaceDN w:val="0"/>
        <w:adjustRightInd w:val="0"/>
        <w:ind w:firstLine="709"/>
        <w:rPr>
          <w:rFonts w:cs="Arial"/>
          <w:bCs/>
        </w:rPr>
      </w:pPr>
      <w:r>
        <w:rPr>
          <w:rFonts w:cs="Arial"/>
          <w:bCs/>
        </w:rPr>
        <w:t xml:space="preserve">3) контрольных </w:t>
      </w:r>
      <w:r>
        <w:rPr>
          <w:rFonts w:cs="Arial"/>
        </w:rPr>
        <w:t xml:space="preserve">(надзорных) </w:t>
      </w:r>
      <w:r>
        <w:rPr>
          <w:rFonts w:cs="Arial"/>
          <w:bCs/>
        </w:rPr>
        <w:t>мероприятий, проводимых без взаимодействия с контролируемым лицом.</w:t>
      </w:r>
    </w:p>
    <w:p w:rsidR="002E4928" w:rsidRDefault="002E4928" w:rsidP="002E4928">
      <w:pPr>
        <w:autoSpaceDE w:val="0"/>
        <w:autoSpaceDN w:val="0"/>
        <w:adjustRightInd w:val="0"/>
        <w:ind w:firstLine="709"/>
        <w:rPr>
          <w:rFonts w:cs="Arial"/>
          <w:bCs/>
        </w:rPr>
      </w:pPr>
    </w:p>
    <w:p w:rsidR="002E4928" w:rsidRDefault="002E4928" w:rsidP="002E4928">
      <w:pPr>
        <w:autoSpaceDE w:val="0"/>
        <w:autoSpaceDN w:val="0"/>
        <w:adjustRightInd w:val="0"/>
        <w:ind w:firstLine="709"/>
        <w:rPr>
          <w:rFonts w:cs="Arial"/>
          <w:bCs/>
        </w:rPr>
      </w:pPr>
      <w:r>
        <w:rPr>
          <w:rFonts w:cs="Arial"/>
          <w:bCs/>
        </w:rPr>
        <w:lastRenderedPageBreak/>
        <w:t>Контрольные (надзорные) мероприятия, проводимые с взаимодействием с контролируемым лицом</w:t>
      </w:r>
    </w:p>
    <w:p w:rsidR="002E4928" w:rsidRDefault="002E4928" w:rsidP="002E4928">
      <w:pPr>
        <w:autoSpaceDE w:val="0"/>
        <w:autoSpaceDN w:val="0"/>
        <w:adjustRightInd w:val="0"/>
        <w:ind w:firstLine="709"/>
        <w:rPr>
          <w:rFonts w:cs="Arial"/>
          <w:bCs/>
        </w:rPr>
      </w:pPr>
      <w:r>
        <w:rPr>
          <w:rFonts w:cs="Arial"/>
          <w:bCs/>
        </w:rPr>
        <w:t>21. Контрольные (надзорные) мероприятия, проводимые с взаимодействием с контролируемым лицом.</w:t>
      </w:r>
    </w:p>
    <w:p w:rsidR="002E4928" w:rsidRDefault="002E4928" w:rsidP="002E4928">
      <w:pPr>
        <w:pStyle w:val="a9"/>
        <w:autoSpaceDE w:val="0"/>
        <w:autoSpaceDN w:val="0"/>
        <w:adjustRightInd w:val="0"/>
        <w:ind w:left="0" w:firstLine="709"/>
        <w:rPr>
          <w:rFonts w:cs="Arial"/>
          <w:bCs/>
        </w:rPr>
      </w:pPr>
      <w:r>
        <w:rPr>
          <w:rFonts w:cs="Arial"/>
          <w:bCs/>
        </w:rPr>
        <w:t>21.1. Контрольная закупка.</w:t>
      </w:r>
    </w:p>
    <w:p w:rsidR="002E4928" w:rsidRDefault="002E4928" w:rsidP="002E4928">
      <w:pPr>
        <w:pStyle w:val="a9"/>
        <w:autoSpaceDE w:val="0"/>
        <w:autoSpaceDN w:val="0"/>
        <w:adjustRightInd w:val="0"/>
        <w:ind w:left="0" w:firstLine="709"/>
        <w:rPr>
          <w:rFonts w:cs="Arial"/>
          <w:bCs/>
        </w:rPr>
      </w:pPr>
      <w:r>
        <w:rPr>
          <w:rFonts w:cs="Arial"/>
          <w:bCs/>
        </w:rPr>
        <w:t>Допустимые виды контрольных действий:</w:t>
      </w:r>
    </w:p>
    <w:p w:rsidR="002E4928" w:rsidRDefault="002E4928" w:rsidP="002E4928">
      <w:pPr>
        <w:pStyle w:val="a9"/>
        <w:autoSpaceDE w:val="0"/>
        <w:autoSpaceDN w:val="0"/>
        <w:adjustRightInd w:val="0"/>
        <w:ind w:left="0" w:firstLine="709"/>
        <w:rPr>
          <w:rFonts w:cs="Arial"/>
          <w:bCs/>
        </w:rPr>
      </w:pPr>
      <w:r>
        <w:rPr>
          <w:rFonts w:cs="Arial"/>
          <w:bCs/>
        </w:rPr>
        <w:t xml:space="preserve">- осмотр, </w:t>
      </w:r>
    </w:p>
    <w:p w:rsidR="002E4928" w:rsidRDefault="002E4928" w:rsidP="002E4928">
      <w:pPr>
        <w:pStyle w:val="a9"/>
        <w:autoSpaceDE w:val="0"/>
        <w:autoSpaceDN w:val="0"/>
        <w:adjustRightInd w:val="0"/>
        <w:ind w:left="0" w:firstLine="709"/>
        <w:rPr>
          <w:rFonts w:cs="Arial"/>
          <w:bCs/>
        </w:rPr>
      </w:pPr>
      <w:r>
        <w:rPr>
          <w:rFonts w:cs="Arial"/>
          <w:bCs/>
        </w:rPr>
        <w:t>- эксперимент.</w:t>
      </w:r>
    </w:p>
    <w:p w:rsidR="002E4928" w:rsidRDefault="002E4928" w:rsidP="002E4928">
      <w:pPr>
        <w:autoSpaceDE w:val="0"/>
        <w:autoSpaceDN w:val="0"/>
        <w:adjustRightInd w:val="0"/>
        <w:ind w:firstLine="709"/>
        <w:rPr>
          <w:rFonts w:cs="Arial"/>
        </w:rPr>
      </w:pPr>
      <w:r>
        <w:rPr>
          <w:rFonts w:cs="Arial"/>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2E4928" w:rsidRDefault="002E4928" w:rsidP="002E4928">
      <w:pPr>
        <w:autoSpaceDE w:val="0"/>
        <w:autoSpaceDN w:val="0"/>
        <w:adjustRightInd w:val="0"/>
        <w:ind w:firstLine="709"/>
        <w:rPr>
          <w:rFonts w:cs="Arial"/>
        </w:rPr>
      </w:pPr>
      <w:r>
        <w:rPr>
          <w:rFonts w:cs="Arial"/>
        </w:rPr>
        <w:t xml:space="preserve"> Контрольная закупка проводится без предварительного уведомления контролируемого лица.</w:t>
      </w:r>
    </w:p>
    <w:p w:rsidR="002E4928" w:rsidRDefault="002E4928" w:rsidP="002E4928">
      <w:pPr>
        <w:autoSpaceDE w:val="0"/>
        <w:autoSpaceDN w:val="0"/>
        <w:adjustRightInd w:val="0"/>
        <w:ind w:firstLine="709"/>
        <w:rPr>
          <w:rFonts w:cs="Arial"/>
        </w:rPr>
      </w:pPr>
      <w:r>
        <w:rPr>
          <w:rFonts w:cs="Arial"/>
        </w:rPr>
        <w:t xml:space="preserve">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 </w:t>
      </w:r>
    </w:p>
    <w:p w:rsidR="002E4928" w:rsidRDefault="002E4928" w:rsidP="002E4928">
      <w:pPr>
        <w:autoSpaceDE w:val="0"/>
        <w:autoSpaceDN w:val="0"/>
        <w:adjustRightInd w:val="0"/>
        <w:ind w:firstLine="709"/>
        <w:rPr>
          <w:rFonts w:cs="Arial"/>
        </w:rPr>
      </w:pPr>
      <w:r>
        <w:rPr>
          <w:rFonts w:cs="Arial"/>
        </w:rPr>
        <w:t xml:space="preserve">Внеплановая контрольная закупка может проводиться </w:t>
      </w:r>
      <w:r>
        <w:rPr>
          <w:rFonts w:eastAsia="Calibri" w:cs="Arial"/>
          <w:lang w:eastAsia="en-US"/>
        </w:rPr>
        <w:t>только после согласования с органами прокуратуры.</w:t>
      </w:r>
    </w:p>
    <w:p w:rsidR="002E4928" w:rsidRDefault="002E4928" w:rsidP="002E4928">
      <w:pPr>
        <w:autoSpaceDE w:val="0"/>
        <w:autoSpaceDN w:val="0"/>
        <w:adjustRightInd w:val="0"/>
        <w:ind w:firstLine="709"/>
        <w:rPr>
          <w:rFonts w:cs="Arial"/>
          <w:bCs/>
        </w:rPr>
      </w:pPr>
      <w:r>
        <w:rPr>
          <w:rFonts w:cs="Arial"/>
          <w:bCs/>
        </w:rPr>
        <w:t>Порядок действий при осуществлении контрольной закупки определяется в соответствии со статьей 67 Федерального закона «О государственном контроле (надзоре) и муниципальном контроле в Российской Федерации».</w:t>
      </w:r>
    </w:p>
    <w:p w:rsidR="002E4928" w:rsidRDefault="002E4928" w:rsidP="002E4928">
      <w:pPr>
        <w:pStyle w:val="a9"/>
        <w:autoSpaceDE w:val="0"/>
        <w:autoSpaceDN w:val="0"/>
        <w:adjustRightInd w:val="0"/>
        <w:ind w:left="0" w:firstLine="709"/>
        <w:rPr>
          <w:rFonts w:cs="Arial"/>
          <w:bCs/>
        </w:rPr>
      </w:pPr>
      <w:r>
        <w:rPr>
          <w:rFonts w:cs="Arial"/>
          <w:bCs/>
        </w:rPr>
        <w:t>21.2. Мониторинговая закупка.</w:t>
      </w:r>
    </w:p>
    <w:p w:rsidR="002E4928" w:rsidRDefault="002E4928" w:rsidP="002E4928">
      <w:pPr>
        <w:autoSpaceDE w:val="0"/>
        <w:autoSpaceDN w:val="0"/>
        <w:adjustRightInd w:val="0"/>
        <w:ind w:firstLine="709"/>
        <w:rPr>
          <w:rFonts w:cs="Arial"/>
        </w:rPr>
      </w:pPr>
      <w:r>
        <w:rPr>
          <w:rFonts w:cs="Arial"/>
        </w:rPr>
        <w:t>В ходе мониторинговой закупки могут совершаться следующие контрольные действия:</w:t>
      </w:r>
    </w:p>
    <w:p w:rsidR="002E4928" w:rsidRDefault="002E4928" w:rsidP="002E4928">
      <w:pPr>
        <w:autoSpaceDE w:val="0"/>
        <w:autoSpaceDN w:val="0"/>
        <w:adjustRightInd w:val="0"/>
        <w:ind w:firstLine="709"/>
        <w:rPr>
          <w:rFonts w:cs="Arial"/>
        </w:rPr>
      </w:pPr>
      <w:r>
        <w:rPr>
          <w:rFonts w:cs="Arial"/>
        </w:rPr>
        <w:t>1) осмотр;</w:t>
      </w:r>
    </w:p>
    <w:p w:rsidR="002E4928" w:rsidRDefault="002E4928" w:rsidP="002E4928">
      <w:pPr>
        <w:autoSpaceDE w:val="0"/>
        <w:autoSpaceDN w:val="0"/>
        <w:adjustRightInd w:val="0"/>
        <w:ind w:firstLine="709"/>
        <w:rPr>
          <w:rFonts w:cs="Arial"/>
        </w:rPr>
      </w:pPr>
      <w:r>
        <w:rPr>
          <w:rFonts w:cs="Arial"/>
        </w:rPr>
        <w:t>2) опрос;</w:t>
      </w:r>
    </w:p>
    <w:p w:rsidR="002E4928" w:rsidRDefault="002E4928" w:rsidP="002E4928">
      <w:pPr>
        <w:autoSpaceDE w:val="0"/>
        <w:autoSpaceDN w:val="0"/>
        <w:adjustRightInd w:val="0"/>
        <w:ind w:firstLine="709"/>
        <w:rPr>
          <w:rFonts w:cs="Arial"/>
        </w:rPr>
      </w:pPr>
      <w:r>
        <w:rPr>
          <w:rFonts w:cs="Arial"/>
        </w:rPr>
        <w:t>3) эксперимент;</w:t>
      </w:r>
    </w:p>
    <w:p w:rsidR="002E4928" w:rsidRDefault="002E4928" w:rsidP="002E4928">
      <w:pPr>
        <w:autoSpaceDE w:val="0"/>
        <w:autoSpaceDN w:val="0"/>
        <w:adjustRightInd w:val="0"/>
        <w:ind w:firstLine="709"/>
        <w:rPr>
          <w:rFonts w:cs="Arial"/>
        </w:rPr>
      </w:pPr>
      <w:r>
        <w:rPr>
          <w:rFonts w:cs="Arial"/>
        </w:rPr>
        <w:t>4) инструментальное обследование;</w:t>
      </w:r>
    </w:p>
    <w:p w:rsidR="002E4928" w:rsidRDefault="002E4928" w:rsidP="002E4928">
      <w:pPr>
        <w:autoSpaceDE w:val="0"/>
        <w:autoSpaceDN w:val="0"/>
        <w:adjustRightInd w:val="0"/>
        <w:ind w:firstLine="709"/>
        <w:rPr>
          <w:rFonts w:cs="Arial"/>
        </w:rPr>
      </w:pPr>
      <w:r>
        <w:rPr>
          <w:rFonts w:cs="Arial"/>
        </w:rPr>
        <w:t>5) истребование документов;</w:t>
      </w:r>
    </w:p>
    <w:p w:rsidR="002E4928" w:rsidRDefault="002E4928" w:rsidP="002E4928">
      <w:pPr>
        <w:autoSpaceDE w:val="0"/>
        <w:autoSpaceDN w:val="0"/>
        <w:adjustRightInd w:val="0"/>
        <w:ind w:firstLine="709"/>
        <w:rPr>
          <w:rFonts w:cs="Arial"/>
        </w:rPr>
      </w:pPr>
      <w:r>
        <w:rPr>
          <w:rFonts w:cs="Arial"/>
        </w:rPr>
        <w:t>6) испытание;</w:t>
      </w:r>
    </w:p>
    <w:p w:rsidR="002E4928" w:rsidRDefault="002E4928" w:rsidP="002E4928">
      <w:pPr>
        <w:autoSpaceDE w:val="0"/>
        <w:autoSpaceDN w:val="0"/>
        <w:adjustRightInd w:val="0"/>
        <w:ind w:firstLine="709"/>
        <w:rPr>
          <w:rFonts w:cs="Arial"/>
        </w:rPr>
      </w:pPr>
      <w:r>
        <w:rPr>
          <w:rFonts w:cs="Arial"/>
        </w:rPr>
        <w:t>7) экспертиза.</w:t>
      </w:r>
    </w:p>
    <w:p w:rsidR="002E4928" w:rsidRDefault="002E4928" w:rsidP="002E4928">
      <w:pPr>
        <w:autoSpaceDE w:val="0"/>
        <w:autoSpaceDN w:val="0"/>
        <w:adjustRightInd w:val="0"/>
        <w:ind w:firstLine="709"/>
        <w:rPr>
          <w:rFonts w:cs="Arial"/>
        </w:rPr>
      </w:pPr>
      <w:r>
        <w:rPr>
          <w:rFonts w:cs="Arial"/>
        </w:rPr>
        <w:t>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2E4928" w:rsidRDefault="002E4928" w:rsidP="002E4928">
      <w:pPr>
        <w:autoSpaceDE w:val="0"/>
        <w:autoSpaceDN w:val="0"/>
        <w:adjustRightInd w:val="0"/>
        <w:ind w:firstLine="709"/>
        <w:rPr>
          <w:rFonts w:cs="Arial"/>
        </w:rPr>
      </w:pPr>
      <w:r>
        <w:rPr>
          <w:rFonts w:cs="Arial"/>
        </w:rPr>
        <w:t>Мониторинговая закупка проводится без предварительного уведомления контролируемого лица.</w:t>
      </w:r>
    </w:p>
    <w:p w:rsidR="002E4928" w:rsidRDefault="002E4928" w:rsidP="002E4928">
      <w:pPr>
        <w:autoSpaceDE w:val="0"/>
        <w:autoSpaceDN w:val="0"/>
        <w:adjustRightInd w:val="0"/>
        <w:ind w:firstLine="709"/>
        <w:rPr>
          <w:rFonts w:cs="Arial"/>
          <w:bCs/>
        </w:rPr>
      </w:pPr>
      <w:r>
        <w:rPr>
          <w:rFonts w:cs="Arial"/>
          <w:bCs/>
        </w:rPr>
        <w:t xml:space="preserve">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части 1 статьи 68 </w:t>
      </w:r>
      <w:r>
        <w:rPr>
          <w:rFonts w:cs="Arial"/>
        </w:rPr>
        <w:t>Федерального закона «О государственном контроле (надзоре) и муниципальном контроле в Российской Федерации».</w:t>
      </w:r>
    </w:p>
    <w:p w:rsidR="002E4928" w:rsidRDefault="002E4928" w:rsidP="002E4928">
      <w:pPr>
        <w:autoSpaceDE w:val="0"/>
        <w:autoSpaceDN w:val="0"/>
        <w:adjustRightInd w:val="0"/>
        <w:ind w:firstLine="709"/>
        <w:rPr>
          <w:rFonts w:cs="Arial"/>
        </w:rPr>
      </w:pPr>
      <w:r>
        <w:rPr>
          <w:rFonts w:cs="Arial"/>
        </w:rPr>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один из которых вручается контролируемому лицу или его представителю.</w:t>
      </w:r>
    </w:p>
    <w:p w:rsidR="002E4928" w:rsidRDefault="002E4928" w:rsidP="002E4928">
      <w:pPr>
        <w:autoSpaceDE w:val="0"/>
        <w:autoSpaceDN w:val="0"/>
        <w:adjustRightInd w:val="0"/>
        <w:ind w:firstLine="709"/>
        <w:rPr>
          <w:rFonts w:cs="Arial"/>
        </w:rPr>
      </w:pPr>
      <w:r>
        <w:rPr>
          <w:rFonts w:cs="Arial"/>
        </w:rPr>
        <w:t xml:space="preserve">При этом,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видах инструментального обследования, </w:t>
      </w:r>
      <w:r>
        <w:rPr>
          <w:rFonts w:cs="Arial"/>
        </w:rPr>
        <w:lastRenderedPageBreak/>
        <w:t>испытания или экспертизы, наименовании и адресе местонахождения эксперта или экспертной организации, которым поручено проведение указанных инструментальных обследований, испытаний или экспертиз, об инспекторе, составившем протокол, контролируемом лице или его представителе.</w:t>
      </w:r>
    </w:p>
    <w:p w:rsidR="002E4928" w:rsidRDefault="002E4928" w:rsidP="002E4928">
      <w:pPr>
        <w:autoSpaceDE w:val="0"/>
        <w:autoSpaceDN w:val="0"/>
        <w:adjustRightInd w:val="0"/>
        <w:ind w:firstLine="709"/>
        <w:rPr>
          <w:rFonts w:cs="Arial"/>
        </w:rPr>
      </w:pPr>
      <w:r>
        <w:rPr>
          <w:rFonts w:cs="Arial"/>
        </w:rPr>
        <w:t>К указанному протоколу могут быть приложены документы и материалы, полученные в ходе мониторинговой закупки.</w:t>
      </w:r>
    </w:p>
    <w:p w:rsidR="002E4928" w:rsidRDefault="002E4928" w:rsidP="002E4928">
      <w:pPr>
        <w:autoSpaceDE w:val="0"/>
        <w:autoSpaceDN w:val="0"/>
        <w:adjustRightInd w:val="0"/>
        <w:ind w:firstLine="709"/>
        <w:rPr>
          <w:rFonts w:cs="Arial"/>
        </w:rPr>
      </w:pPr>
      <w:r>
        <w:rPr>
          <w:rFonts w:cs="Arial"/>
        </w:rPr>
        <w:t>Экспертиза по результатам мониторинговой закупки осуществляется в соответствии со статьей 84 Федерального закона «О государственном контроле (надзоре) и муниципальном контроле в Российской Федерации». Результаты экспертизы оформляются экспертным заключением.</w:t>
      </w:r>
    </w:p>
    <w:p w:rsidR="002E4928" w:rsidRDefault="002E4928" w:rsidP="002E4928">
      <w:pPr>
        <w:autoSpaceDE w:val="0"/>
        <w:autoSpaceDN w:val="0"/>
        <w:adjustRightInd w:val="0"/>
        <w:ind w:firstLine="709"/>
        <w:rPr>
          <w:rFonts w:cs="Arial"/>
        </w:rPr>
      </w:pPr>
      <w:r>
        <w:rPr>
          <w:rFonts w:cs="Arial"/>
        </w:rPr>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2E4928" w:rsidRDefault="002E4928" w:rsidP="002E4928">
      <w:pPr>
        <w:pStyle w:val="a9"/>
        <w:autoSpaceDE w:val="0"/>
        <w:autoSpaceDN w:val="0"/>
        <w:adjustRightInd w:val="0"/>
        <w:ind w:left="0" w:firstLine="709"/>
        <w:rPr>
          <w:rFonts w:cs="Arial"/>
          <w:bCs/>
        </w:rPr>
      </w:pPr>
      <w:r>
        <w:rPr>
          <w:rFonts w:cs="Arial"/>
          <w:bCs/>
        </w:rPr>
        <w:t>Порядок действий при осуществлении мониторинговой закупки определяется в соответствии со статьей 68 Федерального закона «О государственном контроле (надзоре) и муниципальном контроле в Российской Федерации».</w:t>
      </w:r>
    </w:p>
    <w:p w:rsidR="002E4928" w:rsidRDefault="002E4928" w:rsidP="002E4928">
      <w:pPr>
        <w:pStyle w:val="a9"/>
        <w:autoSpaceDE w:val="0"/>
        <w:autoSpaceDN w:val="0"/>
        <w:adjustRightInd w:val="0"/>
        <w:ind w:left="0" w:firstLine="709"/>
        <w:rPr>
          <w:rFonts w:cs="Arial"/>
          <w:bCs/>
        </w:rPr>
      </w:pPr>
      <w:r>
        <w:rPr>
          <w:rFonts w:cs="Arial"/>
          <w:bCs/>
        </w:rPr>
        <w:t>21.3. Выборочный контроль.</w:t>
      </w:r>
    </w:p>
    <w:p w:rsidR="002E4928" w:rsidRDefault="002E4928" w:rsidP="002E4928">
      <w:pPr>
        <w:autoSpaceDE w:val="0"/>
        <w:autoSpaceDN w:val="0"/>
        <w:adjustRightInd w:val="0"/>
        <w:ind w:firstLine="709"/>
        <w:rPr>
          <w:rFonts w:cs="Arial"/>
        </w:rPr>
      </w:pPr>
      <w:r>
        <w:rPr>
          <w:rFonts w:cs="Arial"/>
        </w:rPr>
        <w:t>О проведении выборочного контроля контролируемые лица не уведомляются.</w:t>
      </w:r>
    </w:p>
    <w:p w:rsidR="002E4928" w:rsidRDefault="002E4928" w:rsidP="002E4928">
      <w:pPr>
        <w:autoSpaceDE w:val="0"/>
        <w:autoSpaceDN w:val="0"/>
        <w:adjustRightInd w:val="0"/>
        <w:ind w:firstLine="709"/>
        <w:rPr>
          <w:rFonts w:cs="Arial"/>
        </w:rPr>
      </w:pPr>
      <w:r>
        <w:rPr>
          <w:rFonts w:cs="Arial"/>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E4928" w:rsidRDefault="002E4928" w:rsidP="002E4928">
      <w:pPr>
        <w:autoSpaceDE w:val="0"/>
        <w:autoSpaceDN w:val="0"/>
        <w:adjustRightInd w:val="0"/>
        <w:ind w:firstLine="709"/>
        <w:rPr>
          <w:rFonts w:cs="Arial"/>
        </w:rPr>
      </w:pPr>
      <w:r>
        <w:rPr>
          <w:rFonts w:cs="Arial"/>
        </w:rPr>
        <w:t>В ходе выборочного контроля могут совершаться следующие контрольные (надзорные) действия:</w:t>
      </w:r>
    </w:p>
    <w:p w:rsidR="002E4928" w:rsidRDefault="002E4928" w:rsidP="002E4928">
      <w:pPr>
        <w:autoSpaceDE w:val="0"/>
        <w:autoSpaceDN w:val="0"/>
        <w:adjustRightInd w:val="0"/>
        <w:ind w:firstLine="709"/>
        <w:rPr>
          <w:rFonts w:cs="Arial"/>
        </w:rPr>
      </w:pPr>
      <w:r>
        <w:rPr>
          <w:rFonts w:cs="Arial"/>
        </w:rPr>
        <w:t>1) осмотр;</w:t>
      </w:r>
    </w:p>
    <w:p w:rsidR="002E4928" w:rsidRDefault="002E4928" w:rsidP="002E4928">
      <w:pPr>
        <w:autoSpaceDE w:val="0"/>
        <w:autoSpaceDN w:val="0"/>
        <w:adjustRightInd w:val="0"/>
        <w:ind w:firstLine="709"/>
        <w:rPr>
          <w:rFonts w:cs="Arial"/>
        </w:rPr>
      </w:pPr>
      <w:r>
        <w:rPr>
          <w:rFonts w:cs="Arial"/>
        </w:rPr>
        <w:t>2) получение письменных объяснений;</w:t>
      </w:r>
    </w:p>
    <w:p w:rsidR="002E4928" w:rsidRDefault="002E4928" w:rsidP="002E4928">
      <w:pPr>
        <w:autoSpaceDE w:val="0"/>
        <w:autoSpaceDN w:val="0"/>
        <w:adjustRightInd w:val="0"/>
        <w:ind w:firstLine="709"/>
        <w:rPr>
          <w:rFonts w:cs="Arial"/>
        </w:rPr>
      </w:pPr>
      <w:r>
        <w:rPr>
          <w:rFonts w:cs="Arial"/>
        </w:rPr>
        <w:t>3) истребование документов;</w:t>
      </w:r>
    </w:p>
    <w:p w:rsidR="002E4928" w:rsidRDefault="002E4928" w:rsidP="002E4928">
      <w:pPr>
        <w:autoSpaceDE w:val="0"/>
        <w:autoSpaceDN w:val="0"/>
        <w:adjustRightInd w:val="0"/>
        <w:ind w:firstLine="709"/>
        <w:rPr>
          <w:rFonts w:cs="Arial"/>
        </w:rPr>
      </w:pPr>
      <w:r>
        <w:rPr>
          <w:rFonts w:cs="Arial"/>
        </w:rPr>
        <w:t>4) отбор проб (образцов);</w:t>
      </w:r>
    </w:p>
    <w:p w:rsidR="002E4928" w:rsidRDefault="002E4928" w:rsidP="002E4928">
      <w:pPr>
        <w:autoSpaceDE w:val="0"/>
        <w:autoSpaceDN w:val="0"/>
        <w:adjustRightInd w:val="0"/>
        <w:ind w:firstLine="709"/>
        <w:rPr>
          <w:rFonts w:cs="Arial"/>
        </w:rPr>
      </w:pPr>
      <w:r>
        <w:rPr>
          <w:rFonts w:cs="Arial"/>
        </w:rPr>
        <w:t>5) инструментальное обследование;</w:t>
      </w:r>
    </w:p>
    <w:p w:rsidR="002E4928" w:rsidRDefault="002E4928" w:rsidP="002E4928">
      <w:pPr>
        <w:autoSpaceDE w:val="0"/>
        <w:autoSpaceDN w:val="0"/>
        <w:adjustRightInd w:val="0"/>
        <w:ind w:firstLine="709"/>
        <w:rPr>
          <w:rFonts w:cs="Arial"/>
        </w:rPr>
      </w:pPr>
      <w:r>
        <w:rPr>
          <w:rFonts w:cs="Arial"/>
        </w:rPr>
        <w:t>6) испытание;</w:t>
      </w:r>
    </w:p>
    <w:p w:rsidR="002E4928" w:rsidRDefault="002E4928" w:rsidP="002E4928">
      <w:pPr>
        <w:autoSpaceDE w:val="0"/>
        <w:autoSpaceDN w:val="0"/>
        <w:adjustRightInd w:val="0"/>
        <w:ind w:firstLine="709"/>
        <w:rPr>
          <w:rFonts w:cs="Arial"/>
        </w:rPr>
      </w:pPr>
      <w:r>
        <w:rPr>
          <w:rFonts w:cs="Arial"/>
        </w:rPr>
        <w:t>7) экспертиза.</w:t>
      </w:r>
    </w:p>
    <w:p w:rsidR="002E4928" w:rsidRDefault="002E4928" w:rsidP="002E4928">
      <w:pPr>
        <w:autoSpaceDE w:val="0"/>
        <w:autoSpaceDN w:val="0"/>
        <w:adjustRightInd w:val="0"/>
        <w:ind w:firstLine="709"/>
        <w:rPr>
          <w:rFonts w:cs="Arial"/>
        </w:rPr>
      </w:pPr>
      <w:r>
        <w:rPr>
          <w:rFonts w:cs="Arial"/>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2E4928" w:rsidRDefault="002E4928" w:rsidP="002E4928">
      <w:pPr>
        <w:autoSpaceDE w:val="0"/>
        <w:autoSpaceDN w:val="0"/>
        <w:adjustRightInd w:val="0"/>
        <w:ind w:firstLine="709"/>
        <w:rPr>
          <w:rFonts w:cs="Arial"/>
        </w:rPr>
      </w:pPr>
      <w:r>
        <w:rPr>
          <w:rFonts w:cs="Arial"/>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E4928" w:rsidRDefault="002E4928" w:rsidP="002E4928">
      <w:pPr>
        <w:autoSpaceDE w:val="0"/>
        <w:autoSpaceDN w:val="0"/>
        <w:adjustRightInd w:val="0"/>
        <w:ind w:firstLine="709"/>
        <w:rPr>
          <w:rFonts w:cs="Arial"/>
        </w:rPr>
      </w:pPr>
      <w:r>
        <w:rPr>
          <w:rFonts w:cs="Arial"/>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2E4928" w:rsidRDefault="002E4928" w:rsidP="002E4928">
      <w:pPr>
        <w:autoSpaceDE w:val="0"/>
        <w:autoSpaceDN w:val="0"/>
        <w:adjustRightInd w:val="0"/>
        <w:ind w:firstLine="709"/>
        <w:rPr>
          <w:rFonts w:cs="Arial"/>
        </w:rPr>
      </w:pPr>
      <w:r>
        <w:rPr>
          <w:rFonts w:cs="Arial"/>
        </w:rPr>
        <w:t xml:space="preserve">Внеплановый выборочный контроль может </w:t>
      </w:r>
      <w:r>
        <w:rPr>
          <w:rFonts w:eastAsia="Calibri" w:cs="Arial"/>
          <w:lang w:eastAsia="en-US"/>
        </w:rPr>
        <w:t>проводиться только после согласования с органами прокуратуры.</w:t>
      </w:r>
    </w:p>
    <w:p w:rsidR="002E4928" w:rsidRDefault="002E4928" w:rsidP="002E4928">
      <w:pPr>
        <w:autoSpaceDE w:val="0"/>
        <w:autoSpaceDN w:val="0"/>
        <w:adjustRightInd w:val="0"/>
        <w:ind w:firstLine="709"/>
        <w:rPr>
          <w:rFonts w:cs="Arial"/>
        </w:rPr>
      </w:pPr>
      <w:r>
        <w:rPr>
          <w:rFonts w:cs="Arial"/>
        </w:rPr>
        <w:t>Обязательное использование видеозаписи при отборе проб (образцов) продукции (товаров) осуществляется в случаях:</w:t>
      </w:r>
    </w:p>
    <w:p w:rsidR="002E4928" w:rsidRDefault="002E4928" w:rsidP="002E4928">
      <w:pPr>
        <w:autoSpaceDE w:val="0"/>
        <w:autoSpaceDN w:val="0"/>
        <w:adjustRightInd w:val="0"/>
        <w:ind w:firstLine="709"/>
        <w:rPr>
          <w:rFonts w:cs="Arial"/>
        </w:rPr>
      </w:pPr>
      <w:r>
        <w:rPr>
          <w:rFonts w:cs="Arial"/>
        </w:rPr>
        <w:lastRenderedPageBreak/>
        <w:t>1) невозможности однозначной идентификации нарушений обязательных требований при фотосъемке;</w:t>
      </w:r>
    </w:p>
    <w:p w:rsidR="002E4928" w:rsidRDefault="002E4928" w:rsidP="002E4928">
      <w:pPr>
        <w:autoSpaceDE w:val="0"/>
        <w:autoSpaceDN w:val="0"/>
        <w:adjustRightInd w:val="0"/>
        <w:ind w:firstLine="709"/>
        <w:rPr>
          <w:rFonts w:cs="Arial"/>
        </w:rPr>
      </w:pPr>
      <w:r>
        <w:rPr>
          <w:rFonts w:cs="Arial"/>
        </w:rPr>
        <w:t>2) в случае отказа контролируемого лица или его уполномоченного представителя от отбора проб (образцов).</w:t>
      </w:r>
    </w:p>
    <w:p w:rsidR="002E4928" w:rsidRDefault="002E4928" w:rsidP="002E4928">
      <w:pPr>
        <w:pStyle w:val="a9"/>
        <w:autoSpaceDE w:val="0"/>
        <w:autoSpaceDN w:val="0"/>
        <w:adjustRightInd w:val="0"/>
        <w:ind w:left="0" w:firstLine="709"/>
        <w:rPr>
          <w:rFonts w:cs="Arial"/>
          <w:bCs/>
        </w:rPr>
      </w:pPr>
      <w:r>
        <w:rPr>
          <w:rFonts w:cs="Arial"/>
          <w:bCs/>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2E4928" w:rsidRDefault="002E4928" w:rsidP="002E4928">
      <w:pPr>
        <w:pStyle w:val="a9"/>
        <w:autoSpaceDE w:val="0"/>
        <w:autoSpaceDN w:val="0"/>
        <w:adjustRightInd w:val="0"/>
        <w:ind w:left="0" w:firstLine="709"/>
        <w:rPr>
          <w:rFonts w:cs="Arial"/>
          <w:bCs/>
        </w:rPr>
      </w:pPr>
      <w:r>
        <w:rPr>
          <w:rFonts w:cs="Arial"/>
          <w:bCs/>
        </w:rPr>
        <w:t>21.4. Инспекционный визит.</w:t>
      </w:r>
    </w:p>
    <w:p w:rsidR="002E4928" w:rsidRDefault="002E4928" w:rsidP="002E4928">
      <w:pPr>
        <w:autoSpaceDE w:val="0"/>
        <w:autoSpaceDN w:val="0"/>
        <w:adjustRightInd w:val="0"/>
        <w:ind w:firstLine="709"/>
        <w:rPr>
          <w:rFonts w:cs="Arial"/>
        </w:rPr>
      </w:pPr>
      <w:r>
        <w:rPr>
          <w:rFonts w:cs="Arial"/>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E4928" w:rsidRDefault="002E4928" w:rsidP="002E4928">
      <w:pPr>
        <w:autoSpaceDE w:val="0"/>
        <w:autoSpaceDN w:val="0"/>
        <w:adjustRightInd w:val="0"/>
        <w:ind w:firstLine="709"/>
        <w:rPr>
          <w:rFonts w:cs="Arial"/>
        </w:rPr>
      </w:pPr>
      <w:r>
        <w:rPr>
          <w:rFonts w:cs="Arial"/>
        </w:rPr>
        <w:t>В ходе инспекционного визита могут совершаться следующие контрольные (надзорные) действия:</w:t>
      </w:r>
    </w:p>
    <w:p w:rsidR="002E4928" w:rsidRDefault="002E4928" w:rsidP="002E4928">
      <w:pPr>
        <w:autoSpaceDE w:val="0"/>
        <w:autoSpaceDN w:val="0"/>
        <w:adjustRightInd w:val="0"/>
        <w:ind w:firstLine="709"/>
        <w:rPr>
          <w:rFonts w:cs="Arial"/>
        </w:rPr>
      </w:pPr>
      <w:r>
        <w:rPr>
          <w:rFonts w:cs="Arial"/>
        </w:rPr>
        <w:t>1) осмотр;</w:t>
      </w:r>
    </w:p>
    <w:p w:rsidR="002E4928" w:rsidRDefault="002E4928" w:rsidP="002E4928">
      <w:pPr>
        <w:autoSpaceDE w:val="0"/>
        <w:autoSpaceDN w:val="0"/>
        <w:adjustRightInd w:val="0"/>
        <w:ind w:firstLine="709"/>
        <w:rPr>
          <w:rFonts w:cs="Arial"/>
        </w:rPr>
      </w:pPr>
      <w:r>
        <w:rPr>
          <w:rFonts w:cs="Arial"/>
        </w:rPr>
        <w:t>2) опрос;</w:t>
      </w:r>
    </w:p>
    <w:p w:rsidR="002E4928" w:rsidRDefault="002E4928" w:rsidP="002E4928">
      <w:pPr>
        <w:autoSpaceDE w:val="0"/>
        <w:autoSpaceDN w:val="0"/>
        <w:adjustRightInd w:val="0"/>
        <w:ind w:firstLine="709"/>
        <w:rPr>
          <w:rFonts w:cs="Arial"/>
        </w:rPr>
      </w:pPr>
      <w:r>
        <w:rPr>
          <w:rFonts w:cs="Arial"/>
        </w:rPr>
        <w:t>3) получение письменных объяснений;</w:t>
      </w:r>
    </w:p>
    <w:p w:rsidR="002E4928" w:rsidRDefault="002E4928" w:rsidP="002E4928">
      <w:pPr>
        <w:autoSpaceDE w:val="0"/>
        <w:autoSpaceDN w:val="0"/>
        <w:adjustRightInd w:val="0"/>
        <w:ind w:firstLine="709"/>
        <w:rPr>
          <w:rFonts w:cs="Arial"/>
        </w:rPr>
      </w:pPr>
      <w:r>
        <w:rPr>
          <w:rFonts w:cs="Arial"/>
        </w:rPr>
        <w:t>4) инструментальное обследование;</w:t>
      </w:r>
    </w:p>
    <w:p w:rsidR="002E4928" w:rsidRDefault="002E4928" w:rsidP="002E4928">
      <w:pPr>
        <w:autoSpaceDE w:val="0"/>
        <w:autoSpaceDN w:val="0"/>
        <w:adjustRightInd w:val="0"/>
        <w:ind w:firstLine="709"/>
        <w:rPr>
          <w:rFonts w:cs="Arial"/>
        </w:rPr>
      </w:pPr>
      <w:r>
        <w:rPr>
          <w:rFonts w:cs="Arial"/>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E4928" w:rsidRDefault="002E4928" w:rsidP="002E4928">
      <w:pPr>
        <w:autoSpaceDE w:val="0"/>
        <w:autoSpaceDN w:val="0"/>
        <w:adjustRightInd w:val="0"/>
        <w:ind w:firstLine="709"/>
        <w:rPr>
          <w:rFonts w:cs="Arial"/>
        </w:rPr>
      </w:pPr>
      <w:r>
        <w:rPr>
          <w:rFonts w:cs="Arial"/>
        </w:rPr>
        <w:t>Инспекционный визит проводится без предварительного уведомления контролируемого лица и собственника производственного объекта.</w:t>
      </w:r>
    </w:p>
    <w:p w:rsidR="002E4928" w:rsidRDefault="002E4928" w:rsidP="002E4928">
      <w:pPr>
        <w:autoSpaceDE w:val="0"/>
        <w:autoSpaceDN w:val="0"/>
        <w:adjustRightInd w:val="0"/>
        <w:ind w:firstLine="709"/>
        <w:rPr>
          <w:rFonts w:cs="Arial"/>
        </w:rPr>
      </w:pPr>
      <w:r>
        <w:rPr>
          <w:rFonts w:cs="Arial"/>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E4928" w:rsidRDefault="002E4928" w:rsidP="002E4928">
      <w:pPr>
        <w:autoSpaceDE w:val="0"/>
        <w:autoSpaceDN w:val="0"/>
        <w:adjustRightInd w:val="0"/>
        <w:ind w:firstLine="709"/>
        <w:rPr>
          <w:rFonts w:cs="Arial"/>
        </w:rPr>
      </w:pPr>
      <w:r>
        <w:rPr>
          <w:rFonts w:cs="Arial"/>
        </w:rPr>
        <w:t xml:space="preserve">Внеплановый инспекционный визит может </w:t>
      </w:r>
      <w:r>
        <w:rPr>
          <w:rFonts w:eastAsia="Calibri" w:cs="Arial"/>
          <w:lang w:eastAsia="en-US"/>
        </w:rPr>
        <w:t>проводиться только после согласования с органами прокуратуры.</w:t>
      </w:r>
    </w:p>
    <w:p w:rsidR="002E4928" w:rsidRDefault="002E4928" w:rsidP="002E4928">
      <w:pPr>
        <w:autoSpaceDE w:val="0"/>
        <w:autoSpaceDN w:val="0"/>
        <w:adjustRightInd w:val="0"/>
        <w:ind w:firstLine="709"/>
        <w:rPr>
          <w:rFonts w:cs="Arial"/>
          <w:bCs/>
        </w:rPr>
      </w:pPr>
      <w:r>
        <w:rPr>
          <w:rFonts w:cs="Arial"/>
          <w:bCs/>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2E4928" w:rsidRDefault="002E4928" w:rsidP="002E4928">
      <w:pPr>
        <w:pStyle w:val="a9"/>
        <w:autoSpaceDE w:val="0"/>
        <w:autoSpaceDN w:val="0"/>
        <w:adjustRightInd w:val="0"/>
        <w:ind w:left="0" w:firstLine="709"/>
        <w:rPr>
          <w:rFonts w:cs="Arial"/>
          <w:bCs/>
        </w:rPr>
      </w:pPr>
      <w:r>
        <w:rPr>
          <w:rFonts w:cs="Arial"/>
          <w:bCs/>
        </w:rPr>
        <w:t>21.5. Рейдовый осмотр.</w:t>
      </w:r>
    </w:p>
    <w:p w:rsidR="002E4928" w:rsidRDefault="002E4928" w:rsidP="002E4928">
      <w:pPr>
        <w:autoSpaceDE w:val="0"/>
        <w:autoSpaceDN w:val="0"/>
        <w:adjustRightInd w:val="0"/>
        <w:ind w:firstLine="709"/>
        <w:rPr>
          <w:rFonts w:cs="Arial"/>
        </w:rPr>
      </w:pPr>
      <w:r>
        <w:rPr>
          <w:rFonts w:cs="Arial"/>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E4928" w:rsidRDefault="002E4928" w:rsidP="002E4928">
      <w:pPr>
        <w:autoSpaceDE w:val="0"/>
        <w:autoSpaceDN w:val="0"/>
        <w:adjustRightInd w:val="0"/>
        <w:ind w:firstLine="709"/>
        <w:rPr>
          <w:rFonts w:cs="Arial"/>
        </w:rPr>
      </w:pPr>
      <w:r>
        <w:rPr>
          <w:rFonts w:cs="Arial"/>
        </w:rPr>
        <w:t>Рейдовый осмотр может проводиться в форме совместного (межведомственного) контрольного (надзорного) мероприятия.</w:t>
      </w:r>
    </w:p>
    <w:p w:rsidR="002E4928" w:rsidRDefault="002E4928" w:rsidP="002E4928">
      <w:pPr>
        <w:autoSpaceDE w:val="0"/>
        <w:autoSpaceDN w:val="0"/>
        <w:adjustRightInd w:val="0"/>
        <w:ind w:firstLine="709"/>
        <w:rPr>
          <w:rFonts w:cs="Arial"/>
        </w:rPr>
      </w:pPr>
      <w:r>
        <w:rPr>
          <w:rFonts w:cs="Arial"/>
        </w:rPr>
        <w:t xml:space="preserve"> В ходе рейдового осмотра могут совершаться следующие контрольные (надзорные) действия:</w:t>
      </w:r>
    </w:p>
    <w:p w:rsidR="002E4928" w:rsidRDefault="002E4928" w:rsidP="002E4928">
      <w:pPr>
        <w:autoSpaceDE w:val="0"/>
        <w:autoSpaceDN w:val="0"/>
        <w:adjustRightInd w:val="0"/>
        <w:ind w:firstLine="709"/>
        <w:rPr>
          <w:rFonts w:cs="Arial"/>
        </w:rPr>
      </w:pPr>
      <w:r>
        <w:rPr>
          <w:rFonts w:cs="Arial"/>
        </w:rPr>
        <w:t>1) осмотр;</w:t>
      </w:r>
    </w:p>
    <w:p w:rsidR="002E4928" w:rsidRDefault="002E4928" w:rsidP="002E4928">
      <w:pPr>
        <w:autoSpaceDE w:val="0"/>
        <w:autoSpaceDN w:val="0"/>
        <w:adjustRightInd w:val="0"/>
        <w:ind w:firstLine="709"/>
        <w:rPr>
          <w:rFonts w:cs="Arial"/>
        </w:rPr>
      </w:pPr>
      <w:r>
        <w:rPr>
          <w:rFonts w:cs="Arial"/>
        </w:rPr>
        <w:t>2) досмотр;</w:t>
      </w:r>
    </w:p>
    <w:p w:rsidR="002E4928" w:rsidRDefault="002E4928" w:rsidP="002E4928">
      <w:pPr>
        <w:autoSpaceDE w:val="0"/>
        <w:autoSpaceDN w:val="0"/>
        <w:adjustRightInd w:val="0"/>
        <w:ind w:firstLine="709"/>
        <w:rPr>
          <w:rFonts w:cs="Arial"/>
        </w:rPr>
      </w:pPr>
      <w:r>
        <w:rPr>
          <w:rFonts w:cs="Arial"/>
        </w:rPr>
        <w:t>3) опрос;</w:t>
      </w:r>
    </w:p>
    <w:p w:rsidR="002E4928" w:rsidRDefault="002E4928" w:rsidP="002E4928">
      <w:pPr>
        <w:autoSpaceDE w:val="0"/>
        <w:autoSpaceDN w:val="0"/>
        <w:adjustRightInd w:val="0"/>
        <w:ind w:firstLine="709"/>
        <w:rPr>
          <w:rFonts w:cs="Arial"/>
        </w:rPr>
      </w:pPr>
      <w:r>
        <w:rPr>
          <w:rFonts w:cs="Arial"/>
        </w:rPr>
        <w:t>4) получение письменных объяснений;</w:t>
      </w:r>
    </w:p>
    <w:p w:rsidR="002E4928" w:rsidRDefault="002E4928" w:rsidP="002E4928">
      <w:pPr>
        <w:autoSpaceDE w:val="0"/>
        <w:autoSpaceDN w:val="0"/>
        <w:adjustRightInd w:val="0"/>
        <w:ind w:firstLine="709"/>
        <w:rPr>
          <w:rFonts w:cs="Arial"/>
        </w:rPr>
      </w:pPr>
      <w:r>
        <w:rPr>
          <w:rFonts w:cs="Arial"/>
        </w:rPr>
        <w:t>5) истребование документов;</w:t>
      </w:r>
    </w:p>
    <w:p w:rsidR="002E4928" w:rsidRDefault="002E4928" w:rsidP="002E4928">
      <w:pPr>
        <w:autoSpaceDE w:val="0"/>
        <w:autoSpaceDN w:val="0"/>
        <w:adjustRightInd w:val="0"/>
        <w:ind w:firstLine="709"/>
        <w:rPr>
          <w:rFonts w:cs="Arial"/>
        </w:rPr>
      </w:pPr>
      <w:r>
        <w:rPr>
          <w:rFonts w:cs="Arial"/>
        </w:rPr>
        <w:t>6) отбор проб (образцов);</w:t>
      </w:r>
    </w:p>
    <w:p w:rsidR="002E4928" w:rsidRDefault="002E4928" w:rsidP="002E4928">
      <w:pPr>
        <w:autoSpaceDE w:val="0"/>
        <w:autoSpaceDN w:val="0"/>
        <w:adjustRightInd w:val="0"/>
        <w:ind w:firstLine="709"/>
        <w:rPr>
          <w:rFonts w:cs="Arial"/>
        </w:rPr>
      </w:pPr>
      <w:r>
        <w:rPr>
          <w:rFonts w:cs="Arial"/>
        </w:rPr>
        <w:t>7) инструментальное обследование;</w:t>
      </w:r>
    </w:p>
    <w:p w:rsidR="002E4928" w:rsidRDefault="002E4928" w:rsidP="002E4928">
      <w:pPr>
        <w:autoSpaceDE w:val="0"/>
        <w:autoSpaceDN w:val="0"/>
        <w:adjustRightInd w:val="0"/>
        <w:ind w:firstLine="709"/>
        <w:rPr>
          <w:rFonts w:cs="Arial"/>
        </w:rPr>
      </w:pPr>
      <w:r>
        <w:rPr>
          <w:rFonts w:cs="Arial"/>
        </w:rPr>
        <w:t>8) испытание;</w:t>
      </w:r>
    </w:p>
    <w:p w:rsidR="002E4928" w:rsidRDefault="002E4928" w:rsidP="002E4928">
      <w:pPr>
        <w:autoSpaceDE w:val="0"/>
        <w:autoSpaceDN w:val="0"/>
        <w:adjustRightInd w:val="0"/>
        <w:ind w:firstLine="709"/>
        <w:rPr>
          <w:rFonts w:cs="Arial"/>
        </w:rPr>
      </w:pPr>
      <w:r>
        <w:rPr>
          <w:rFonts w:cs="Arial"/>
        </w:rPr>
        <w:t>9) экспертиза;</w:t>
      </w:r>
    </w:p>
    <w:p w:rsidR="002E4928" w:rsidRDefault="002E4928" w:rsidP="002E4928">
      <w:pPr>
        <w:autoSpaceDE w:val="0"/>
        <w:autoSpaceDN w:val="0"/>
        <w:adjustRightInd w:val="0"/>
        <w:ind w:firstLine="709"/>
        <w:rPr>
          <w:rFonts w:cs="Arial"/>
        </w:rPr>
      </w:pPr>
      <w:r>
        <w:rPr>
          <w:rFonts w:cs="Arial"/>
        </w:rPr>
        <w:t>10) эксперимент.</w:t>
      </w:r>
    </w:p>
    <w:p w:rsidR="002E4928" w:rsidRDefault="002E4928" w:rsidP="002E4928">
      <w:pPr>
        <w:autoSpaceDE w:val="0"/>
        <w:autoSpaceDN w:val="0"/>
        <w:adjustRightInd w:val="0"/>
        <w:ind w:firstLine="709"/>
        <w:rPr>
          <w:rFonts w:cs="Arial"/>
        </w:rPr>
      </w:pPr>
      <w:r>
        <w:rPr>
          <w:rFonts w:cs="Arial"/>
        </w:rPr>
        <w:t xml:space="preserve">Отбор проб (образцов) продукции (товаров) в ходе рейдового осмотра может осуществляться исключительно при отсутствии возможности оценки </w:t>
      </w:r>
      <w:r>
        <w:rPr>
          <w:rFonts w:cs="Arial"/>
        </w:rPr>
        <w:lastRenderedPageBreak/>
        <w:t>соблюдения обязательных требований иными способами, без отбора проб (образцов) продукции (товаров).</w:t>
      </w:r>
    </w:p>
    <w:p w:rsidR="002E4928" w:rsidRDefault="002E4928" w:rsidP="002E4928">
      <w:pPr>
        <w:autoSpaceDE w:val="0"/>
        <w:autoSpaceDN w:val="0"/>
        <w:adjustRightInd w:val="0"/>
        <w:ind w:firstLine="709"/>
        <w:rPr>
          <w:rFonts w:cs="Arial"/>
        </w:rPr>
      </w:pPr>
      <w:r>
        <w:rPr>
          <w:rFonts w:cs="Arial"/>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E4928" w:rsidRDefault="002E4928" w:rsidP="002E4928">
      <w:pPr>
        <w:autoSpaceDE w:val="0"/>
        <w:autoSpaceDN w:val="0"/>
        <w:adjustRightInd w:val="0"/>
        <w:ind w:firstLine="709"/>
        <w:rPr>
          <w:rFonts w:cs="Arial"/>
        </w:rPr>
      </w:pPr>
      <w:r>
        <w:rPr>
          <w:rFonts w:cs="Arial"/>
        </w:rPr>
        <w:t>При проведении рейдового осмотра инспекторы вправе взаимодействовать с находящимися на производственных объектах лицами.</w:t>
      </w:r>
    </w:p>
    <w:p w:rsidR="002E4928" w:rsidRDefault="002E4928" w:rsidP="002E4928">
      <w:pPr>
        <w:autoSpaceDE w:val="0"/>
        <w:autoSpaceDN w:val="0"/>
        <w:adjustRightInd w:val="0"/>
        <w:ind w:firstLine="709"/>
        <w:rPr>
          <w:rFonts w:cs="Arial"/>
        </w:rPr>
      </w:pPr>
      <w:r>
        <w:rPr>
          <w:rFonts w:cs="Arial"/>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E4928" w:rsidRDefault="002E4928" w:rsidP="002E4928">
      <w:pPr>
        <w:autoSpaceDE w:val="0"/>
        <w:autoSpaceDN w:val="0"/>
        <w:adjustRightInd w:val="0"/>
        <w:ind w:firstLine="709"/>
        <w:rPr>
          <w:rFonts w:cs="Arial"/>
        </w:rPr>
      </w:pPr>
      <w:r>
        <w:rPr>
          <w:rFonts w:cs="Arial"/>
        </w:rPr>
        <w:t xml:space="preserve">Рейдовый осмотр может проводиться </w:t>
      </w:r>
      <w:r>
        <w:rPr>
          <w:rFonts w:eastAsia="Calibri" w:cs="Arial"/>
          <w:lang w:eastAsia="en-US"/>
        </w:rPr>
        <w:t>только после согласования с органами прокуратуры.</w:t>
      </w:r>
    </w:p>
    <w:p w:rsidR="002E4928" w:rsidRDefault="002E4928" w:rsidP="002E4928">
      <w:pPr>
        <w:autoSpaceDE w:val="0"/>
        <w:autoSpaceDN w:val="0"/>
        <w:adjustRightInd w:val="0"/>
        <w:ind w:firstLine="709"/>
        <w:rPr>
          <w:rFonts w:cs="Arial"/>
          <w:bCs/>
        </w:rPr>
      </w:pPr>
      <w:r>
        <w:rPr>
          <w:rFonts w:cs="Arial"/>
          <w:bCs/>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2E4928" w:rsidRDefault="002E4928" w:rsidP="002E4928">
      <w:pPr>
        <w:pStyle w:val="a9"/>
        <w:autoSpaceDE w:val="0"/>
        <w:autoSpaceDN w:val="0"/>
        <w:adjustRightInd w:val="0"/>
        <w:ind w:left="0" w:firstLine="709"/>
        <w:rPr>
          <w:rFonts w:cs="Arial"/>
          <w:bCs/>
        </w:rPr>
      </w:pPr>
      <w:r>
        <w:rPr>
          <w:rFonts w:cs="Arial"/>
          <w:bCs/>
        </w:rPr>
        <w:t>21.6. Документарная проверка.</w:t>
      </w:r>
    </w:p>
    <w:p w:rsidR="002E4928" w:rsidRDefault="002E4928" w:rsidP="002E4928">
      <w:pPr>
        <w:autoSpaceDE w:val="0"/>
        <w:autoSpaceDN w:val="0"/>
        <w:adjustRightInd w:val="0"/>
        <w:ind w:firstLine="709"/>
        <w:rPr>
          <w:rFonts w:cs="Arial"/>
        </w:rPr>
      </w:pPr>
      <w:r>
        <w:rPr>
          <w:rFonts w:cs="Arial"/>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2E4928" w:rsidRDefault="002E4928" w:rsidP="002E4928">
      <w:pPr>
        <w:autoSpaceDE w:val="0"/>
        <w:autoSpaceDN w:val="0"/>
        <w:adjustRightInd w:val="0"/>
        <w:ind w:firstLine="709"/>
        <w:rPr>
          <w:rFonts w:cs="Arial"/>
        </w:rPr>
      </w:pPr>
      <w:r>
        <w:rPr>
          <w:rFonts w:cs="Arial"/>
        </w:rPr>
        <w:t xml:space="preserve"> В ходе документарной проверки могут совершаться следующие контрольные (надзорные) действия:</w:t>
      </w:r>
    </w:p>
    <w:p w:rsidR="002E4928" w:rsidRDefault="002E4928" w:rsidP="002E4928">
      <w:pPr>
        <w:autoSpaceDE w:val="0"/>
        <w:autoSpaceDN w:val="0"/>
        <w:adjustRightInd w:val="0"/>
        <w:ind w:firstLine="709"/>
        <w:rPr>
          <w:rFonts w:cs="Arial"/>
        </w:rPr>
      </w:pPr>
      <w:r>
        <w:rPr>
          <w:rFonts w:cs="Arial"/>
        </w:rPr>
        <w:t>1) получение письменных объяснений;</w:t>
      </w:r>
    </w:p>
    <w:p w:rsidR="002E4928" w:rsidRDefault="002E4928" w:rsidP="002E4928">
      <w:pPr>
        <w:autoSpaceDE w:val="0"/>
        <w:autoSpaceDN w:val="0"/>
        <w:adjustRightInd w:val="0"/>
        <w:ind w:firstLine="709"/>
        <w:rPr>
          <w:rFonts w:cs="Arial"/>
        </w:rPr>
      </w:pPr>
      <w:r>
        <w:rPr>
          <w:rFonts w:cs="Arial"/>
        </w:rPr>
        <w:t>2) истребование документов;</w:t>
      </w:r>
    </w:p>
    <w:p w:rsidR="002E4928" w:rsidRDefault="002E4928" w:rsidP="002E4928">
      <w:pPr>
        <w:autoSpaceDE w:val="0"/>
        <w:autoSpaceDN w:val="0"/>
        <w:adjustRightInd w:val="0"/>
        <w:ind w:firstLine="709"/>
        <w:rPr>
          <w:rFonts w:cs="Arial"/>
        </w:rPr>
      </w:pPr>
      <w:r>
        <w:rPr>
          <w:rFonts w:cs="Arial"/>
        </w:rPr>
        <w:t>3) экспертиза.</w:t>
      </w:r>
    </w:p>
    <w:p w:rsidR="002E4928" w:rsidRDefault="002E4928" w:rsidP="002E4928">
      <w:pPr>
        <w:autoSpaceDE w:val="0"/>
        <w:autoSpaceDN w:val="0"/>
        <w:adjustRightInd w:val="0"/>
        <w:ind w:firstLine="709"/>
        <w:rPr>
          <w:rFonts w:cs="Arial"/>
        </w:rPr>
      </w:pPr>
      <w:r>
        <w:rPr>
          <w:rFonts w:cs="Arial"/>
        </w:rPr>
        <w:t xml:space="preserve">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E4928" w:rsidRDefault="002E4928" w:rsidP="002E4928">
      <w:pPr>
        <w:autoSpaceDE w:val="0"/>
        <w:autoSpaceDN w:val="0"/>
        <w:adjustRightInd w:val="0"/>
        <w:ind w:firstLine="709"/>
        <w:rPr>
          <w:rFonts w:cs="Arial"/>
        </w:rPr>
      </w:pPr>
      <w:r>
        <w:rPr>
          <w:rFonts w:cs="Arial"/>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E4928" w:rsidRDefault="002E4928" w:rsidP="002E4928">
      <w:pPr>
        <w:autoSpaceDE w:val="0"/>
        <w:autoSpaceDN w:val="0"/>
        <w:adjustRightInd w:val="0"/>
        <w:ind w:firstLine="709"/>
        <w:rPr>
          <w:rFonts w:cs="Arial"/>
        </w:rPr>
      </w:pPr>
      <w:r>
        <w:rPr>
          <w:rFonts w:cs="Arial"/>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2E4928" w:rsidRDefault="002E4928" w:rsidP="002E4928">
      <w:pPr>
        <w:autoSpaceDE w:val="0"/>
        <w:autoSpaceDN w:val="0"/>
        <w:adjustRightInd w:val="0"/>
        <w:ind w:firstLine="709"/>
        <w:rPr>
          <w:rFonts w:cs="Arial"/>
        </w:rPr>
      </w:pPr>
      <w:r>
        <w:rPr>
          <w:rFonts w:cs="Arial"/>
        </w:rPr>
        <w:lastRenderedPageBreak/>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E4928" w:rsidRDefault="002E4928" w:rsidP="002E4928">
      <w:pPr>
        <w:autoSpaceDE w:val="0"/>
        <w:autoSpaceDN w:val="0"/>
        <w:adjustRightInd w:val="0"/>
        <w:ind w:firstLine="709"/>
        <w:rPr>
          <w:rFonts w:cs="Arial"/>
        </w:rPr>
      </w:pPr>
      <w:r>
        <w:rPr>
          <w:rFonts w:cs="Arial"/>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2E4928" w:rsidRDefault="002E4928" w:rsidP="002E4928">
      <w:pPr>
        <w:autoSpaceDE w:val="0"/>
        <w:autoSpaceDN w:val="0"/>
        <w:adjustRightInd w:val="0"/>
        <w:ind w:firstLine="709"/>
        <w:rPr>
          <w:rFonts w:eastAsia="Calibri" w:cs="Arial"/>
          <w:lang w:eastAsia="en-US"/>
        </w:rPr>
      </w:pPr>
      <w:r>
        <w:rPr>
          <w:rFonts w:cs="Arial"/>
        </w:rPr>
        <w:t xml:space="preserve">Внеплановая документарная проверка </w:t>
      </w:r>
      <w:r>
        <w:rPr>
          <w:rFonts w:eastAsia="Calibri" w:cs="Arial"/>
          <w:lang w:eastAsia="en-US"/>
        </w:rPr>
        <w:t>может проводиться только после согласования с органами прокуратуры.</w:t>
      </w:r>
    </w:p>
    <w:p w:rsidR="002E4928" w:rsidRDefault="002E4928" w:rsidP="002E4928">
      <w:pPr>
        <w:autoSpaceDE w:val="0"/>
        <w:autoSpaceDN w:val="0"/>
        <w:adjustRightInd w:val="0"/>
        <w:ind w:firstLine="709"/>
        <w:rPr>
          <w:rFonts w:cs="Arial"/>
          <w:bCs/>
        </w:rPr>
      </w:pPr>
      <w:r>
        <w:rPr>
          <w:rFonts w:cs="Arial"/>
          <w:bCs/>
        </w:rPr>
        <w:t>21.7. Выездная проверка.</w:t>
      </w:r>
    </w:p>
    <w:p w:rsidR="002E4928" w:rsidRDefault="002E4928" w:rsidP="002E4928">
      <w:pPr>
        <w:autoSpaceDE w:val="0"/>
        <w:autoSpaceDN w:val="0"/>
        <w:adjustRightInd w:val="0"/>
        <w:ind w:firstLine="709"/>
        <w:rPr>
          <w:rFonts w:cs="Arial"/>
        </w:rPr>
      </w:pPr>
      <w:r>
        <w:rPr>
          <w:rFonts w:cs="Arial"/>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E4928" w:rsidRDefault="002E4928" w:rsidP="002E4928">
      <w:pPr>
        <w:autoSpaceDE w:val="0"/>
        <w:autoSpaceDN w:val="0"/>
        <w:adjustRightInd w:val="0"/>
        <w:ind w:firstLine="709"/>
        <w:rPr>
          <w:rFonts w:cs="Arial"/>
        </w:rPr>
      </w:pPr>
      <w:r>
        <w:rPr>
          <w:rFonts w:cs="Arial"/>
        </w:rPr>
        <w:t>Выездная проверка проводится в случае, если не представляется возможным:</w:t>
      </w:r>
    </w:p>
    <w:p w:rsidR="002E4928" w:rsidRDefault="002E4928" w:rsidP="002E4928">
      <w:pPr>
        <w:autoSpaceDE w:val="0"/>
        <w:autoSpaceDN w:val="0"/>
        <w:adjustRightInd w:val="0"/>
        <w:ind w:firstLine="709"/>
        <w:rPr>
          <w:rFonts w:cs="Arial"/>
        </w:rPr>
      </w:pPr>
      <w:r>
        <w:rPr>
          <w:rFonts w:cs="Arial"/>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E4928" w:rsidRDefault="002E4928" w:rsidP="002E4928">
      <w:pPr>
        <w:autoSpaceDE w:val="0"/>
        <w:autoSpaceDN w:val="0"/>
        <w:adjustRightInd w:val="0"/>
        <w:ind w:firstLine="709"/>
        <w:rPr>
          <w:rFonts w:cs="Arial"/>
        </w:rPr>
      </w:pPr>
      <w:r>
        <w:rPr>
          <w:rFonts w:cs="Arial"/>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2E4928" w:rsidRDefault="002E4928" w:rsidP="002E4928">
      <w:pPr>
        <w:autoSpaceDE w:val="0"/>
        <w:autoSpaceDN w:val="0"/>
        <w:adjustRightInd w:val="0"/>
        <w:ind w:firstLine="709"/>
        <w:rPr>
          <w:rFonts w:cs="Arial"/>
        </w:rPr>
      </w:pPr>
      <w:r>
        <w:rPr>
          <w:rFonts w:cs="Arial"/>
        </w:rPr>
        <w:t xml:space="preserve">Внеплановая выездная проверка может </w:t>
      </w:r>
      <w:r>
        <w:rPr>
          <w:rFonts w:eastAsia="Calibri" w:cs="Arial"/>
          <w:lang w:eastAsia="en-US"/>
        </w:rPr>
        <w:t>проводиться только после согласования с органами прокуратуры.</w:t>
      </w:r>
    </w:p>
    <w:p w:rsidR="002E4928" w:rsidRDefault="002E4928" w:rsidP="002E4928">
      <w:pPr>
        <w:autoSpaceDE w:val="0"/>
        <w:autoSpaceDN w:val="0"/>
        <w:adjustRightInd w:val="0"/>
        <w:ind w:firstLine="709"/>
        <w:rPr>
          <w:rFonts w:cs="Arial"/>
        </w:rPr>
      </w:pPr>
      <w:r>
        <w:rPr>
          <w:rFonts w:cs="Arial"/>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2E4928" w:rsidRDefault="002E4928" w:rsidP="002E4928">
      <w:pPr>
        <w:autoSpaceDE w:val="0"/>
        <w:autoSpaceDN w:val="0"/>
        <w:adjustRightInd w:val="0"/>
        <w:ind w:firstLine="709"/>
        <w:rPr>
          <w:rFonts w:cs="Arial"/>
        </w:rPr>
      </w:pPr>
      <w:r>
        <w:rPr>
          <w:rFonts w:cs="Arial"/>
        </w:rPr>
        <w:t>Срок проведения выездной проверки не может превышать десять рабочих дней.</w:t>
      </w:r>
    </w:p>
    <w:p w:rsidR="002E4928" w:rsidRDefault="002E4928" w:rsidP="002E4928">
      <w:pPr>
        <w:autoSpaceDE w:val="0"/>
        <w:autoSpaceDN w:val="0"/>
        <w:adjustRightInd w:val="0"/>
        <w:ind w:firstLine="709"/>
        <w:rPr>
          <w:rFonts w:cs="Arial"/>
        </w:rPr>
      </w:pPr>
      <w:r>
        <w:rPr>
          <w:rFonts w:cs="Arial"/>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cs="Arial"/>
        </w:rPr>
        <w:t>микропредприятия</w:t>
      </w:r>
      <w:proofErr w:type="spellEnd"/>
      <w:r>
        <w:rPr>
          <w:rFonts w:cs="Arial"/>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Pr>
          <w:rFonts w:cs="Arial"/>
        </w:rPr>
        <w:t>микропредприятия</w:t>
      </w:r>
      <w:proofErr w:type="spellEnd"/>
      <w:r>
        <w:rPr>
          <w:rFonts w:cs="Arial"/>
        </w:rPr>
        <w:t xml:space="preserve"> не может продолжаться более сорока часов).</w:t>
      </w:r>
    </w:p>
    <w:p w:rsidR="002E4928" w:rsidRDefault="002E4928" w:rsidP="002E4928">
      <w:pPr>
        <w:autoSpaceDE w:val="0"/>
        <w:autoSpaceDN w:val="0"/>
        <w:adjustRightInd w:val="0"/>
        <w:ind w:firstLine="709"/>
        <w:rPr>
          <w:rFonts w:cs="Arial"/>
        </w:rPr>
      </w:pPr>
      <w:r>
        <w:rPr>
          <w:rFonts w:cs="Arial"/>
        </w:rPr>
        <w:lastRenderedPageBreak/>
        <w:t>В ходе выездной проверки могут совершаться следующие контрольные (надзорные) действия:</w:t>
      </w:r>
    </w:p>
    <w:p w:rsidR="002E4928" w:rsidRDefault="002E4928" w:rsidP="002E4928">
      <w:pPr>
        <w:autoSpaceDE w:val="0"/>
        <w:autoSpaceDN w:val="0"/>
        <w:adjustRightInd w:val="0"/>
        <w:ind w:firstLine="709"/>
        <w:rPr>
          <w:rFonts w:cs="Arial"/>
        </w:rPr>
      </w:pPr>
      <w:r>
        <w:rPr>
          <w:rFonts w:cs="Arial"/>
        </w:rPr>
        <w:t>1) осмотр;</w:t>
      </w:r>
    </w:p>
    <w:p w:rsidR="002E4928" w:rsidRDefault="002E4928" w:rsidP="002E4928">
      <w:pPr>
        <w:autoSpaceDE w:val="0"/>
        <w:autoSpaceDN w:val="0"/>
        <w:adjustRightInd w:val="0"/>
        <w:ind w:firstLine="709"/>
        <w:rPr>
          <w:rFonts w:cs="Arial"/>
        </w:rPr>
      </w:pPr>
      <w:r>
        <w:rPr>
          <w:rFonts w:cs="Arial"/>
        </w:rPr>
        <w:t>2) досмотр;</w:t>
      </w:r>
    </w:p>
    <w:p w:rsidR="002E4928" w:rsidRDefault="002E4928" w:rsidP="002E4928">
      <w:pPr>
        <w:autoSpaceDE w:val="0"/>
        <w:autoSpaceDN w:val="0"/>
        <w:adjustRightInd w:val="0"/>
        <w:ind w:firstLine="709"/>
        <w:rPr>
          <w:rFonts w:cs="Arial"/>
        </w:rPr>
      </w:pPr>
      <w:r>
        <w:rPr>
          <w:rFonts w:cs="Arial"/>
        </w:rPr>
        <w:t>3) опрос;</w:t>
      </w:r>
    </w:p>
    <w:p w:rsidR="002E4928" w:rsidRDefault="002E4928" w:rsidP="002E4928">
      <w:pPr>
        <w:autoSpaceDE w:val="0"/>
        <w:autoSpaceDN w:val="0"/>
        <w:adjustRightInd w:val="0"/>
        <w:ind w:firstLine="709"/>
        <w:rPr>
          <w:rFonts w:cs="Arial"/>
        </w:rPr>
      </w:pPr>
      <w:r>
        <w:rPr>
          <w:rFonts w:cs="Arial"/>
        </w:rPr>
        <w:t>4) получение письменных объяснений;</w:t>
      </w:r>
    </w:p>
    <w:p w:rsidR="002E4928" w:rsidRDefault="002E4928" w:rsidP="002E4928">
      <w:pPr>
        <w:autoSpaceDE w:val="0"/>
        <w:autoSpaceDN w:val="0"/>
        <w:adjustRightInd w:val="0"/>
        <w:ind w:firstLine="709"/>
        <w:rPr>
          <w:rFonts w:cs="Arial"/>
        </w:rPr>
      </w:pPr>
      <w:r>
        <w:rPr>
          <w:rFonts w:cs="Arial"/>
        </w:rPr>
        <w:t>5) истребование документов;</w:t>
      </w:r>
    </w:p>
    <w:p w:rsidR="002E4928" w:rsidRDefault="002E4928" w:rsidP="002E4928">
      <w:pPr>
        <w:autoSpaceDE w:val="0"/>
        <w:autoSpaceDN w:val="0"/>
        <w:adjustRightInd w:val="0"/>
        <w:ind w:firstLine="709"/>
        <w:rPr>
          <w:rFonts w:cs="Arial"/>
        </w:rPr>
      </w:pPr>
      <w:r>
        <w:rPr>
          <w:rFonts w:cs="Arial"/>
        </w:rPr>
        <w:t>6) отбор проб (образцов);</w:t>
      </w:r>
    </w:p>
    <w:p w:rsidR="002E4928" w:rsidRDefault="002E4928" w:rsidP="002E4928">
      <w:pPr>
        <w:autoSpaceDE w:val="0"/>
        <w:autoSpaceDN w:val="0"/>
        <w:adjustRightInd w:val="0"/>
        <w:ind w:firstLine="709"/>
        <w:rPr>
          <w:rFonts w:cs="Arial"/>
        </w:rPr>
      </w:pPr>
      <w:r>
        <w:rPr>
          <w:rFonts w:cs="Arial"/>
        </w:rPr>
        <w:t>7) инструментальное обследование;</w:t>
      </w:r>
    </w:p>
    <w:p w:rsidR="002E4928" w:rsidRDefault="002E4928" w:rsidP="002E4928">
      <w:pPr>
        <w:autoSpaceDE w:val="0"/>
        <w:autoSpaceDN w:val="0"/>
        <w:adjustRightInd w:val="0"/>
        <w:ind w:firstLine="709"/>
        <w:rPr>
          <w:rFonts w:cs="Arial"/>
        </w:rPr>
      </w:pPr>
      <w:r>
        <w:rPr>
          <w:rFonts w:cs="Arial"/>
        </w:rPr>
        <w:t>8) испытание;</w:t>
      </w:r>
    </w:p>
    <w:p w:rsidR="002E4928" w:rsidRDefault="002E4928" w:rsidP="002E4928">
      <w:pPr>
        <w:autoSpaceDE w:val="0"/>
        <w:autoSpaceDN w:val="0"/>
        <w:adjustRightInd w:val="0"/>
        <w:ind w:firstLine="709"/>
        <w:rPr>
          <w:rFonts w:cs="Arial"/>
        </w:rPr>
      </w:pPr>
      <w:r>
        <w:rPr>
          <w:rFonts w:cs="Arial"/>
        </w:rPr>
        <w:t>9) экспертиза;</w:t>
      </w:r>
    </w:p>
    <w:p w:rsidR="002E4928" w:rsidRDefault="002E4928" w:rsidP="002E4928">
      <w:pPr>
        <w:autoSpaceDE w:val="0"/>
        <w:autoSpaceDN w:val="0"/>
        <w:adjustRightInd w:val="0"/>
        <w:ind w:firstLine="709"/>
        <w:rPr>
          <w:rFonts w:cs="Arial"/>
        </w:rPr>
      </w:pPr>
      <w:r>
        <w:rPr>
          <w:rFonts w:cs="Arial"/>
        </w:rPr>
        <w:t>10) эксперимент.</w:t>
      </w:r>
    </w:p>
    <w:p w:rsidR="002E4928" w:rsidRDefault="002E4928" w:rsidP="002E4928">
      <w:pPr>
        <w:pStyle w:val="a9"/>
        <w:autoSpaceDE w:val="0"/>
        <w:autoSpaceDN w:val="0"/>
        <w:adjustRightInd w:val="0"/>
        <w:ind w:left="0" w:firstLine="709"/>
        <w:rPr>
          <w:rFonts w:cs="Arial"/>
          <w:bCs/>
        </w:rPr>
      </w:pPr>
      <w:r>
        <w:rPr>
          <w:rFonts w:cs="Arial"/>
          <w:bCs/>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2E4928" w:rsidRDefault="002E4928" w:rsidP="002E4928">
      <w:pPr>
        <w:autoSpaceDE w:val="0"/>
        <w:autoSpaceDN w:val="0"/>
        <w:adjustRightInd w:val="0"/>
        <w:ind w:firstLine="709"/>
        <w:rPr>
          <w:rFonts w:cs="Arial"/>
          <w:bCs/>
        </w:rPr>
      </w:pPr>
    </w:p>
    <w:p w:rsidR="002E4928" w:rsidRDefault="002E4928" w:rsidP="002E4928">
      <w:pPr>
        <w:autoSpaceDE w:val="0"/>
        <w:autoSpaceDN w:val="0"/>
        <w:adjustRightInd w:val="0"/>
        <w:ind w:firstLine="709"/>
        <w:rPr>
          <w:rFonts w:cs="Arial"/>
          <w:bCs/>
        </w:rPr>
      </w:pPr>
      <w:r>
        <w:rPr>
          <w:rFonts w:cs="Arial"/>
          <w:bCs/>
        </w:rPr>
        <w:t>Контрольные (надзорные) мероприятия, осуществляемые без взаимодействия с контролируемым лицом.</w:t>
      </w:r>
    </w:p>
    <w:p w:rsidR="002E4928" w:rsidRDefault="002E4928" w:rsidP="002E4928">
      <w:pPr>
        <w:pStyle w:val="ConsPlusNormal"/>
        <w:ind w:firstLine="709"/>
        <w:jc w:val="both"/>
        <w:rPr>
          <w:rFonts w:ascii="Arial" w:hAnsi="Arial" w:cs="Arial"/>
          <w:sz w:val="24"/>
          <w:szCs w:val="24"/>
        </w:rPr>
      </w:pPr>
      <w:r>
        <w:rPr>
          <w:rFonts w:ascii="Arial" w:hAnsi="Arial" w:cs="Arial"/>
          <w:sz w:val="24"/>
          <w:szCs w:val="24"/>
        </w:rPr>
        <w:t>22.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2E4928" w:rsidRDefault="002E4928" w:rsidP="002E4928">
      <w:pPr>
        <w:autoSpaceDE w:val="0"/>
        <w:autoSpaceDN w:val="0"/>
        <w:adjustRightInd w:val="0"/>
        <w:ind w:firstLine="709"/>
        <w:rPr>
          <w:rFonts w:cs="Arial"/>
          <w:bCs/>
        </w:rPr>
      </w:pPr>
      <w:r>
        <w:rPr>
          <w:rFonts w:cs="Arial"/>
          <w:bCs/>
        </w:rPr>
        <w:t>22.1.Наблюдение за соблюдением обязательных требований.</w:t>
      </w:r>
    </w:p>
    <w:p w:rsidR="002E4928" w:rsidRDefault="002E4928" w:rsidP="002E4928">
      <w:pPr>
        <w:autoSpaceDE w:val="0"/>
        <w:autoSpaceDN w:val="0"/>
        <w:adjustRightInd w:val="0"/>
        <w:ind w:firstLine="709"/>
        <w:rPr>
          <w:rFonts w:cs="Arial"/>
        </w:rPr>
      </w:pPr>
      <w:r>
        <w:rPr>
          <w:rFonts w:cs="Arial"/>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E4928" w:rsidRDefault="002E4928" w:rsidP="002E4928">
      <w:pPr>
        <w:autoSpaceDE w:val="0"/>
        <w:autoSpaceDN w:val="0"/>
        <w:adjustRightInd w:val="0"/>
        <w:ind w:firstLine="709"/>
        <w:rPr>
          <w:rFonts w:cs="Arial"/>
        </w:rPr>
      </w:pPr>
      <w:r>
        <w:rPr>
          <w:rFonts w:cs="Arial"/>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rsidR="002E4928" w:rsidRDefault="002E4928" w:rsidP="002E4928">
      <w:pPr>
        <w:autoSpaceDE w:val="0"/>
        <w:autoSpaceDN w:val="0"/>
        <w:adjustRightInd w:val="0"/>
        <w:ind w:firstLine="709"/>
        <w:rPr>
          <w:rFonts w:cs="Arial"/>
        </w:rPr>
      </w:pPr>
      <w:r>
        <w:rPr>
          <w:rFonts w:cs="Arial"/>
        </w:rPr>
        <w:t xml:space="preserve">1) решение о проведении внепланового контрольного (надзорного) мероприятия в соответствии со статьей 60 </w:t>
      </w:r>
      <w:r>
        <w:rPr>
          <w:rFonts w:cs="Arial"/>
          <w:bCs/>
        </w:rPr>
        <w:t>Федерального закона «О государственном контроле (надзоре) и муниципальном контроле в Российской Федерации»</w:t>
      </w:r>
      <w:r>
        <w:rPr>
          <w:rFonts w:cs="Arial"/>
        </w:rPr>
        <w:t>;</w:t>
      </w:r>
    </w:p>
    <w:p w:rsidR="002E4928" w:rsidRDefault="002E4928" w:rsidP="002E4928">
      <w:pPr>
        <w:autoSpaceDE w:val="0"/>
        <w:autoSpaceDN w:val="0"/>
        <w:adjustRightInd w:val="0"/>
        <w:ind w:firstLine="709"/>
        <w:rPr>
          <w:rFonts w:cs="Arial"/>
        </w:rPr>
      </w:pPr>
      <w:r>
        <w:rPr>
          <w:rFonts w:cs="Arial"/>
        </w:rPr>
        <w:t>2) решение об объявлении предостережения;</w:t>
      </w:r>
    </w:p>
    <w:p w:rsidR="002E4928" w:rsidRDefault="002E4928" w:rsidP="002E4928">
      <w:pPr>
        <w:autoSpaceDE w:val="0"/>
        <w:autoSpaceDN w:val="0"/>
        <w:adjustRightInd w:val="0"/>
        <w:ind w:firstLine="709"/>
        <w:rPr>
          <w:rFonts w:cs="Arial"/>
        </w:rPr>
      </w:pPr>
      <w:r>
        <w:rPr>
          <w:rFonts w:cs="Arial"/>
        </w:rPr>
        <w:t xml:space="preserve">3) решение о выдаче предписания об устранении выявленных нарушений в порядке, предусмотренном пунктом 1 части 2 статьи 90 </w:t>
      </w:r>
      <w:r>
        <w:rPr>
          <w:rFonts w:cs="Arial"/>
          <w:bCs/>
        </w:rPr>
        <w:t>Федерального закона «О государственном контроле (надзоре) и муниципальном контроле в Российской Федерации»</w:t>
      </w:r>
      <w:r>
        <w:rPr>
          <w:rFonts w:cs="Arial"/>
        </w:rPr>
        <w:t>, в случае указания такой возможности в федеральном законе о виде контроля;</w:t>
      </w:r>
    </w:p>
    <w:p w:rsidR="002E4928" w:rsidRDefault="002E4928" w:rsidP="002E4928">
      <w:pPr>
        <w:autoSpaceDE w:val="0"/>
        <w:autoSpaceDN w:val="0"/>
        <w:adjustRightInd w:val="0"/>
        <w:ind w:firstLine="709"/>
        <w:rPr>
          <w:rFonts w:cs="Arial"/>
        </w:rPr>
      </w:pPr>
      <w:r>
        <w:rPr>
          <w:rFonts w:cs="Arial"/>
        </w:rPr>
        <w:t xml:space="preserve">4) решение, закрепленное в федеральном законе о виде контроля, в соответствии с частью 3 статьи 90 </w:t>
      </w:r>
      <w:r>
        <w:rPr>
          <w:rFonts w:cs="Arial"/>
          <w:bCs/>
        </w:rPr>
        <w:t>Федерального закона «О государственном контроле (надзоре) и муниципальном контроле в Российской Федерации»</w:t>
      </w:r>
      <w:r>
        <w:rPr>
          <w:rFonts w:cs="Arial"/>
        </w:rPr>
        <w:t>, в случае указания такой возможности в федеральном законе о виде контроля.</w:t>
      </w:r>
    </w:p>
    <w:p w:rsidR="002E4928" w:rsidRDefault="002E4928" w:rsidP="002E4928">
      <w:pPr>
        <w:autoSpaceDE w:val="0"/>
        <w:autoSpaceDN w:val="0"/>
        <w:adjustRightInd w:val="0"/>
        <w:ind w:firstLine="709"/>
        <w:rPr>
          <w:rFonts w:cs="Arial"/>
          <w:bCs/>
        </w:rPr>
      </w:pPr>
      <w:r>
        <w:rPr>
          <w:rFonts w:cs="Arial"/>
          <w:bCs/>
        </w:rPr>
        <w:t>22.2.Выездное обследование.</w:t>
      </w:r>
    </w:p>
    <w:p w:rsidR="002E4928" w:rsidRDefault="002E4928" w:rsidP="002E4928">
      <w:pPr>
        <w:autoSpaceDE w:val="0"/>
        <w:autoSpaceDN w:val="0"/>
        <w:adjustRightInd w:val="0"/>
        <w:ind w:firstLine="709"/>
        <w:rPr>
          <w:rFonts w:cs="Arial"/>
        </w:rPr>
      </w:pPr>
      <w:r>
        <w:rPr>
          <w:rFonts w:cs="Arial"/>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Pr>
          <w:rFonts w:cs="Arial"/>
        </w:rPr>
        <w:lastRenderedPageBreak/>
        <w:t xml:space="preserve">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2E4928" w:rsidRDefault="002E4928" w:rsidP="002E4928">
      <w:pPr>
        <w:autoSpaceDE w:val="0"/>
        <w:autoSpaceDN w:val="0"/>
        <w:adjustRightInd w:val="0"/>
        <w:ind w:firstLine="709"/>
        <w:rPr>
          <w:rFonts w:cs="Arial"/>
        </w:rPr>
      </w:pPr>
      <w:r>
        <w:rPr>
          <w:rFonts w:cs="Arial"/>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E4928" w:rsidRDefault="002E4928" w:rsidP="002E4928">
      <w:pPr>
        <w:autoSpaceDE w:val="0"/>
        <w:autoSpaceDN w:val="0"/>
        <w:adjustRightInd w:val="0"/>
        <w:ind w:firstLine="709"/>
        <w:rPr>
          <w:rFonts w:cs="Arial"/>
        </w:rPr>
      </w:pPr>
      <w:r>
        <w:rPr>
          <w:rFonts w:cs="Arial"/>
        </w:rPr>
        <w:t>1) осмотр;</w:t>
      </w:r>
    </w:p>
    <w:p w:rsidR="002E4928" w:rsidRDefault="002E4928" w:rsidP="002E4928">
      <w:pPr>
        <w:autoSpaceDE w:val="0"/>
        <w:autoSpaceDN w:val="0"/>
        <w:adjustRightInd w:val="0"/>
        <w:ind w:firstLine="709"/>
        <w:rPr>
          <w:rFonts w:cs="Arial"/>
        </w:rPr>
      </w:pPr>
      <w:r>
        <w:rPr>
          <w:rFonts w:cs="Arial"/>
        </w:rPr>
        <w:t>2) отбор проб (образцов);</w:t>
      </w:r>
    </w:p>
    <w:p w:rsidR="002E4928" w:rsidRDefault="002E4928" w:rsidP="002E4928">
      <w:pPr>
        <w:autoSpaceDE w:val="0"/>
        <w:autoSpaceDN w:val="0"/>
        <w:adjustRightInd w:val="0"/>
        <w:ind w:firstLine="709"/>
        <w:rPr>
          <w:rFonts w:cs="Arial"/>
        </w:rPr>
      </w:pPr>
      <w:r>
        <w:rPr>
          <w:rFonts w:cs="Arial"/>
        </w:rPr>
        <w:t>3) инструментальное обследование (с применением видеозаписи);</w:t>
      </w:r>
    </w:p>
    <w:p w:rsidR="002E4928" w:rsidRDefault="002E4928" w:rsidP="002E4928">
      <w:pPr>
        <w:autoSpaceDE w:val="0"/>
        <w:autoSpaceDN w:val="0"/>
        <w:adjustRightInd w:val="0"/>
        <w:ind w:firstLine="709"/>
        <w:rPr>
          <w:rFonts w:cs="Arial"/>
        </w:rPr>
      </w:pPr>
      <w:r>
        <w:rPr>
          <w:rFonts w:cs="Arial"/>
        </w:rPr>
        <w:t>4) испытание;</w:t>
      </w:r>
    </w:p>
    <w:p w:rsidR="002E4928" w:rsidRDefault="002E4928" w:rsidP="002E4928">
      <w:pPr>
        <w:autoSpaceDE w:val="0"/>
        <w:autoSpaceDN w:val="0"/>
        <w:adjustRightInd w:val="0"/>
        <w:ind w:firstLine="709"/>
        <w:rPr>
          <w:rFonts w:cs="Arial"/>
        </w:rPr>
      </w:pPr>
      <w:r>
        <w:rPr>
          <w:rFonts w:cs="Arial"/>
        </w:rPr>
        <w:t>5) экспертиза.</w:t>
      </w:r>
    </w:p>
    <w:p w:rsidR="002E4928" w:rsidRDefault="002E4928" w:rsidP="002E4928">
      <w:pPr>
        <w:autoSpaceDE w:val="0"/>
        <w:autoSpaceDN w:val="0"/>
        <w:adjustRightInd w:val="0"/>
        <w:ind w:firstLine="709"/>
        <w:rPr>
          <w:rFonts w:cs="Arial"/>
        </w:rPr>
      </w:pPr>
      <w:r>
        <w:rPr>
          <w:rFonts w:cs="Arial"/>
        </w:rPr>
        <w:t>Выездное обследование проводится без информирования контролируемого лица.</w:t>
      </w:r>
    </w:p>
    <w:p w:rsidR="002E4928" w:rsidRDefault="002E4928" w:rsidP="002E4928">
      <w:pPr>
        <w:autoSpaceDE w:val="0"/>
        <w:autoSpaceDN w:val="0"/>
        <w:adjustRightInd w:val="0"/>
        <w:ind w:firstLine="709"/>
        <w:rPr>
          <w:rFonts w:cs="Arial"/>
        </w:rPr>
      </w:pPr>
      <w:r>
        <w:rPr>
          <w:rFonts w:cs="Arial"/>
        </w:rPr>
        <w:t xml:space="preserve">По результатам проведения выездного обследования не могут быть приняты решения, предусмотренные пунктами 1 и 2 части 2 статьи 90 </w:t>
      </w:r>
      <w:r>
        <w:rPr>
          <w:rFonts w:cs="Arial"/>
          <w:bCs/>
        </w:rPr>
        <w:t>Федерального закона «О государственном контроле (надзоре) и муниципальном контроле в Российской Федерации»</w:t>
      </w:r>
      <w:r>
        <w:rPr>
          <w:rFonts w:cs="Arial"/>
        </w:rPr>
        <w:t>.</w:t>
      </w:r>
    </w:p>
    <w:p w:rsidR="002E4928" w:rsidRDefault="002E4928" w:rsidP="002E4928">
      <w:pPr>
        <w:autoSpaceDE w:val="0"/>
        <w:autoSpaceDN w:val="0"/>
        <w:adjustRightInd w:val="0"/>
        <w:ind w:firstLine="709"/>
        <w:rPr>
          <w:rFonts w:cs="Arial"/>
        </w:rPr>
      </w:pPr>
      <w:r>
        <w:rPr>
          <w:rFonts w:cs="Arial"/>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E4928" w:rsidRDefault="002E4928" w:rsidP="002E4928">
      <w:pPr>
        <w:autoSpaceDE w:val="0"/>
        <w:autoSpaceDN w:val="0"/>
        <w:adjustRightInd w:val="0"/>
        <w:ind w:firstLine="709"/>
        <w:rPr>
          <w:rFonts w:cs="Arial"/>
        </w:rPr>
      </w:pPr>
      <w:r>
        <w:rPr>
          <w:rFonts w:cs="Arial"/>
        </w:rPr>
        <w:t xml:space="preserve">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предусмотрена положением о виде контроля). </w:t>
      </w:r>
    </w:p>
    <w:p w:rsidR="002E4928" w:rsidRDefault="002E4928" w:rsidP="002E4928">
      <w:pPr>
        <w:autoSpaceDE w:val="0"/>
        <w:autoSpaceDN w:val="0"/>
        <w:adjustRightInd w:val="0"/>
        <w:ind w:firstLine="709"/>
        <w:rPr>
          <w:rFonts w:cs="Arial"/>
          <w:bCs/>
        </w:rPr>
      </w:pPr>
    </w:p>
    <w:p w:rsidR="002E4928" w:rsidRDefault="002E4928" w:rsidP="002E4928">
      <w:pPr>
        <w:autoSpaceDE w:val="0"/>
        <w:autoSpaceDN w:val="0"/>
        <w:adjustRightInd w:val="0"/>
        <w:ind w:firstLine="709"/>
        <w:rPr>
          <w:rFonts w:cs="Arial"/>
          <w:bCs/>
        </w:rPr>
      </w:pPr>
      <w:r>
        <w:rPr>
          <w:rFonts w:cs="Arial"/>
          <w:bCs/>
        </w:rPr>
        <w:t>Порядок осуществления отдельных контрольных действий</w:t>
      </w:r>
    </w:p>
    <w:p w:rsidR="002E4928" w:rsidRDefault="002E4928" w:rsidP="002E4928">
      <w:pPr>
        <w:autoSpaceDE w:val="0"/>
        <w:autoSpaceDN w:val="0"/>
        <w:adjustRightInd w:val="0"/>
        <w:ind w:firstLine="709"/>
        <w:rPr>
          <w:rFonts w:cs="Arial"/>
          <w:bCs/>
        </w:rPr>
      </w:pPr>
      <w:r>
        <w:rPr>
          <w:rFonts w:cs="Arial"/>
          <w:bCs/>
        </w:rPr>
        <w:t>23. Порядок отбора проб (образцов).</w:t>
      </w:r>
    </w:p>
    <w:p w:rsidR="002E4928" w:rsidRDefault="002E4928" w:rsidP="002E4928">
      <w:pPr>
        <w:autoSpaceDE w:val="0"/>
        <w:autoSpaceDN w:val="0"/>
        <w:adjustRightInd w:val="0"/>
        <w:ind w:firstLine="709"/>
        <w:rPr>
          <w:rFonts w:cs="Arial"/>
        </w:rPr>
      </w:pPr>
      <w:r>
        <w:rPr>
          <w:rFonts w:cs="Arial"/>
        </w:rPr>
        <w:t xml:space="preserve"> 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2E4928" w:rsidRDefault="002E4928" w:rsidP="002E4928">
      <w:pPr>
        <w:autoSpaceDE w:val="0"/>
        <w:autoSpaceDN w:val="0"/>
        <w:adjustRightInd w:val="0"/>
        <w:ind w:firstLine="709"/>
        <w:rPr>
          <w:rFonts w:cs="Arial"/>
        </w:rPr>
      </w:pPr>
      <w:r>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2E4928" w:rsidRDefault="002E4928" w:rsidP="002E4928">
      <w:pPr>
        <w:autoSpaceDE w:val="0"/>
        <w:autoSpaceDN w:val="0"/>
        <w:adjustRightInd w:val="0"/>
        <w:ind w:firstLine="709"/>
        <w:rPr>
          <w:rFonts w:cs="Arial"/>
        </w:rPr>
      </w:pPr>
      <w:r>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2E4928" w:rsidRDefault="002E4928" w:rsidP="002E4928">
      <w:pPr>
        <w:autoSpaceDE w:val="0"/>
        <w:autoSpaceDN w:val="0"/>
        <w:adjustRightInd w:val="0"/>
        <w:ind w:firstLine="709"/>
        <w:rPr>
          <w:rFonts w:cs="Arial"/>
        </w:rPr>
      </w:pPr>
      <w:r>
        <w:rPr>
          <w:rFonts w:cs="Arial"/>
        </w:rPr>
        <w:t>Отобранные пробы (образцы) прилагаются к протоколу отбора проб (образцов).</w:t>
      </w:r>
    </w:p>
    <w:p w:rsidR="002E4928" w:rsidRDefault="002E4928" w:rsidP="002E4928">
      <w:pPr>
        <w:autoSpaceDE w:val="0"/>
        <w:autoSpaceDN w:val="0"/>
        <w:adjustRightInd w:val="0"/>
        <w:ind w:firstLine="709"/>
        <w:rPr>
          <w:rFonts w:cs="Arial"/>
        </w:rPr>
      </w:pPr>
      <w:r>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2E4928" w:rsidRDefault="002E4928" w:rsidP="002E4928">
      <w:pPr>
        <w:autoSpaceDE w:val="0"/>
        <w:autoSpaceDN w:val="0"/>
        <w:adjustRightInd w:val="0"/>
        <w:ind w:firstLine="709"/>
        <w:rPr>
          <w:rFonts w:cs="Arial"/>
        </w:rPr>
      </w:pPr>
      <w:r>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2E4928" w:rsidRDefault="002E4928" w:rsidP="002E4928">
      <w:pPr>
        <w:autoSpaceDE w:val="0"/>
        <w:autoSpaceDN w:val="0"/>
        <w:adjustRightInd w:val="0"/>
        <w:ind w:firstLine="709"/>
        <w:rPr>
          <w:rFonts w:cs="Arial"/>
        </w:rPr>
      </w:pPr>
      <w:r>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2E4928" w:rsidRDefault="002E4928" w:rsidP="002E4928">
      <w:pPr>
        <w:autoSpaceDE w:val="0"/>
        <w:autoSpaceDN w:val="0"/>
        <w:adjustRightInd w:val="0"/>
        <w:ind w:firstLine="709"/>
        <w:rPr>
          <w:rFonts w:cs="Arial"/>
          <w:bCs/>
        </w:rPr>
      </w:pPr>
    </w:p>
    <w:p w:rsidR="002E4928" w:rsidRDefault="002E4928" w:rsidP="002E4928">
      <w:pPr>
        <w:autoSpaceDE w:val="0"/>
        <w:autoSpaceDN w:val="0"/>
        <w:adjustRightInd w:val="0"/>
        <w:ind w:firstLine="709"/>
        <w:rPr>
          <w:rFonts w:cs="Arial"/>
          <w:bCs/>
        </w:rPr>
      </w:pPr>
      <w:r>
        <w:rPr>
          <w:rFonts w:cs="Arial"/>
          <w:bCs/>
        </w:rPr>
        <w:t>24. Порядок осуществления досмотра</w:t>
      </w:r>
    </w:p>
    <w:p w:rsidR="002E4928" w:rsidRDefault="002E4928" w:rsidP="002E4928">
      <w:pPr>
        <w:autoSpaceDE w:val="0"/>
        <w:autoSpaceDN w:val="0"/>
        <w:adjustRightInd w:val="0"/>
        <w:ind w:firstLine="709"/>
        <w:rPr>
          <w:rFonts w:cs="Arial"/>
        </w:rPr>
      </w:pPr>
      <w:r>
        <w:rPr>
          <w:rFonts w:cs="Arial"/>
        </w:rPr>
        <w:t>При осуществлении рейдового осмотра, выездной проверки может быть произведен досмотр.</w:t>
      </w:r>
    </w:p>
    <w:p w:rsidR="002E4928" w:rsidRDefault="002E4928" w:rsidP="002E4928">
      <w:pPr>
        <w:autoSpaceDE w:val="0"/>
        <w:autoSpaceDN w:val="0"/>
        <w:adjustRightInd w:val="0"/>
        <w:ind w:firstLine="709"/>
        <w:rPr>
          <w:rFonts w:cs="Arial"/>
        </w:rPr>
      </w:pPr>
      <w:r>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2E4928" w:rsidRDefault="002E4928" w:rsidP="002E4928">
      <w:pPr>
        <w:autoSpaceDE w:val="0"/>
        <w:autoSpaceDN w:val="0"/>
        <w:adjustRightInd w:val="0"/>
        <w:ind w:firstLine="709"/>
        <w:rPr>
          <w:rFonts w:cs="Arial"/>
        </w:rPr>
      </w:pPr>
      <w:r>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2E4928" w:rsidRDefault="002E4928" w:rsidP="002E4928">
      <w:pPr>
        <w:autoSpaceDE w:val="0"/>
        <w:autoSpaceDN w:val="0"/>
        <w:adjustRightInd w:val="0"/>
        <w:ind w:firstLine="709"/>
        <w:rPr>
          <w:rFonts w:cs="Arial"/>
        </w:rPr>
      </w:pPr>
      <w:r>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2E4928" w:rsidRDefault="002E4928" w:rsidP="002E4928">
      <w:pPr>
        <w:autoSpaceDE w:val="0"/>
        <w:autoSpaceDN w:val="0"/>
        <w:adjustRightInd w:val="0"/>
        <w:ind w:firstLine="709"/>
        <w:rPr>
          <w:rFonts w:cs="Arial"/>
        </w:rPr>
      </w:pPr>
      <w:r>
        <w:rPr>
          <w:rFonts w:cs="Arial"/>
        </w:rPr>
        <w:t>Информация о проведении досмотра включается в акт контрольного (надзорного) мероприятия.</w:t>
      </w:r>
    </w:p>
    <w:p w:rsidR="002E4928" w:rsidRDefault="002E4928" w:rsidP="002E4928">
      <w:pPr>
        <w:autoSpaceDE w:val="0"/>
        <w:autoSpaceDN w:val="0"/>
        <w:adjustRightInd w:val="0"/>
        <w:ind w:firstLine="709"/>
        <w:rPr>
          <w:rFonts w:cs="Arial"/>
          <w:bCs/>
        </w:rPr>
      </w:pPr>
    </w:p>
    <w:p w:rsidR="002E4928" w:rsidRDefault="002E4928" w:rsidP="002E4928">
      <w:pPr>
        <w:autoSpaceDE w:val="0"/>
        <w:autoSpaceDN w:val="0"/>
        <w:adjustRightInd w:val="0"/>
        <w:ind w:firstLine="709"/>
        <w:rPr>
          <w:rFonts w:cs="Arial"/>
          <w:bCs/>
        </w:rPr>
      </w:pPr>
      <w:r>
        <w:rPr>
          <w:rFonts w:cs="Arial"/>
          <w:bCs/>
        </w:rPr>
        <w:t>25. Порядок проведения инструментального обследования.</w:t>
      </w:r>
    </w:p>
    <w:p w:rsidR="002E4928" w:rsidRDefault="002E4928" w:rsidP="002E4928">
      <w:pPr>
        <w:autoSpaceDE w:val="0"/>
        <w:autoSpaceDN w:val="0"/>
        <w:adjustRightInd w:val="0"/>
        <w:ind w:firstLine="709"/>
        <w:rPr>
          <w:rFonts w:cs="Arial"/>
        </w:rPr>
      </w:pPr>
      <w:r>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E4928" w:rsidRDefault="002E4928" w:rsidP="002E4928">
      <w:pPr>
        <w:autoSpaceDE w:val="0"/>
        <w:autoSpaceDN w:val="0"/>
        <w:adjustRightInd w:val="0"/>
        <w:ind w:firstLine="709"/>
        <w:rPr>
          <w:rFonts w:cs="Arial"/>
        </w:rPr>
      </w:pPr>
      <w:r>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2E4928" w:rsidRDefault="002E4928" w:rsidP="002E4928">
      <w:pPr>
        <w:autoSpaceDE w:val="0"/>
        <w:autoSpaceDN w:val="0"/>
        <w:adjustRightInd w:val="0"/>
        <w:ind w:firstLine="709"/>
        <w:rPr>
          <w:rFonts w:cs="Arial"/>
          <w:bCs/>
        </w:rPr>
      </w:pPr>
      <w:r>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E4928" w:rsidRDefault="002E4928" w:rsidP="002E4928">
      <w:pPr>
        <w:autoSpaceDE w:val="0"/>
        <w:autoSpaceDN w:val="0"/>
        <w:adjustRightInd w:val="0"/>
        <w:ind w:firstLine="709"/>
        <w:rPr>
          <w:rFonts w:cs="Arial"/>
          <w:bCs/>
        </w:rPr>
      </w:pPr>
    </w:p>
    <w:p w:rsidR="002E4928" w:rsidRDefault="002E4928" w:rsidP="002E4928">
      <w:pPr>
        <w:autoSpaceDE w:val="0"/>
        <w:autoSpaceDN w:val="0"/>
        <w:adjustRightInd w:val="0"/>
        <w:ind w:firstLine="709"/>
        <w:rPr>
          <w:rFonts w:cs="Arial"/>
          <w:bCs/>
        </w:rPr>
      </w:pPr>
      <w:r>
        <w:rPr>
          <w:rFonts w:cs="Arial"/>
          <w:bCs/>
        </w:rPr>
        <w:t>26. Порядок проведения испытания.</w:t>
      </w:r>
    </w:p>
    <w:p w:rsidR="002E4928" w:rsidRDefault="002E4928" w:rsidP="002E4928">
      <w:pPr>
        <w:autoSpaceDE w:val="0"/>
        <w:autoSpaceDN w:val="0"/>
        <w:adjustRightInd w:val="0"/>
        <w:ind w:firstLine="709"/>
        <w:rPr>
          <w:rFonts w:cs="Arial"/>
          <w:bCs/>
        </w:rPr>
      </w:pPr>
      <w:r>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2E4928" w:rsidRDefault="002E4928" w:rsidP="002E4928">
      <w:pPr>
        <w:autoSpaceDE w:val="0"/>
        <w:autoSpaceDN w:val="0"/>
        <w:adjustRightInd w:val="0"/>
        <w:ind w:firstLine="709"/>
        <w:rPr>
          <w:rFonts w:cs="Arial"/>
          <w:bCs/>
        </w:rPr>
      </w:pPr>
      <w:r>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2E4928" w:rsidRDefault="002E4928" w:rsidP="002E4928">
      <w:pPr>
        <w:autoSpaceDE w:val="0"/>
        <w:autoSpaceDN w:val="0"/>
        <w:adjustRightInd w:val="0"/>
        <w:ind w:firstLine="709"/>
        <w:rPr>
          <w:rFonts w:cs="Arial"/>
        </w:rPr>
      </w:pPr>
    </w:p>
    <w:p w:rsidR="002E4928" w:rsidRDefault="002E4928" w:rsidP="002E4928">
      <w:pPr>
        <w:autoSpaceDE w:val="0"/>
        <w:autoSpaceDN w:val="0"/>
        <w:adjustRightInd w:val="0"/>
        <w:ind w:firstLine="709"/>
        <w:rPr>
          <w:rFonts w:cs="Arial"/>
          <w:bCs/>
        </w:rPr>
      </w:pPr>
      <w:r>
        <w:rPr>
          <w:rFonts w:cs="Arial"/>
          <w:bCs/>
        </w:rPr>
        <w:t>27. Порядок проведения экспертизы.</w:t>
      </w:r>
    </w:p>
    <w:p w:rsidR="002E4928" w:rsidRDefault="002E4928" w:rsidP="002E4928">
      <w:pPr>
        <w:autoSpaceDE w:val="0"/>
        <w:autoSpaceDN w:val="0"/>
        <w:adjustRightInd w:val="0"/>
        <w:ind w:firstLine="709"/>
        <w:rPr>
          <w:rFonts w:cs="Arial"/>
          <w:bCs/>
        </w:rPr>
      </w:pPr>
      <w:r>
        <w:rPr>
          <w:rFonts w:cs="Arial"/>
          <w:bCs/>
        </w:rPr>
        <w:lastRenderedPageBreak/>
        <w:t xml:space="preserve">Экспертиза осуществляется экспертом или экспертной организацией по поручению контрольного </w:t>
      </w:r>
      <w:r>
        <w:rPr>
          <w:rFonts w:cs="Arial"/>
        </w:rPr>
        <w:t xml:space="preserve">(надзорного) </w:t>
      </w:r>
      <w:r>
        <w:rPr>
          <w:rFonts w:cs="Arial"/>
          <w:bCs/>
        </w:rPr>
        <w:t>органа.</w:t>
      </w:r>
    </w:p>
    <w:p w:rsidR="002E4928" w:rsidRDefault="002E4928" w:rsidP="002E4928">
      <w:pPr>
        <w:autoSpaceDE w:val="0"/>
        <w:autoSpaceDN w:val="0"/>
        <w:adjustRightInd w:val="0"/>
        <w:ind w:firstLine="709"/>
        <w:rPr>
          <w:rFonts w:cs="Arial"/>
        </w:rPr>
      </w:pPr>
      <w:r>
        <w:rPr>
          <w:rFonts w:cs="Arial"/>
        </w:rPr>
        <w:t>При назначении и осуществлении экспертизы контролируемые лица имеют право:</w:t>
      </w:r>
    </w:p>
    <w:p w:rsidR="002E4928" w:rsidRDefault="002E4928" w:rsidP="002E4928">
      <w:pPr>
        <w:autoSpaceDE w:val="0"/>
        <w:autoSpaceDN w:val="0"/>
        <w:adjustRightInd w:val="0"/>
        <w:ind w:firstLine="709"/>
        <w:rPr>
          <w:rFonts w:cs="Arial"/>
        </w:rPr>
      </w:pPr>
      <w:r>
        <w:rPr>
          <w:rFonts w:cs="Arial"/>
        </w:rPr>
        <w:t>1) информировать контрольный (надзорный) орган о наличии конфликта интересов у эксперта, экспертной организации;</w:t>
      </w:r>
    </w:p>
    <w:p w:rsidR="002E4928" w:rsidRDefault="002E4928" w:rsidP="002E4928">
      <w:pPr>
        <w:autoSpaceDE w:val="0"/>
        <w:autoSpaceDN w:val="0"/>
        <w:adjustRightInd w:val="0"/>
        <w:ind w:firstLine="709"/>
        <w:rPr>
          <w:rFonts w:cs="Arial"/>
        </w:rPr>
      </w:pPr>
      <w:r>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E4928" w:rsidRDefault="002E4928" w:rsidP="002E4928">
      <w:pPr>
        <w:autoSpaceDE w:val="0"/>
        <w:autoSpaceDN w:val="0"/>
        <w:adjustRightInd w:val="0"/>
        <w:ind w:firstLine="709"/>
        <w:rPr>
          <w:rFonts w:cs="Arial"/>
        </w:rPr>
      </w:pPr>
      <w:r>
        <w:rPr>
          <w:rFonts w:cs="Arial"/>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E4928" w:rsidRDefault="002E4928" w:rsidP="002E4928">
      <w:pPr>
        <w:autoSpaceDE w:val="0"/>
        <w:autoSpaceDN w:val="0"/>
        <w:adjustRightInd w:val="0"/>
        <w:ind w:firstLine="709"/>
        <w:rPr>
          <w:rFonts w:cs="Arial"/>
        </w:rPr>
      </w:pPr>
      <w:r>
        <w:rPr>
          <w:rFonts w:cs="Arial"/>
        </w:rPr>
        <w:t>4) знакомиться с заключением эксперта или экспертной организации.</w:t>
      </w:r>
    </w:p>
    <w:p w:rsidR="002E4928" w:rsidRDefault="002E4928" w:rsidP="002E4928">
      <w:pPr>
        <w:autoSpaceDE w:val="0"/>
        <w:autoSpaceDN w:val="0"/>
        <w:adjustRightInd w:val="0"/>
        <w:ind w:firstLine="709"/>
        <w:rPr>
          <w:rFonts w:cs="Arial"/>
        </w:rPr>
      </w:pPr>
      <w:r>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E4928" w:rsidRDefault="002E4928" w:rsidP="002E4928">
      <w:pPr>
        <w:autoSpaceDE w:val="0"/>
        <w:autoSpaceDN w:val="0"/>
        <w:adjustRightInd w:val="0"/>
        <w:ind w:firstLine="709"/>
        <w:rPr>
          <w:rFonts w:cs="Arial"/>
        </w:rPr>
      </w:pPr>
      <w:r>
        <w:rPr>
          <w:rFonts w:cs="Arial"/>
        </w:rPr>
        <w:t xml:space="preserve"> Результаты экспертизы оформляются экспертным заключением.</w:t>
      </w:r>
    </w:p>
    <w:p w:rsidR="002E4928" w:rsidRDefault="002E4928" w:rsidP="002E4928">
      <w:pPr>
        <w:autoSpaceDE w:val="0"/>
        <w:autoSpaceDN w:val="0"/>
        <w:adjustRightInd w:val="0"/>
        <w:ind w:firstLine="709"/>
        <w:rPr>
          <w:rFonts w:cs="Arial"/>
        </w:rPr>
      </w:pPr>
    </w:p>
    <w:p w:rsidR="002E4928" w:rsidRDefault="002E4928" w:rsidP="002E4928">
      <w:pPr>
        <w:autoSpaceDE w:val="0"/>
        <w:autoSpaceDN w:val="0"/>
        <w:adjustRightInd w:val="0"/>
        <w:ind w:firstLine="709"/>
        <w:rPr>
          <w:rFonts w:cs="Arial"/>
        </w:rPr>
      </w:pPr>
      <w:r>
        <w:rPr>
          <w:rFonts w:cs="Arial"/>
          <w:bCs/>
        </w:rPr>
        <w:t>Порядок проведения фотосъемки, аудио- и видеозаписи, а также иных способов фиксации доказательств.</w:t>
      </w:r>
    </w:p>
    <w:p w:rsidR="002E4928" w:rsidRDefault="002E4928" w:rsidP="002E4928">
      <w:pPr>
        <w:autoSpaceDE w:val="0"/>
        <w:autoSpaceDN w:val="0"/>
        <w:adjustRightInd w:val="0"/>
        <w:ind w:firstLine="709"/>
        <w:rPr>
          <w:rFonts w:cs="Arial"/>
        </w:rPr>
      </w:pPr>
      <w:r>
        <w:rPr>
          <w:rFonts w:cs="Arial"/>
          <w:bCs/>
        </w:rPr>
        <w:t xml:space="preserve">28. </w:t>
      </w:r>
      <w:r>
        <w:rPr>
          <w:rFonts w:cs="Arial"/>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2E4928" w:rsidRDefault="002E4928" w:rsidP="002E4928">
      <w:pPr>
        <w:autoSpaceDE w:val="0"/>
        <w:autoSpaceDN w:val="0"/>
        <w:adjustRightInd w:val="0"/>
        <w:ind w:firstLine="709"/>
        <w:rPr>
          <w:rFonts w:cs="Arial"/>
        </w:rPr>
      </w:pPr>
      <w:r>
        <w:rPr>
          <w:rFonts w:cs="Arial"/>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2E4928" w:rsidRDefault="002E4928" w:rsidP="002E4928">
      <w:pPr>
        <w:autoSpaceDE w:val="0"/>
        <w:autoSpaceDN w:val="0"/>
        <w:adjustRightInd w:val="0"/>
        <w:ind w:firstLine="709"/>
        <w:rPr>
          <w:rFonts w:cs="Arial"/>
        </w:rPr>
      </w:pPr>
      <w:r>
        <w:rPr>
          <w:rFonts w:cs="Arial"/>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2E4928" w:rsidRDefault="002E4928" w:rsidP="002E4928">
      <w:pPr>
        <w:autoSpaceDE w:val="0"/>
        <w:autoSpaceDN w:val="0"/>
        <w:adjustRightInd w:val="0"/>
        <w:ind w:firstLine="709"/>
        <w:rPr>
          <w:rFonts w:cs="Arial"/>
        </w:rPr>
      </w:pPr>
      <w:r>
        <w:rPr>
          <w:rFonts w:cs="Arial"/>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2E4928" w:rsidRDefault="002E4928" w:rsidP="002E4928">
      <w:pPr>
        <w:autoSpaceDE w:val="0"/>
        <w:autoSpaceDN w:val="0"/>
        <w:adjustRightInd w:val="0"/>
        <w:ind w:firstLine="709"/>
        <w:rPr>
          <w:rFonts w:cs="Arial"/>
        </w:rPr>
      </w:pPr>
      <w:r>
        <w:rPr>
          <w:rFonts w:cs="Arial"/>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2E4928" w:rsidRDefault="002E4928" w:rsidP="002E4928">
      <w:pPr>
        <w:autoSpaceDE w:val="0"/>
        <w:autoSpaceDN w:val="0"/>
        <w:adjustRightInd w:val="0"/>
        <w:ind w:firstLine="709"/>
        <w:rPr>
          <w:rFonts w:cs="Arial"/>
        </w:rPr>
      </w:pPr>
      <w:r>
        <w:rPr>
          <w:rFonts w:cs="Arial"/>
        </w:rPr>
        <w:t>в случае отсутствия контролируемого лица или его представителя при проведении контрольного мероприятия.</w:t>
      </w:r>
    </w:p>
    <w:p w:rsidR="002E4928" w:rsidRDefault="002E4928" w:rsidP="002E4928">
      <w:pPr>
        <w:autoSpaceDE w:val="0"/>
        <w:autoSpaceDN w:val="0"/>
        <w:adjustRightInd w:val="0"/>
        <w:ind w:firstLine="709"/>
        <w:rPr>
          <w:rFonts w:cs="Arial"/>
        </w:rPr>
      </w:pPr>
      <w:r>
        <w:rPr>
          <w:rFonts w:cs="Arial"/>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2E4928" w:rsidRDefault="002E4928" w:rsidP="002E4928">
      <w:pPr>
        <w:autoSpaceDE w:val="0"/>
        <w:autoSpaceDN w:val="0"/>
        <w:adjustRightInd w:val="0"/>
        <w:ind w:firstLine="709"/>
        <w:rPr>
          <w:rFonts w:cs="Arial"/>
        </w:rPr>
      </w:pPr>
      <w:r>
        <w:rPr>
          <w:rFonts w:cs="Arial"/>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w:t>
      </w:r>
      <w:r>
        <w:rPr>
          <w:rFonts w:cs="Arial"/>
        </w:rPr>
        <w:lastRenderedPageBreak/>
        <w:t>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2E4928" w:rsidRDefault="002E4928" w:rsidP="002E4928">
      <w:pPr>
        <w:autoSpaceDE w:val="0"/>
        <w:autoSpaceDN w:val="0"/>
        <w:adjustRightInd w:val="0"/>
        <w:ind w:firstLine="709"/>
        <w:rPr>
          <w:rFonts w:cs="Arial"/>
        </w:rPr>
      </w:pPr>
      <w:r>
        <w:rPr>
          <w:rFonts w:cs="Arial"/>
        </w:rPr>
        <w:t>Проведение фотосъемки, аудио- и видеозаписи осуществляется с обязательным уведомлением контролируемого лица.</w:t>
      </w:r>
    </w:p>
    <w:p w:rsidR="002E4928" w:rsidRDefault="002E4928" w:rsidP="002E4928">
      <w:pPr>
        <w:autoSpaceDE w:val="0"/>
        <w:autoSpaceDN w:val="0"/>
        <w:adjustRightInd w:val="0"/>
        <w:ind w:firstLine="709"/>
        <w:rPr>
          <w:rFonts w:cs="Arial"/>
        </w:rPr>
      </w:pPr>
      <w:r>
        <w:rPr>
          <w:rFonts w:cs="Arial"/>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E4928" w:rsidRDefault="002E4928" w:rsidP="002E4928">
      <w:pPr>
        <w:autoSpaceDE w:val="0"/>
        <w:autoSpaceDN w:val="0"/>
        <w:adjustRightInd w:val="0"/>
        <w:ind w:firstLine="709"/>
        <w:rPr>
          <w:rFonts w:cs="Arial"/>
        </w:rPr>
      </w:pPr>
      <w:r>
        <w:rPr>
          <w:rFonts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E4928" w:rsidRDefault="002E4928" w:rsidP="002E4928">
      <w:pPr>
        <w:autoSpaceDE w:val="0"/>
        <w:autoSpaceDN w:val="0"/>
        <w:adjustRightInd w:val="0"/>
        <w:ind w:firstLine="709"/>
        <w:rPr>
          <w:rFonts w:cs="Arial"/>
          <w:bCs/>
        </w:rPr>
      </w:pPr>
    </w:p>
    <w:p w:rsidR="002E4928" w:rsidRDefault="002E4928" w:rsidP="002E4928">
      <w:pPr>
        <w:autoSpaceDE w:val="0"/>
        <w:autoSpaceDN w:val="0"/>
        <w:adjustRightInd w:val="0"/>
        <w:ind w:firstLine="709"/>
        <w:rPr>
          <w:rFonts w:cs="Arial"/>
          <w:bCs/>
        </w:rPr>
      </w:pPr>
      <w:r>
        <w:rPr>
          <w:rFonts w:cs="Arial"/>
          <w:bCs/>
        </w:rPr>
        <w:t>Организация проведения контрольных мероприятий.</w:t>
      </w:r>
    </w:p>
    <w:p w:rsidR="002E4928" w:rsidRDefault="002E4928" w:rsidP="002E4928">
      <w:pPr>
        <w:autoSpaceDE w:val="0"/>
        <w:autoSpaceDN w:val="0"/>
        <w:adjustRightInd w:val="0"/>
        <w:ind w:firstLine="709"/>
        <w:rPr>
          <w:rFonts w:cs="Arial"/>
          <w:bCs/>
        </w:rPr>
      </w:pPr>
      <w:r>
        <w:rPr>
          <w:rFonts w:cs="Arial"/>
          <w:bCs/>
        </w:rPr>
        <w:t>29. Контрольные (надзорные) мероприятия проводятся во внеплановой форме.</w:t>
      </w:r>
    </w:p>
    <w:p w:rsidR="002E4928" w:rsidRDefault="002E4928" w:rsidP="002E4928">
      <w:pPr>
        <w:autoSpaceDE w:val="0"/>
        <w:autoSpaceDN w:val="0"/>
        <w:adjustRightInd w:val="0"/>
        <w:ind w:firstLine="709"/>
        <w:rPr>
          <w:rFonts w:cs="Arial"/>
        </w:rPr>
      </w:pPr>
      <w:r>
        <w:rPr>
          <w:rFonts w:cs="Arial"/>
        </w:rPr>
        <w:t>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могут быть:</w:t>
      </w:r>
    </w:p>
    <w:p w:rsidR="002E4928" w:rsidRDefault="002E4928" w:rsidP="002E4928">
      <w:pPr>
        <w:autoSpaceDE w:val="0"/>
        <w:autoSpaceDN w:val="0"/>
        <w:adjustRightInd w:val="0"/>
        <w:ind w:firstLine="709"/>
        <w:rPr>
          <w:rFonts w:cs="Arial"/>
        </w:rPr>
      </w:pPr>
      <w:r>
        <w:rPr>
          <w:rFonts w:cs="Arial"/>
        </w:rPr>
        <w:t>1)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E4928" w:rsidRDefault="002E4928" w:rsidP="002E4928">
      <w:pPr>
        <w:autoSpaceDE w:val="0"/>
        <w:autoSpaceDN w:val="0"/>
        <w:adjustRightInd w:val="0"/>
        <w:ind w:firstLine="709"/>
        <w:rPr>
          <w:rFonts w:cs="Arial"/>
        </w:rPr>
      </w:pPr>
      <w:r>
        <w:rPr>
          <w:rFonts w:cs="Arial"/>
        </w:rPr>
        <w:t>2)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E4928" w:rsidRDefault="002E4928" w:rsidP="002E4928">
      <w:pPr>
        <w:autoSpaceDE w:val="0"/>
        <w:autoSpaceDN w:val="0"/>
        <w:adjustRightInd w:val="0"/>
        <w:ind w:firstLine="709"/>
        <w:rPr>
          <w:rFonts w:cs="Arial"/>
        </w:rPr>
      </w:pPr>
      <w:r>
        <w:rPr>
          <w:rFonts w:cs="Arial"/>
        </w:rPr>
        <w:t>3)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2E4928" w:rsidRDefault="002E4928" w:rsidP="002E4928">
      <w:pPr>
        <w:autoSpaceDE w:val="0"/>
        <w:autoSpaceDN w:val="0"/>
        <w:adjustRightInd w:val="0"/>
        <w:ind w:firstLine="709"/>
        <w:rPr>
          <w:rFonts w:cs="Arial"/>
        </w:rPr>
      </w:pPr>
      <w:r>
        <w:rPr>
          <w:rFonts w:cs="Arial"/>
        </w:rPr>
        <w:t>4)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E4928" w:rsidRDefault="002E4928" w:rsidP="002E4928">
      <w:pPr>
        <w:autoSpaceDE w:val="0"/>
        <w:autoSpaceDN w:val="0"/>
        <w:adjustRightInd w:val="0"/>
        <w:ind w:firstLine="709"/>
        <w:rPr>
          <w:rFonts w:cs="Arial"/>
        </w:rPr>
      </w:pPr>
      <w:bookmarkStart w:id="9" w:name="Par7"/>
      <w:bookmarkEnd w:id="9"/>
      <w:r>
        <w:rPr>
          <w:rFonts w:cs="Arial"/>
        </w:rPr>
        <w:t xml:space="preserve">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пп.1-4 настоящего пункта. </w:t>
      </w:r>
    </w:p>
    <w:p w:rsidR="002E4928" w:rsidRDefault="002E4928" w:rsidP="002E4928">
      <w:pPr>
        <w:autoSpaceDE w:val="0"/>
        <w:autoSpaceDN w:val="0"/>
        <w:adjustRightInd w:val="0"/>
        <w:ind w:firstLine="709"/>
        <w:rPr>
          <w:rFonts w:cs="Arial"/>
        </w:rPr>
      </w:pPr>
      <w:r>
        <w:rPr>
          <w:rFonts w:cs="Arial"/>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2E4928" w:rsidRDefault="002E4928" w:rsidP="002E4928">
      <w:pPr>
        <w:autoSpaceDE w:val="0"/>
        <w:autoSpaceDN w:val="0"/>
        <w:adjustRightInd w:val="0"/>
        <w:ind w:firstLine="709"/>
        <w:rPr>
          <w:rFonts w:cs="Arial"/>
        </w:rPr>
      </w:pPr>
      <w:r>
        <w:rPr>
          <w:rFonts w:cs="Arial"/>
        </w:rPr>
        <w:t>30.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2E4928" w:rsidRDefault="002E4928" w:rsidP="002E4928">
      <w:pPr>
        <w:autoSpaceDE w:val="0"/>
        <w:autoSpaceDN w:val="0"/>
        <w:adjustRightInd w:val="0"/>
        <w:ind w:firstLine="709"/>
        <w:rPr>
          <w:rFonts w:cs="Arial"/>
        </w:rPr>
      </w:pPr>
      <w:r>
        <w:rPr>
          <w:rFonts w:cs="Arial"/>
        </w:rPr>
        <w:t xml:space="preserve">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w:t>
      </w:r>
      <w:r>
        <w:rPr>
          <w:rFonts w:cs="Arial"/>
        </w:rPr>
        <w:lastRenderedPageBreak/>
        <w:t>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E4928" w:rsidRDefault="002E4928" w:rsidP="002E4928">
      <w:pPr>
        <w:autoSpaceDE w:val="0"/>
        <w:autoSpaceDN w:val="0"/>
        <w:adjustRightInd w:val="0"/>
        <w:ind w:firstLine="709"/>
        <w:rPr>
          <w:rFonts w:cs="Arial"/>
        </w:rPr>
      </w:pPr>
      <w:r>
        <w:rPr>
          <w:rFonts w:cs="Arial"/>
          <w:bCs/>
        </w:rPr>
        <w:t xml:space="preserve">31. </w:t>
      </w:r>
      <w:r>
        <w:rPr>
          <w:rFonts w:cs="Arial"/>
        </w:rPr>
        <w:t>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E4928" w:rsidRDefault="002E4928" w:rsidP="002E4928">
      <w:pPr>
        <w:autoSpaceDE w:val="0"/>
        <w:autoSpaceDN w:val="0"/>
        <w:adjustRightInd w:val="0"/>
        <w:ind w:firstLine="709"/>
        <w:rPr>
          <w:rFonts w:cs="Arial"/>
        </w:rPr>
      </w:pPr>
      <w:r>
        <w:rPr>
          <w:rFonts w:cs="Arial"/>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E4928" w:rsidRDefault="002E4928" w:rsidP="002E4928">
      <w:pPr>
        <w:autoSpaceDE w:val="0"/>
        <w:autoSpaceDN w:val="0"/>
        <w:adjustRightInd w:val="0"/>
        <w:ind w:firstLine="709"/>
        <w:rPr>
          <w:rFonts w:cs="Arial"/>
        </w:rPr>
      </w:pPr>
      <w:r>
        <w:rPr>
          <w:rFonts w:cs="Arial"/>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2E4928" w:rsidRDefault="002E4928" w:rsidP="002E4928">
      <w:pPr>
        <w:autoSpaceDE w:val="0"/>
        <w:autoSpaceDN w:val="0"/>
        <w:adjustRightInd w:val="0"/>
        <w:ind w:firstLine="709"/>
        <w:rPr>
          <w:rFonts w:cs="Arial"/>
        </w:rPr>
      </w:pPr>
      <w:r>
        <w:rPr>
          <w:rFonts w:cs="Arial"/>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2E4928" w:rsidRDefault="002E4928" w:rsidP="002E4928">
      <w:pPr>
        <w:autoSpaceDE w:val="0"/>
        <w:autoSpaceDN w:val="0"/>
        <w:adjustRightInd w:val="0"/>
        <w:ind w:firstLine="709"/>
        <w:rPr>
          <w:rFonts w:cs="Arial"/>
        </w:rPr>
      </w:pPr>
      <w:r>
        <w:rPr>
          <w:rFonts w:cs="Arial"/>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2E4928" w:rsidRDefault="002E4928" w:rsidP="002E4928">
      <w:pPr>
        <w:autoSpaceDE w:val="0"/>
        <w:autoSpaceDN w:val="0"/>
        <w:adjustRightInd w:val="0"/>
        <w:ind w:firstLine="709"/>
        <w:rPr>
          <w:rFonts w:cs="Arial"/>
        </w:rPr>
      </w:pPr>
      <w:r>
        <w:rPr>
          <w:rFonts w:cs="Arial"/>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E4928" w:rsidRDefault="002E4928" w:rsidP="002E4928">
      <w:pPr>
        <w:autoSpaceDE w:val="0"/>
        <w:autoSpaceDN w:val="0"/>
        <w:adjustRightInd w:val="0"/>
        <w:ind w:firstLine="709"/>
        <w:rPr>
          <w:rFonts w:cs="Arial"/>
        </w:rPr>
      </w:pPr>
      <w:r>
        <w:rPr>
          <w:rFonts w:cs="Arial"/>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E4928" w:rsidRDefault="002E4928" w:rsidP="002E4928">
      <w:pPr>
        <w:autoSpaceDE w:val="0"/>
        <w:autoSpaceDN w:val="0"/>
        <w:adjustRightInd w:val="0"/>
        <w:ind w:firstLine="709"/>
        <w:rPr>
          <w:rFonts w:cs="Arial"/>
        </w:rPr>
      </w:pPr>
      <w:r>
        <w:rPr>
          <w:rFonts w:cs="Arial"/>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E4928" w:rsidRDefault="002E4928" w:rsidP="002E4928">
      <w:pPr>
        <w:autoSpaceDE w:val="0"/>
        <w:autoSpaceDN w:val="0"/>
        <w:adjustRightInd w:val="0"/>
        <w:ind w:firstLine="709"/>
        <w:rPr>
          <w:rFonts w:cs="Arial"/>
        </w:rPr>
      </w:pPr>
      <w:r>
        <w:rPr>
          <w:rFonts w:cs="Arial"/>
          <w:bCs/>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w:t>
      </w:r>
      <w:r>
        <w:rPr>
          <w:rFonts w:cs="Arial"/>
        </w:rPr>
        <w:t xml:space="preserve">(надзорного) </w:t>
      </w:r>
      <w:r>
        <w:rPr>
          <w:rFonts w:cs="Arial"/>
          <w:bCs/>
        </w:rPr>
        <w:t xml:space="preserve">органа принимает одно из решений, установленное статьей 60 Федерального закона </w:t>
      </w:r>
      <w:r>
        <w:rPr>
          <w:rFonts w:cs="Arial"/>
        </w:rPr>
        <w:t>«О государственном контроле (надзоре) и муниципальном контроле в Российской Федерации».</w:t>
      </w:r>
    </w:p>
    <w:p w:rsidR="002E4928" w:rsidRDefault="002E4928" w:rsidP="002E4928">
      <w:pPr>
        <w:autoSpaceDE w:val="0"/>
        <w:autoSpaceDN w:val="0"/>
        <w:adjustRightInd w:val="0"/>
        <w:ind w:firstLine="709"/>
        <w:rPr>
          <w:rFonts w:cs="Arial"/>
          <w:iCs/>
        </w:rPr>
      </w:pPr>
      <w:r>
        <w:rPr>
          <w:rFonts w:cs="Arial"/>
          <w:iCs/>
        </w:rPr>
        <w:t xml:space="preserve">32. При проведении контрольных </w:t>
      </w:r>
      <w:r>
        <w:rPr>
          <w:rFonts w:cs="Arial"/>
        </w:rPr>
        <w:t xml:space="preserve">(надзорных) </w:t>
      </w:r>
      <w:r>
        <w:rPr>
          <w:rFonts w:cs="Arial"/>
          <w:iCs/>
        </w:rPr>
        <w:t xml:space="preserve">мероприятий и совершении контрольных </w:t>
      </w:r>
      <w:r>
        <w:rPr>
          <w:rFonts w:cs="Arial"/>
        </w:rPr>
        <w:t xml:space="preserve">(надзорных) </w:t>
      </w:r>
      <w:r>
        <w:rPr>
          <w:rFonts w:cs="Arial"/>
          <w:iCs/>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Pr>
          <w:rFonts w:cs="Arial"/>
        </w:rPr>
        <w:t xml:space="preserve">(надзорных) </w:t>
      </w:r>
      <w:r>
        <w:rPr>
          <w:rFonts w:cs="Arial"/>
          <w:iCs/>
        </w:rPr>
        <w:t xml:space="preserve">мероприятий, совершения контрольных </w:t>
      </w:r>
      <w:r>
        <w:rPr>
          <w:rFonts w:cs="Arial"/>
        </w:rPr>
        <w:t xml:space="preserve">(надзорных) </w:t>
      </w:r>
      <w:r>
        <w:rPr>
          <w:rFonts w:cs="Arial"/>
          <w:iCs/>
        </w:rPr>
        <w:t xml:space="preserve">действий, не требующих взаимодействия с контролируемым лицом. </w:t>
      </w:r>
    </w:p>
    <w:p w:rsidR="002E4928" w:rsidRDefault="002E4928" w:rsidP="002E4928">
      <w:pPr>
        <w:autoSpaceDE w:val="0"/>
        <w:autoSpaceDN w:val="0"/>
        <w:adjustRightInd w:val="0"/>
        <w:ind w:firstLine="709"/>
        <w:rPr>
          <w:rFonts w:cs="Arial"/>
          <w:iCs/>
        </w:rPr>
      </w:pPr>
      <w:r>
        <w:rPr>
          <w:rFonts w:cs="Arial"/>
          <w:iCs/>
        </w:rPr>
        <w:lastRenderedPageBreak/>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Pr>
          <w:rFonts w:cs="Arial"/>
        </w:rPr>
        <w:t>(надзорного)</w:t>
      </w:r>
      <w:r>
        <w:rPr>
          <w:rFonts w:cs="Arial"/>
          <w:iCs/>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Pr>
          <w:rFonts w:cs="Arial"/>
        </w:rPr>
        <w:t xml:space="preserve">(надзорного) </w:t>
      </w:r>
      <w:r>
        <w:rPr>
          <w:rFonts w:cs="Arial"/>
          <w:iCs/>
        </w:rPr>
        <w:t>мероприятия.</w:t>
      </w:r>
    </w:p>
    <w:p w:rsidR="002E4928" w:rsidRDefault="002E4928" w:rsidP="002E4928">
      <w:pPr>
        <w:autoSpaceDE w:val="0"/>
        <w:autoSpaceDN w:val="0"/>
        <w:adjustRightInd w:val="0"/>
        <w:ind w:firstLine="709"/>
        <w:rPr>
          <w:rFonts w:cs="Arial"/>
        </w:rPr>
      </w:pPr>
      <w:r>
        <w:rPr>
          <w:rFonts w:cs="Arial"/>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2E4928" w:rsidRDefault="002E4928" w:rsidP="002E4928">
      <w:pPr>
        <w:autoSpaceDE w:val="0"/>
        <w:autoSpaceDN w:val="0"/>
        <w:adjustRightInd w:val="0"/>
        <w:ind w:firstLine="709"/>
        <w:rPr>
          <w:rFonts w:cs="Arial"/>
        </w:rPr>
      </w:pPr>
      <w:r>
        <w:rPr>
          <w:rFonts w:cs="Arial"/>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2E4928" w:rsidRDefault="002E4928" w:rsidP="002E4928">
      <w:pPr>
        <w:autoSpaceDE w:val="0"/>
        <w:autoSpaceDN w:val="0"/>
        <w:adjustRightInd w:val="0"/>
        <w:ind w:firstLine="709"/>
        <w:rPr>
          <w:rFonts w:cs="Arial"/>
        </w:rPr>
      </w:pPr>
      <w:r>
        <w:rPr>
          <w:rFonts w:cs="Arial"/>
        </w:rPr>
        <w:t>2) временной нетрудоспособности на момент контрольного (надзорного) мероприятия;</w:t>
      </w:r>
    </w:p>
    <w:p w:rsidR="002E4928" w:rsidRDefault="002E4928" w:rsidP="002E4928">
      <w:pPr>
        <w:autoSpaceDE w:val="0"/>
        <w:autoSpaceDN w:val="0"/>
        <w:adjustRightInd w:val="0"/>
        <w:ind w:firstLine="709"/>
        <w:rPr>
          <w:rFonts w:cs="Arial"/>
        </w:rPr>
      </w:pPr>
      <w:r>
        <w:rPr>
          <w:rFonts w:cs="Arial"/>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2E4928" w:rsidRDefault="002E4928" w:rsidP="002E4928">
      <w:pPr>
        <w:autoSpaceDE w:val="0"/>
        <w:autoSpaceDN w:val="0"/>
        <w:adjustRightInd w:val="0"/>
        <w:ind w:firstLine="709"/>
        <w:rPr>
          <w:rFonts w:cs="Arial"/>
        </w:rPr>
      </w:pPr>
      <w:r>
        <w:rPr>
          <w:rFonts w:cs="Arial"/>
        </w:rPr>
        <w:t>4) призвания на военную службу в соответствии с Федеральным законом от 28.03.1998 № 53-ФЗ «О воинской обязанности и военной службе».</w:t>
      </w:r>
    </w:p>
    <w:p w:rsidR="002E4928" w:rsidRDefault="002E4928" w:rsidP="002E4928">
      <w:pPr>
        <w:autoSpaceDE w:val="0"/>
        <w:autoSpaceDN w:val="0"/>
        <w:adjustRightInd w:val="0"/>
        <w:ind w:firstLine="709"/>
        <w:rPr>
          <w:rFonts w:cs="Arial"/>
        </w:rPr>
      </w:pPr>
      <w:r>
        <w:rPr>
          <w:rFonts w:cs="Arial"/>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2E4928" w:rsidRDefault="002E4928" w:rsidP="002E4928">
      <w:pPr>
        <w:pStyle w:val="ConsPlusNormal"/>
        <w:ind w:firstLine="709"/>
        <w:jc w:val="both"/>
        <w:rPr>
          <w:rFonts w:ascii="Arial" w:hAnsi="Arial" w:cs="Arial"/>
          <w:sz w:val="24"/>
          <w:szCs w:val="24"/>
        </w:rPr>
      </w:pPr>
    </w:p>
    <w:p w:rsidR="002E4928" w:rsidRDefault="002E4928" w:rsidP="002E4928">
      <w:pPr>
        <w:autoSpaceDE w:val="0"/>
        <w:autoSpaceDN w:val="0"/>
        <w:adjustRightInd w:val="0"/>
        <w:ind w:firstLine="709"/>
        <w:rPr>
          <w:rFonts w:cs="Arial"/>
        </w:rPr>
      </w:pPr>
      <w:r>
        <w:rPr>
          <w:rFonts w:cs="Arial"/>
        </w:rPr>
        <w:t>Оформление результатов контрольного (надзорного) мероприятия</w:t>
      </w:r>
    </w:p>
    <w:p w:rsidR="002E4928" w:rsidRDefault="002E4928" w:rsidP="002E4928">
      <w:pPr>
        <w:autoSpaceDE w:val="0"/>
        <w:autoSpaceDN w:val="0"/>
        <w:adjustRightInd w:val="0"/>
        <w:ind w:firstLine="709"/>
        <w:rPr>
          <w:rFonts w:cs="Arial"/>
        </w:rPr>
      </w:pPr>
      <w:r>
        <w:rPr>
          <w:rFonts w:cs="Arial"/>
        </w:rPr>
        <w:t>33.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2E4928" w:rsidRDefault="002E4928" w:rsidP="002E4928">
      <w:pPr>
        <w:autoSpaceDE w:val="0"/>
        <w:autoSpaceDN w:val="0"/>
        <w:adjustRightInd w:val="0"/>
        <w:ind w:firstLine="709"/>
        <w:rPr>
          <w:rFonts w:cs="Arial"/>
        </w:rPr>
      </w:pPr>
      <w:r>
        <w:rPr>
          <w:rFonts w:cs="Arial"/>
        </w:rPr>
        <w:t>33.1.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E4928" w:rsidRDefault="002E4928" w:rsidP="002E4928">
      <w:pPr>
        <w:autoSpaceDE w:val="0"/>
        <w:autoSpaceDN w:val="0"/>
        <w:adjustRightInd w:val="0"/>
        <w:ind w:firstLine="709"/>
        <w:rPr>
          <w:rFonts w:cs="Arial"/>
        </w:rPr>
      </w:pPr>
      <w:r>
        <w:rPr>
          <w:rFonts w:cs="Arial"/>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2E4928" w:rsidRDefault="002E4928" w:rsidP="002E4928">
      <w:pPr>
        <w:autoSpaceDE w:val="0"/>
        <w:autoSpaceDN w:val="0"/>
        <w:adjustRightInd w:val="0"/>
        <w:ind w:firstLine="709"/>
        <w:rPr>
          <w:rFonts w:cs="Arial"/>
        </w:rPr>
      </w:pPr>
      <w:r>
        <w:rPr>
          <w:rFonts w:cs="Arial"/>
        </w:rPr>
        <w:t xml:space="preserve">33.2. Результаты контрольного (надзорного) мероприятия, содержащие информацию, составляющую государственную, коммерческую, служебную или </w:t>
      </w:r>
      <w:r>
        <w:rPr>
          <w:rFonts w:cs="Arial"/>
        </w:rPr>
        <w:lastRenderedPageBreak/>
        <w:t>иную охраняемую законом тайну, оформляются с соблюдением требований, предусмотренных законодательством Российской Федерации.</w:t>
      </w:r>
    </w:p>
    <w:p w:rsidR="002E4928" w:rsidRDefault="002E4928" w:rsidP="002E4928">
      <w:pPr>
        <w:autoSpaceDE w:val="0"/>
        <w:autoSpaceDN w:val="0"/>
        <w:adjustRightInd w:val="0"/>
        <w:ind w:firstLine="709"/>
        <w:rPr>
          <w:rFonts w:cs="Arial"/>
        </w:rPr>
      </w:pPr>
      <w:r>
        <w:rPr>
          <w:rFonts w:cs="Arial"/>
        </w:rPr>
        <w:t>В случае несогласия с фактами и выводами, изложенными в акте контрольного (надзорных)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2E4928" w:rsidRDefault="002E4928" w:rsidP="002E4928">
      <w:pPr>
        <w:autoSpaceDE w:val="0"/>
        <w:autoSpaceDN w:val="0"/>
        <w:adjustRightInd w:val="0"/>
        <w:ind w:firstLine="709"/>
        <w:rPr>
          <w:rFonts w:cs="Arial"/>
        </w:rPr>
      </w:pPr>
      <w:r>
        <w:rPr>
          <w:rFonts w:cs="Arial"/>
        </w:rPr>
        <w:t>33.3. Информация о контрольных (надзорных) мероприятиях размещается в Едином реестре контрольных (надзорных) мероприятий.</w:t>
      </w:r>
    </w:p>
    <w:p w:rsidR="002E4928" w:rsidRDefault="002E4928" w:rsidP="002E4928">
      <w:pPr>
        <w:autoSpaceDE w:val="0"/>
        <w:autoSpaceDN w:val="0"/>
        <w:adjustRightInd w:val="0"/>
        <w:ind w:firstLine="709"/>
        <w:rPr>
          <w:rFonts w:cs="Arial"/>
        </w:rPr>
      </w:pPr>
      <w:r>
        <w:rPr>
          <w:rFonts w:cs="Arial"/>
        </w:rPr>
        <w:t>33.4.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2E4928" w:rsidRDefault="002E4928" w:rsidP="002E4928">
      <w:pPr>
        <w:autoSpaceDE w:val="0"/>
        <w:autoSpaceDN w:val="0"/>
        <w:adjustRightInd w:val="0"/>
        <w:ind w:firstLine="709"/>
        <w:rPr>
          <w:rFonts w:cs="Arial"/>
        </w:rPr>
      </w:pPr>
      <w:r>
        <w:rPr>
          <w:rFonts w:cs="Arial"/>
        </w:rPr>
        <w:t>33.5.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E4928" w:rsidRDefault="002E4928" w:rsidP="002E4928">
      <w:pPr>
        <w:autoSpaceDE w:val="0"/>
        <w:autoSpaceDN w:val="0"/>
        <w:adjustRightInd w:val="0"/>
        <w:ind w:firstLine="709"/>
        <w:rPr>
          <w:rFonts w:cs="Arial"/>
        </w:rPr>
      </w:pPr>
      <w:r>
        <w:rPr>
          <w:rFonts w:cs="Arial"/>
        </w:rPr>
        <w:t>33.6.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E4928" w:rsidRDefault="002E4928" w:rsidP="002E4928">
      <w:pPr>
        <w:autoSpaceDE w:val="0"/>
        <w:autoSpaceDN w:val="0"/>
        <w:adjustRightInd w:val="0"/>
        <w:ind w:firstLine="709"/>
        <w:rPr>
          <w:rFonts w:cs="Arial"/>
        </w:rPr>
      </w:pPr>
      <w:r>
        <w:rPr>
          <w:rFonts w:cs="Arial"/>
        </w:rPr>
        <w:t>33.7.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E4928" w:rsidRDefault="002E4928" w:rsidP="002E4928">
      <w:pPr>
        <w:autoSpaceDE w:val="0"/>
        <w:autoSpaceDN w:val="0"/>
        <w:adjustRightInd w:val="0"/>
        <w:ind w:firstLine="709"/>
        <w:rPr>
          <w:rFonts w:cs="Arial"/>
        </w:rPr>
      </w:pPr>
      <w:r>
        <w:rPr>
          <w:rFonts w:cs="Arial"/>
        </w:rPr>
        <w:t>33.8. В случае выявления при проведении контрольного (надзорного) мероприятия нарушений обязательных требований контролируемым лицом контрольный(надзорный) орган в пределах полномочий, предусмотренных законодательством Российской Федерации, обязан:</w:t>
      </w:r>
    </w:p>
    <w:p w:rsidR="002E4928" w:rsidRDefault="002E4928" w:rsidP="002E4928">
      <w:pPr>
        <w:autoSpaceDE w:val="0"/>
        <w:autoSpaceDN w:val="0"/>
        <w:adjustRightInd w:val="0"/>
        <w:ind w:firstLine="709"/>
        <w:rPr>
          <w:rFonts w:cs="Arial"/>
        </w:rPr>
      </w:pPr>
      <w:bookmarkStart w:id="10" w:name="Par11"/>
      <w:bookmarkEnd w:id="10"/>
      <w:r>
        <w:rPr>
          <w:rFonts w:cs="Arial"/>
        </w:rPr>
        <w:lastRenderedPageBreak/>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E4928" w:rsidRDefault="002E4928" w:rsidP="002E4928">
      <w:pPr>
        <w:autoSpaceDE w:val="0"/>
        <w:autoSpaceDN w:val="0"/>
        <w:adjustRightInd w:val="0"/>
        <w:ind w:firstLine="709"/>
        <w:rPr>
          <w:rFonts w:cs="Arial"/>
        </w:rPr>
      </w:pPr>
      <w:r>
        <w:rPr>
          <w:rFonts w:cs="Arial"/>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2E4928" w:rsidRDefault="002E4928" w:rsidP="002E4928">
      <w:pPr>
        <w:autoSpaceDE w:val="0"/>
        <w:autoSpaceDN w:val="0"/>
        <w:adjustRightInd w:val="0"/>
        <w:ind w:firstLine="709"/>
        <w:rPr>
          <w:rFonts w:cs="Arial"/>
        </w:rPr>
      </w:pPr>
      <w:r>
        <w:rPr>
          <w:rFonts w:cs="Arial"/>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E4928" w:rsidRDefault="002E4928" w:rsidP="002E4928">
      <w:pPr>
        <w:autoSpaceDE w:val="0"/>
        <w:autoSpaceDN w:val="0"/>
        <w:adjustRightInd w:val="0"/>
        <w:ind w:firstLine="709"/>
        <w:rPr>
          <w:rFonts w:cs="Arial"/>
        </w:rPr>
      </w:pPr>
      <w:r>
        <w:rPr>
          <w:rFonts w:cs="Arial"/>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E4928" w:rsidRDefault="002E4928" w:rsidP="002E4928">
      <w:pPr>
        <w:autoSpaceDE w:val="0"/>
        <w:autoSpaceDN w:val="0"/>
        <w:adjustRightInd w:val="0"/>
        <w:ind w:firstLine="709"/>
        <w:rPr>
          <w:rFonts w:cs="Arial"/>
        </w:rPr>
      </w:pPr>
      <w:r>
        <w:rPr>
          <w:rFonts w:cs="Arial"/>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E4928" w:rsidRDefault="002E4928" w:rsidP="002E4928">
      <w:pPr>
        <w:autoSpaceDE w:val="0"/>
        <w:autoSpaceDN w:val="0"/>
        <w:adjustRightInd w:val="0"/>
        <w:ind w:firstLine="709"/>
        <w:rPr>
          <w:rFonts w:cs="Arial"/>
        </w:rPr>
      </w:pPr>
      <w:r>
        <w:rPr>
          <w:rFonts w:cs="Arial"/>
        </w:rPr>
        <w:t>Форма предписания об устранении выявленных нарушений обязательных требований</w:t>
      </w:r>
      <w:r w:rsidR="00115EE6">
        <w:rPr>
          <w:rFonts w:cs="Arial"/>
        </w:rPr>
        <w:t xml:space="preserve"> </w:t>
      </w:r>
      <w:r>
        <w:rPr>
          <w:rFonts w:cs="Arial"/>
        </w:rPr>
        <w:t>утверждается контрольным(надзорным) органом.</w:t>
      </w:r>
    </w:p>
    <w:p w:rsidR="002E4928" w:rsidRDefault="002E4928" w:rsidP="002E4928">
      <w:pPr>
        <w:autoSpaceDE w:val="0"/>
        <w:autoSpaceDN w:val="0"/>
        <w:adjustRightInd w:val="0"/>
        <w:ind w:firstLine="709"/>
        <w:rPr>
          <w:rFonts w:cs="Arial"/>
        </w:rPr>
      </w:pPr>
    </w:p>
    <w:p w:rsidR="002E4928" w:rsidRDefault="002E4928" w:rsidP="002E4928">
      <w:pPr>
        <w:autoSpaceDE w:val="0"/>
        <w:autoSpaceDN w:val="0"/>
        <w:adjustRightInd w:val="0"/>
        <w:ind w:firstLine="709"/>
        <w:rPr>
          <w:rFonts w:cs="Arial"/>
        </w:rPr>
      </w:pPr>
      <w:r>
        <w:rPr>
          <w:rFonts w:cs="Arial"/>
        </w:rPr>
        <w:t>34.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2E4928" w:rsidRDefault="002E4928" w:rsidP="002E4928">
      <w:pPr>
        <w:autoSpaceDE w:val="0"/>
        <w:autoSpaceDN w:val="0"/>
        <w:adjustRightInd w:val="0"/>
        <w:ind w:firstLine="709"/>
        <w:rPr>
          <w:rFonts w:cs="Arial"/>
        </w:rPr>
      </w:pPr>
      <w:r>
        <w:rPr>
          <w:rFonts w:cs="Arial"/>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2E4928" w:rsidRDefault="002E4928" w:rsidP="002E4928">
      <w:pPr>
        <w:autoSpaceDE w:val="0"/>
        <w:autoSpaceDN w:val="0"/>
        <w:adjustRightInd w:val="0"/>
        <w:ind w:firstLine="709"/>
        <w:rPr>
          <w:rFonts w:cs="Arial"/>
        </w:rPr>
      </w:pPr>
      <w:r>
        <w:rPr>
          <w:rFonts w:cs="Arial"/>
        </w:rPr>
        <w:t>Ключевой показатель муниципального контроля приведен в приложении к настоящему Положению.</w:t>
      </w:r>
    </w:p>
    <w:p w:rsidR="002E4928" w:rsidRDefault="002E4928" w:rsidP="002E4928">
      <w:pPr>
        <w:autoSpaceDE w:val="0"/>
        <w:autoSpaceDN w:val="0"/>
        <w:adjustRightInd w:val="0"/>
        <w:ind w:firstLine="709"/>
        <w:rPr>
          <w:rFonts w:cs="Arial"/>
        </w:rPr>
      </w:pPr>
      <w:r>
        <w:rPr>
          <w:rFonts w:cs="Arial"/>
        </w:rPr>
        <w:t>Контрольный(надзорный)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rsidR="002E4928" w:rsidRDefault="002E4928" w:rsidP="002E4928">
      <w:pPr>
        <w:ind w:left="3969" w:firstLine="0"/>
        <w:jc w:val="left"/>
        <w:rPr>
          <w:rFonts w:cs="Arial"/>
        </w:rPr>
      </w:pPr>
      <w:r>
        <w:rPr>
          <w:rFonts w:cs="Arial"/>
        </w:rPr>
        <w:br w:type="page"/>
      </w:r>
      <w:r>
        <w:rPr>
          <w:rFonts w:cs="Arial"/>
        </w:rPr>
        <w:lastRenderedPageBreak/>
        <w:t xml:space="preserve">Приложение </w:t>
      </w:r>
    </w:p>
    <w:p w:rsidR="002E4928" w:rsidRDefault="002E4928" w:rsidP="002E4928">
      <w:pPr>
        <w:pStyle w:val="ConsPlusTitle"/>
        <w:ind w:left="3969"/>
        <w:rPr>
          <w:rFonts w:ascii="Arial" w:hAnsi="Arial" w:cs="Arial"/>
          <w:b w:val="0"/>
          <w:sz w:val="24"/>
          <w:szCs w:val="24"/>
        </w:rPr>
      </w:pPr>
      <w:r>
        <w:rPr>
          <w:rFonts w:ascii="Arial" w:hAnsi="Arial" w:cs="Arial"/>
          <w:b w:val="0"/>
          <w:sz w:val="24"/>
          <w:szCs w:val="24"/>
        </w:rPr>
        <w:t xml:space="preserve">К Положению о муниципальном земельном контроле на территории </w:t>
      </w:r>
      <w:r w:rsidR="00004359" w:rsidRPr="00004359">
        <w:rPr>
          <w:rFonts w:ascii="Arial" w:hAnsi="Arial" w:cs="Arial"/>
          <w:b w:val="0"/>
          <w:sz w:val="24"/>
          <w:szCs w:val="24"/>
        </w:rPr>
        <w:t xml:space="preserve">Старомеловатского </w:t>
      </w:r>
      <w:bookmarkStart w:id="11" w:name="_GoBack"/>
      <w:bookmarkEnd w:id="11"/>
      <w:r>
        <w:rPr>
          <w:rFonts w:ascii="Arial" w:hAnsi="Arial" w:cs="Arial"/>
          <w:b w:val="0"/>
          <w:sz w:val="24"/>
          <w:szCs w:val="24"/>
        </w:rPr>
        <w:t xml:space="preserve">сельского поселения </w:t>
      </w:r>
      <w:r w:rsidR="002776ED">
        <w:rPr>
          <w:rFonts w:ascii="Arial" w:hAnsi="Arial" w:cs="Arial"/>
          <w:b w:val="0"/>
          <w:sz w:val="24"/>
          <w:szCs w:val="24"/>
        </w:rPr>
        <w:t>Петропавловского</w:t>
      </w:r>
      <w:r>
        <w:rPr>
          <w:rFonts w:ascii="Arial" w:hAnsi="Arial" w:cs="Arial"/>
          <w:b w:val="0"/>
          <w:sz w:val="24"/>
          <w:szCs w:val="24"/>
        </w:rPr>
        <w:t xml:space="preserve"> муниципального района Воронежской области</w:t>
      </w:r>
    </w:p>
    <w:p w:rsidR="002E4928" w:rsidRDefault="002E4928" w:rsidP="002E4928">
      <w:pPr>
        <w:pStyle w:val="ConsPlusNormal"/>
        <w:ind w:firstLine="709"/>
        <w:jc w:val="both"/>
        <w:rPr>
          <w:rFonts w:ascii="Arial" w:hAnsi="Arial" w:cs="Arial"/>
          <w:sz w:val="24"/>
          <w:szCs w:val="24"/>
        </w:rPr>
      </w:pPr>
    </w:p>
    <w:p w:rsidR="002E4928" w:rsidRDefault="002E4928" w:rsidP="002E4928">
      <w:pPr>
        <w:pStyle w:val="ConsPlusTitle"/>
        <w:ind w:firstLine="709"/>
        <w:jc w:val="center"/>
        <w:rPr>
          <w:rFonts w:ascii="Arial" w:hAnsi="Arial" w:cs="Arial"/>
          <w:b w:val="0"/>
          <w:sz w:val="24"/>
          <w:szCs w:val="24"/>
        </w:rPr>
      </w:pPr>
      <w:bookmarkStart w:id="12" w:name="P396"/>
      <w:bookmarkStart w:id="13" w:name="P470"/>
      <w:bookmarkEnd w:id="12"/>
      <w:bookmarkEnd w:id="13"/>
      <w:r>
        <w:rPr>
          <w:rFonts w:ascii="Arial" w:hAnsi="Arial" w:cs="Arial"/>
          <w:b w:val="0"/>
          <w:sz w:val="24"/>
          <w:szCs w:val="24"/>
        </w:rPr>
        <w:t>Ключевые показатели</w:t>
      </w:r>
    </w:p>
    <w:p w:rsidR="002E4928" w:rsidRDefault="002E4928" w:rsidP="002E4928">
      <w:pPr>
        <w:pStyle w:val="ConsPlusTitle"/>
        <w:ind w:firstLine="709"/>
        <w:jc w:val="center"/>
        <w:rPr>
          <w:rFonts w:ascii="Arial" w:hAnsi="Arial" w:cs="Arial"/>
          <w:b w:val="0"/>
          <w:sz w:val="24"/>
          <w:szCs w:val="24"/>
        </w:rPr>
      </w:pPr>
      <w:r>
        <w:rPr>
          <w:rFonts w:ascii="Arial" w:hAnsi="Arial" w:cs="Arial"/>
          <w:b w:val="0"/>
          <w:sz w:val="24"/>
          <w:szCs w:val="24"/>
        </w:rPr>
        <w:t>муниципального контроля, отражающие уровень минимизации вреда (ущерба) охраняемым законом ценностям и целевые значения, достижение которых должен обеспечить контрольный (надзорный) орган</w:t>
      </w:r>
    </w:p>
    <w:p w:rsidR="002E4928" w:rsidRDefault="002E4928" w:rsidP="002E4928">
      <w:pPr>
        <w:pStyle w:val="ConsPlusNormal"/>
        <w:ind w:firstLine="709"/>
        <w:jc w:val="both"/>
        <w:rPr>
          <w:rFonts w:ascii="Arial" w:hAnsi="Arial" w:cs="Arial"/>
          <w:sz w:val="24"/>
          <w:szCs w:val="24"/>
        </w:rPr>
      </w:pPr>
    </w:p>
    <w:tbl>
      <w:tblPr>
        <w:tblW w:w="0" w:type="auto"/>
        <w:tblLook w:val="04A0" w:firstRow="1" w:lastRow="0" w:firstColumn="1" w:lastColumn="0" w:noHBand="0" w:noVBand="1"/>
      </w:tblPr>
      <w:tblGrid>
        <w:gridCol w:w="8075"/>
        <w:gridCol w:w="1269"/>
      </w:tblGrid>
      <w:tr w:rsidR="002E4928" w:rsidTr="002E4928">
        <w:trPr>
          <w:trHeight w:val="315"/>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Default="002E4928">
            <w:pPr>
              <w:ind w:firstLine="709"/>
              <w:rPr>
                <w:rFonts w:cs="Arial"/>
              </w:rPr>
            </w:pPr>
            <w:r>
              <w:rPr>
                <w:rFonts w:cs="Arial"/>
                <w:bCs/>
              </w:rPr>
              <w:t>Ключевые показатели</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Default="002E4928">
            <w:pPr>
              <w:ind w:firstLine="709"/>
              <w:rPr>
                <w:rFonts w:cs="Arial"/>
              </w:rPr>
            </w:pPr>
            <w:r>
              <w:rPr>
                <w:rFonts w:cs="Arial"/>
                <w:bCs/>
              </w:rPr>
              <w:t>Целевые значения</w:t>
            </w:r>
          </w:p>
        </w:tc>
      </w:tr>
      <w:tr w:rsidR="002E4928" w:rsidTr="002E4928">
        <w:trPr>
          <w:trHeight w:val="15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Default="002E4928" w:rsidP="00115EE6">
            <w:pPr>
              <w:ind w:firstLine="0"/>
              <w:rPr>
                <w:rFonts w:cs="Arial"/>
              </w:rPr>
            </w:pPr>
            <w:r>
              <w:rPr>
                <w:rFonts w:cs="Arial"/>
              </w:rPr>
              <w:t xml:space="preserve">Процент устраненных нарушений из числа выявленных нарушений земельного законодательства </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Default="002E4928">
            <w:pPr>
              <w:ind w:firstLine="709"/>
              <w:rPr>
                <w:rFonts w:cs="Arial"/>
              </w:rPr>
            </w:pPr>
            <w:r>
              <w:rPr>
                <w:rFonts w:cs="Arial"/>
              </w:rPr>
              <w:t>80%</w:t>
            </w:r>
          </w:p>
        </w:tc>
      </w:tr>
      <w:tr w:rsidR="002E4928" w:rsidTr="002E4928">
        <w:trPr>
          <w:trHeight w:val="127"/>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Default="002E4928" w:rsidP="00115EE6">
            <w:pPr>
              <w:ind w:firstLine="0"/>
              <w:rPr>
                <w:rFonts w:cs="Arial"/>
              </w:rPr>
            </w:pPr>
            <w:r>
              <w:rPr>
                <w:rFonts w:cs="Arial"/>
              </w:rPr>
              <w:t xml:space="preserve">Процент обоснованных жалоб на действия (бездействие) контрольного органа и (или) ее должностного лица при проведении контрольных (надзорных) мероприятий </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Default="002E4928">
            <w:pPr>
              <w:ind w:firstLine="709"/>
              <w:rPr>
                <w:rFonts w:cs="Arial"/>
              </w:rPr>
            </w:pPr>
            <w:r>
              <w:rPr>
                <w:rFonts w:cs="Arial"/>
              </w:rPr>
              <w:t>0%</w:t>
            </w:r>
          </w:p>
        </w:tc>
      </w:tr>
      <w:tr w:rsidR="002E4928" w:rsidTr="002E4928">
        <w:trPr>
          <w:trHeight w:val="165"/>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Default="002E4928" w:rsidP="00115EE6">
            <w:pPr>
              <w:ind w:firstLine="0"/>
              <w:rPr>
                <w:rFonts w:cs="Arial"/>
              </w:rPr>
            </w:pPr>
            <w:r>
              <w:rPr>
                <w:rFonts w:cs="Arial"/>
              </w:rPr>
              <w:t>Процент отмененных результатов контрольных (надзорных) мероприятий</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Default="002E4928">
            <w:pPr>
              <w:ind w:firstLine="709"/>
              <w:rPr>
                <w:rFonts w:cs="Arial"/>
              </w:rPr>
            </w:pPr>
            <w:r>
              <w:rPr>
                <w:rFonts w:cs="Arial"/>
              </w:rPr>
              <w:t>0%</w:t>
            </w:r>
          </w:p>
        </w:tc>
      </w:tr>
      <w:tr w:rsidR="002E4928" w:rsidTr="002E4928">
        <w:trPr>
          <w:trHeight w:val="142"/>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Default="002E4928" w:rsidP="00115EE6">
            <w:pPr>
              <w:ind w:firstLine="0"/>
              <w:rPr>
                <w:rFonts w:cs="Arial"/>
              </w:rPr>
            </w:pPr>
            <w:r>
              <w:rPr>
                <w:rFonts w:cs="Arial"/>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Default="002E4928">
            <w:pPr>
              <w:ind w:firstLine="709"/>
              <w:rPr>
                <w:rFonts w:cs="Arial"/>
              </w:rPr>
            </w:pPr>
            <w:r>
              <w:rPr>
                <w:rFonts w:cs="Arial"/>
              </w:rPr>
              <w:t>10%</w:t>
            </w:r>
          </w:p>
        </w:tc>
      </w:tr>
      <w:tr w:rsidR="002E4928" w:rsidTr="002E4928">
        <w:trPr>
          <w:trHeight w:val="157"/>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Default="002E4928" w:rsidP="00115EE6">
            <w:pPr>
              <w:ind w:firstLine="0"/>
              <w:rPr>
                <w:rFonts w:cs="Arial"/>
              </w:rPr>
            </w:pPr>
            <w:r>
              <w:rPr>
                <w:rFonts w:cs="Arial"/>
              </w:rPr>
              <w:t>Процент вынесенных решений о назначении административного наказания по материалам контрольного органа</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Default="002E4928">
            <w:pPr>
              <w:ind w:firstLine="709"/>
              <w:rPr>
                <w:rFonts w:cs="Arial"/>
              </w:rPr>
            </w:pPr>
            <w:r>
              <w:rPr>
                <w:rFonts w:cs="Arial"/>
              </w:rPr>
              <w:t>90%</w:t>
            </w:r>
          </w:p>
        </w:tc>
      </w:tr>
      <w:tr w:rsidR="002E4928" w:rsidTr="002E4928">
        <w:trPr>
          <w:trHeight w:val="18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Default="002E4928" w:rsidP="00115EE6">
            <w:pPr>
              <w:ind w:firstLine="0"/>
              <w:rPr>
                <w:rFonts w:cs="Arial"/>
              </w:rPr>
            </w:pPr>
            <w:r>
              <w:rPr>
                <w:rFonts w:cs="Arial"/>
              </w:rPr>
              <w:t>Процент отмененных в судебном порядке постановлений по делам об административных правонарушениях от общего количества направленных контрольным органом материалов</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Default="002E4928">
            <w:pPr>
              <w:ind w:firstLine="709"/>
              <w:rPr>
                <w:rFonts w:cs="Arial"/>
              </w:rPr>
            </w:pPr>
            <w:r>
              <w:rPr>
                <w:rFonts w:cs="Arial"/>
              </w:rPr>
              <w:t>0%</w:t>
            </w:r>
          </w:p>
        </w:tc>
      </w:tr>
    </w:tbl>
    <w:p w:rsidR="002E4928" w:rsidRDefault="002E4928" w:rsidP="002E4928">
      <w:pPr>
        <w:ind w:firstLine="709"/>
        <w:rPr>
          <w:rFonts w:cs="Arial"/>
        </w:rPr>
      </w:pPr>
    </w:p>
    <w:p w:rsidR="002E4928" w:rsidRDefault="002E4928" w:rsidP="00074002">
      <w:pPr>
        <w:pStyle w:val="ConsPlusNormal"/>
        <w:ind w:firstLine="709"/>
        <w:jc w:val="center"/>
        <w:rPr>
          <w:rFonts w:ascii="Arial" w:hAnsi="Arial" w:cs="Arial"/>
          <w:sz w:val="24"/>
          <w:szCs w:val="24"/>
        </w:rPr>
      </w:pPr>
    </w:p>
    <w:sectPr w:rsidR="002E4928" w:rsidSect="0000435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155" w:rsidRDefault="00124155" w:rsidP="00A672F0">
      <w:r>
        <w:separator/>
      </w:r>
    </w:p>
  </w:endnote>
  <w:endnote w:type="continuationSeparator" w:id="0">
    <w:p w:rsidR="00124155" w:rsidRDefault="00124155" w:rsidP="00A6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9B5" w:rsidRDefault="002E09B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9B5" w:rsidRDefault="002E09B5">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9B5" w:rsidRDefault="002E09B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155" w:rsidRDefault="00124155" w:rsidP="00A672F0">
      <w:r>
        <w:separator/>
      </w:r>
    </w:p>
  </w:footnote>
  <w:footnote w:type="continuationSeparator" w:id="0">
    <w:p w:rsidR="00124155" w:rsidRDefault="00124155" w:rsidP="00A672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9B5" w:rsidRDefault="002E09B5">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5E5" w:rsidRPr="001C7F23" w:rsidRDefault="003705E5">
    <w:pPr>
      <w:pStyle w:val="a5"/>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9B5" w:rsidRDefault="002E09B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48"/>
    <w:rsid w:val="00004359"/>
    <w:rsid w:val="00004BDE"/>
    <w:rsid w:val="00025055"/>
    <w:rsid w:val="00031C98"/>
    <w:rsid w:val="0003533B"/>
    <w:rsid w:val="00040B72"/>
    <w:rsid w:val="00044D38"/>
    <w:rsid w:val="00054960"/>
    <w:rsid w:val="0005509D"/>
    <w:rsid w:val="00057B11"/>
    <w:rsid w:val="00060F6E"/>
    <w:rsid w:val="000636E1"/>
    <w:rsid w:val="00064416"/>
    <w:rsid w:val="00070F67"/>
    <w:rsid w:val="0007331D"/>
    <w:rsid w:val="00074002"/>
    <w:rsid w:val="000B16A8"/>
    <w:rsid w:val="000B4E32"/>
    <w:rsid w:val="000C0BD3"/>
    <w:rsid w:val="000C0EE7"/>
    <w:rsid w:val="000C260B"/>
    <w:rsid w:val="000C3819"/>
    <w:rsid w:val="000F100A"/>
    <w:rsid w:val="00101DE7"/>
    <w:rsid w:val="00103057"/>
    <w:rsid w:val="00106003"/>
    <w:rsid w:val="00107B66"/>
    <w:rsid w:val="001109AC"/>
    <w:rsid w:val="00112C9A"/>
    <w:rsid w:val="00113E1B"/>
    <w:rsid w:val="00115EE6"/>
    <w:rsid w:val="00124155"/>
    <w:rsid w:val="00124EA3"/>
    <w:rsid w:val="00126CBC"/>
    <w:rsid w:val="00130F70"/>
    <w:rsid w:val="0013551F"/>
    <w:rsid w:val="001379C9"/>
    <w:rsid w:val="0014073D"/>
    <w:rsid w:val="00155407"/>
    <w:rsid w:val="0015745B"/>
    <w:rsid w:val="00165C79"/>
    <w:rsid w:val="00173DAE"/>
    <w:rsid w:val="0017411D"/>
    <w:rsid w:val="001855BE"/>
    <w:rsid w:val="00194700"/>
    <w:rsid w:val="001B0E1F"/>
    <w:rsid w:val="001B72B8"/>
    <w:rsid w:val="001C3DCE"/>
    <w:rsid w:val="001C680D"/>
    <w:rsid w:val="001C7F23"/>
    <w:rsid w:val="001D797E"/>
    <w:rsid w:val="001E6E3C"/>
    <w:rsid w:val="001F5EB1"/>
    <w:rsid w:val="00203BF6"/>
    <w:rsid w:val="002136A3"/>
    <w:rsid w:val="00222C21"/>
    <w:rsid w:val="00223A61"/>
    <w:rsid w:val="002306E8"/>
    <w:rsid w:val="002309B6"/>
    <w:rsid w:val="00232615"/>
    <w:rsid w:val="00233BD1"/>
    <w:rsid w:val="00237360"/>
    <w:rsid w:val="00241377"/>
    <w:rsid w:val="00244A68"/>
    <w:rsid w:val="00252388"/>
    <w:rsid w:val="002547DF"/>
    <w:rsid w:val="002669EE"/>
    <w:rsid w:val="0027005B"/>
    <w:rsid w:val="002776ED"/>
    <w:rsid w:val="00282F6D"/>
    <w:rsid w:val="002839D2"/>
    <w:rsid w:val="002919AB"/>
    <w:rsid w:val="00292D04"/>
    <w:rsid w:val="002933AA"/>
    <w:rsid w:val="00293600"/>
    <w:rsid w:val="00294EEB"/>
    <w:rsid w:val="002B03D2"/>
    <w:rsid w:val="002B6408"/>
    <w:rsid w:val="002C3403"/>
    <w:rsid w:val="002C366D"/>
    <w:rsid w:val="002C4BEA"/>
    <w:rsid w:val="002C5272"/>
    <w:rsid w:val="002E09B5"/>
    <w:rsid w:val="002E45B6"/>
    <w:rsid w:val="002E4928"/>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65261"/>
    <w:rsid w:val="003672B5"/>
    <w:rsid w:val="003705E5"/>
    <w:rsid w:val="003707F8"/>
    <w:rsid w:val="003770BE"/>
    <w:rsid w:val="00386F42"/>
    <w:rsid w:val="00391602"/>
    <w:rsid w:val="003A1E18"/>
    <w:rsid w:val="003C224C"/>
    <w:rsid w:val="003C26D0"/>
    <w:rsid w:val="003C28B7"/>
    <w:rsid w:val="003E394A"/>
    <w:rsid w:val="003F2B5B"/>
    <w:rsid w:val="00402285"/>
    <w:rsid w:val="0040337F"/>
    <w:rsid w:val="00403CFF"/>
    <w:rsid w:val="00416F54"/>
    <w:rsid w:val="004237DB"/>
    <w:rsid w:val="00423DE7"/>
    <w:rsid w:val="00432486"/>
    <w:rsid w:val="0043316E"/>
    <w:rsid w:val="00434389"/>
    <w:rsid w:val="00447B8E"/>
    <w:rsid w:val="004504EE"/>
    <w:rsid w:val="00455E03"/>
    <w:rsid w:val="004648EC"/>
    <w:rsid w:val="00467CA5"/>
    <w:rsid w:val="004721F0"/>
    <w:rsid w:val="00480E16"/>
    <w:rsid w:val="00486097"/>
    <w:rsid w:val="0049197D"/>
    <w:rsid w:val="004B0C0C"/>
    <w:rsid w:val="004B29C1"/>
    <w:rsid w:val="004C1E91"/>
    <w:rsid w:val="004D1B6E"/>
    <w:rsid w:val="004D3A35"/>
    <w:rsid w:val="004D6E48"/>
    <w:rsid w:val="004E06D9"/>
    <w:rsid w:val="004E1A77"/>
    <w:rsid w:val="004E3AF7"/>
    <w:rsid w:val="004E4E2C"/>
    <w:rsid w:val="004E7C24"/>
    <w:rsid w:val="004F3409"/>
    <w:rsid w:val="00501F49"/>
    <w:rsid w:val="0050741A"/>
    <w:rsid w:val="00507FC1"/>
    <w:rsid w:val="00514B05"/>
    <w:rsid w:val="00533000"/>
    <w:rsid w:val="005406C9"/>
    <w:rsid w:val="005412DF"/>
    <w:rsid w:val="00546621"/>
    <w:rsid w:val="00550DE0"/>
    <w:rsid w:val="00564C00"/>
    <w:rsid w:val="00577CC8"/>
    <w:rsid w:val="00587045"/>
    <w:rsid w:val="00595807"/>
    <w:rsid w:val="005A0DBA"/>
    <w:rsid w:val="005A190E"/>
    <w:rsid w:val="005B13D2"/>
    <w:rsid w:val="005B1C1A"/>
    <w:rsid w:val="005C5D65"/>
    <w:rsid w:val="005D17FB"/>
    <w:rsid w:val="005D5630"/>
    <w:rsid w:val="005E6F6C"/>
    <w:rsid w:val="00612F22"/>
    <w:rsid w:val="00613AF4"/>
    <w:rsid w:val="006465B6"/>
    <w:rsid w:val="006620F7"/>
    <w:rsid w:val="00665D5F"/>
    <w:rsid w:val="00666B96"/>
    <w:rsid w:val="006713E9"/>
    <w:rsid w:val="00673326"/>
    <w:rsid w:val="00676335"/>
    <w:rsid w:val="00680B07"/>
    <w:rsid w:val="00684E27"/>
    <w:rsid w:val="00685BDE"/>
    <w:rsid w:val="006870B1"/>
    <w:rsid w:val="0069056E"/>
    <w:rsid w:val="006A5DEF"/>
    <w:rsid w:val="006B08FB"/>
    <w:rsid w:val="006C6A91"/>
    <w:rsid w:val="006D1236"/>
    <w:rsid w:val="006D18DF"/>
    <w:rsid w:val="006D49FB"/>
    <w:rsid w:val="006D6782"/>
    <w:rsid w:val="006D7E87"/>
    <w:rsid w:val="006E29F2"/>
    <w:rsid w:val="00714C50"/>
    <w:rsid w:val="007161B5"/>
    <w:rsid w:val="0071746E"/>
    <w:rsid w:val="00720B87"/>
    <w:rsid w:val="00723EEF"/>
    <w:rsid w:val="00733280"/>
    <w:rsid w:val="00742FC2"/>
    <w:rsid w:val="00744A99"/>
    <w:rsid w:val="0074766F"/>
    <w:rsid w:val="00751D97"/>
    <w:rsid w:val="00753899"/>
    <w:rsid w:val="007545DC"/>
    <w:rsid w:val="00762147"/>
    <w:rsid w:val="0076604D"/>
    <w:rsid w:val="00772EB6"/>
    <w:rsid w:val="00782A91"/>
    <w:rsid w:val="00796524"/>
    <w:rsid w:val="007A38D3"/>
    <w:rsid w:val="007A4008"/>
    <w:rsid w:val="007C12C2"/>
    <w:rsid w:val="007C3776"/>
    <w:rsid w:val="007C3D4F"/>
    <w:rsid w:val="007D25F6"/>
    <w:rsid w:val="007D45E7"/>
    <w:rsid w:val="007D570B"/>
    <w:rsid w:val="007E16C4"/>
    <w:rsid w:val="007E2D0F"/>
    <w:rsid w:val="007E42BD"/>
    <w:rsid w:val="007F307B"/>
    <w:rsid w:val="007F5C6B"/>
    <w:rsid w:val="0080008D"/>
    <w:rsid w:val="0082065B"/>
    <w:rsid w:val="008333A2"/>
    <w:rsid w:val="0083483B"/>
    <w:rsid w:val="0084158D"/>
    <w:rsid w:val="00870DA5"/>
    <w:rsid w:val="008768D8"/>
    <w:rsid w:val="0088029E"/>
    <w:rsid w:val="00887AA7"/>
    <w:rsid w:val="008933F6"/>
    <w:rsid w:val="00895CA6"/>
    <w:rsid w:val="008A27A9"/>
    <w:rsid w:val="008A61D4"/>
    <w:rsid w:val="008A652E"/>
    <w:rsid w:val="008D18BC"/>
    <w:rsid w:val="008E06E7"/>
    <w:rsid w:val="008F34F1"/>
    <w:rsid w:val="008F4802"/>
    <w:rsid w:val="008F551D"/>
    <w:rsid w:val="0090461C"/>
    <w:rsid w:val="00911B0C"/>
    <w:rsid w:val="009137C5"/>
    <w:rsid w:val="00915E67"/>
    <w:rsid w:val="009204D6"/>
    <w:rsid w:val="00935BB2"/>
    <w:rsid w:val="00936CCE"/>
    <w:rsid w:val="00947B4A"/>
    <w:rsid w:val="00947F3C"/>
    <w:rsid w:val="00953D59"/>
    <w:rsid w:val="00955B22"/>
    <w:rsid w:val="00966250"/>
    <w:rsid w:val="00967551"/>
    <w:rsid w:val="009762D5"/>
    <w:rsid w:val="00976FF9"/>
    <w:rsid w:val="00980B1E"/>
    <w:rsid w:val="00990ECF"/>
    <w:rsid w:val="00992709"/>
    <w:rsid w:val="009954F5"/>
    <w:rsid w:val="00997A07"/>
    <w:rsid w:val="00997B60"/>
    <w:rsid w:val="009A70DF"/>
    <w:rsid w:val="009C0FD5"/>
    <w:rsid w:val="009C462C"/>
    <w:rsid w:val="009C5CEA"/>
    <w:rsid w:val="009C78BB"/>
    <w:rsid w:val="009C7D52"/>
    <w:rsid w:val="009D02A8"/>
    <w:rsid w:val="009E1D38"/>
    <w:rsid w:val="009E210C"/>
    <w:rsid w:val="009E73DD"/>
    <w:rsid w:val="009F1C40"/>
    <w:rsid w:val="009F4934"/>
    <w:rsid w:val="009F4F14"/>
    <w:rsid w:val="00A07213"/>
    <w:rsid w:val="00A27177"/>
    <w:rsid w:val="00A27463"/>
    <w:rsid w:val="00A30D83"/>
    <w:rsid w:val="00A3262B"/>
    <w:rsid w:val="00A33994"/>
    <w:rsid w:val="00A432EF"/>
    <w:rsid w:val="00A514E7"/>
    <w:rsid w:val="00A532B5"/>
    <w:rsid w:val="00A672F0"/>
    <w:rsid w:val="00A80DAA"/>
    <w:rsid w:val="00A83B14"/>
    <w:rsid w:val="00A86F09"/>
    <w:rsid w:val="00A91C57"/>
    <w:rsid w:val="00AB7324"/>
    <w:rsid w:val="00AB7E5D"/>
    <w:rsid w:val="00AD7A3A"/>
    <w:rsid w:val="00AE2270"/>
    <w:rsid w:val="00AE7AFA"/>
    <w:rsid w:val="00AF4889"/>
    <w:rsid w:val="00AF6670"/>
    <w:rsid w:val="00B001E2"/>
    <w:rsid w:val="00B07C05"/>
    <w:rsid w:val="00B242F8"/>
    <w:rsid w:val="00B362A2"/>
    <w:rsid w:val="00B402E1"/>
    <w:rsid w:val="00B44A65"/>
    <w:rsid w:val="00B46032"/>
    <w:rsid w:val="00B46358"/>
    <w:rsid w:val="00B466FB"/>
    <w:rsid w:val="00B51056"/>
    <w:rsid w:val="00B51FFC"/>
    <w:rsid w:val="00B5635D"/>
    <w:rsid w:val="00B62F89"/>
    <w:rsid w:val="00B7305D"/>
    <w:rsid w:val="00B75567"/>
    <w:rsid w:val="00B81BD2"/>
    <w:rsid w:val="00B86DFF"/>
    <w:rsid w:val="00B87C29"/>
    <w:rsid w:val="00BA1854"/>
    <w:rsid w:val="00BB18D9"/>
    <w:rsid w:val="00BC2686"/>
    <w:rsid w:val="00BC4AF4"/>
    <w:rsid w:val="00BE1F5F"/>
    <w:rsid w:val="00BF07B1"/>
    <w:rsid w:val="00BF2B30"/>
    <w:rsid w:val="00BF5943"/>
    <w:rsid w:val="00C0076E"/>
    <w:rsid w:val="00C072E1"/>
    <w:rsid w:val="00C15E2B"/>
    <w:rsid w:val="00C268A9"/>
    <w:rsid w:val="00C41F91"/>
    <w:rsid w:val="00C452DD"/>
    <w:rsid w:val="00C475C6"/>
    <w:rsid w:val="00C50F37"/>
    <w:rsid w:val="00C53876"/>
    <w:rsid w:val="00C70474"/>
    <w:rsid w:val="00C7196F"/>
    <w:rsid w:val="00C91DC3"/>
    <w:rsid w:val="00C94435"/>
    <w:rsid w:val="00CA36B9"/>
    <w:rsid w:val="00CA7F61"/>
    <w:rsid w:val="00CB1340"/>
    <w:rsid w:val="00CB16C3"/>
    <w:rsid w:val="00CC0BBD"/>
    <w:rsid w:val="00CC1AEC"/>
    <w:rsid w:val="00CC478A"/>
    <w:rsid w:val="00CC5F60"/>
    <w:rsid w:val="00CD1548"/>
    <w:rsid w:val="00CE2575"/>
    <w:rsid w:val="00CE6E4B"/>
    <w:rsid w:val="00CE7BA7"/>
    <w:rsid w:val="00CF3196"/>
    <w:rsid w:val="00CF539E"/>
    <w:rsid w:val="00CF6981"/>
    <w:rsid w:val="00D0337F"/>
    <w:rsid w:val="00D1215F"/>
    <w:rsid w:val="00D26B6F"/>
    <w:rsid w:val="00D31334"/>
    <w:rsid w:val="00D350FD"/>
    <w:rsid w:val="00D4600B"/>
    <w:rsid w:val="00D55742"/>
    <w:rsid w:val="00D5762E"/>
    <w:rsid w:val="00D61D24"/>
    <w:rsid w:val="00D730D5"/>
    <w:rsid w:val="00D7765C"/>
    <w:rsid w:val="00D8142F"/>
    <w:rsid w:val="00D87A8B"/>
    <w:rsid w:val="00D92749"/>
    <w:rsid w:val="00DB4466"/>
    <w:rsid w:val="00DB7350"/>
    <w:rsid w:val="00DC1A4B"/>
    <w:rsid w:val="00DC1CAE"/>
    <w:rsid w:val="00DC2F0F"/>
    <w:rsid w:val="00DD2466"/>
    <w:rsid w:val="00DD3863"/>
    <w:rsid w:val="00DF10E2"/>
    <w:rsid w:val="00DF2D3B"/>
    <w:rsid w:val="00DF427B"/>
    <w:rsid w:val="00E00A7F"/>
    <w:rsid w:val="00E024AA"/>
    <w:rsid w:val="00E02CA9"/>
    <w:rsid w:val="00E1271A"/>
    <w:rsid w:val="00E205AF"/>
    <w:rsid w:val="00E22027"/>
    <w:rsid w:val="00E25239"/>
    <w:rsid w:val="00E320BA"/>
    <w:rsid w:val="00E35E6F"/>
    <w:rsid w:val="00E36CC1"/>
    <w:rsid w:val="00E4204B"/>
    <w:rsid w:val="00E463AF"/>
    <w:rsid w:val="00E469AD"/>
    <w:rsid w:val="00E53179"/>
    <w:rsid w:val="00E60A3C"/>
    <w:rsid w:val="00E65D72"/>
    <w:rsid w:val="00E762CB"/>
    <w:rsid w:val="00E80AB3"/>
    <w:rsid w:val="00E90CC2"/>
    <w:rsid w:val="00E940E6"/>
    <w:rsid w:val="00EA36DE"/>
    <w:rsid w:val="00EA47F6"/>
    <w:rsid w:val="00EB0835"/>
    <w:rsid w:val="00EC35C6"/>
    <w:rsid w:val="00ED035F"/>
    <w:rsid w:val="00ED689A"/>
    <w:rsid w:val="00EE0240"/>
    <w:rsid w:val="00EE1AB7"/>
    <w:rsid w:val="00EE2307"/>
    <w:rsid w:val="00EE32CA"/>
    <w:rsid w:val="00EF2C11"/>
    <w:rsid w:val="00F03739"/>
    <w:rsid w:val="00F04E9B"/>
    <w:rsid w:val="00F06904"/>
    <w:rsid w:val="00F568C1"/>
    <w:rsid w:val="00F575B0"/>
    <w:rsid w:val="00F86489"/>
    <w:rsid w:val="00F91A60"/>
    <w:rsid w:val="00F96641"/>
    <w:rsid w:val="00FB6BBB"/>
    <w:rsid w:val="00FC12C0"/>
    <w:rsid w:val="00FC79FA"/>
    <w:rsid w:val="00FD4EAB"/>
    <w:rsid w:val="00FE0C8C"/>
    <w:rsid w:val="00FE5E71"/>
    <w:rsid w:val="00FF299B"/>
    <w:rsid w:val="00FF7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02B76"/>
  <w15:docId w15:val="{6D0CF745-495A-4265-8055-B1497C08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E6E3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E6E3C"/>
    <w:pPr>
      <w:jc w:val="center"/>
      <w:outlineLvl w:val="0"/>
    </w:pPr>
    <w:rPr>
      <w:rFonts w:cs="Arial"/>
      <w:b/>
      <w:bCs/>
      <w:kern w:val="32"/>
      <w:sz w:val="32"/>
      <w:szCs w:val="32"/>
    </w:rPr>
  </w:style>
  <w:style w:type="paragraph" w:styleId="2">
    <w:name w:val="heading 2"/>
    <w:aliases w:val="!Разделы документа"/>
    <w:basedOn w:val="a"/>
    <w:link w:val="20"/>
    <w:qFormat/>
    <w:rsid w:val="001E6E3C"/>
    <w:pPr>
      <w:jc w:val="center"/>
      <w:outlineLvl w:val="1"/>
    </w:pPr>
    <w:rPr>
      <w:rFonts w:cs="Arial"/>
      <w:b/>
      <w:bCs/>
      <w:iCs/>
      <w:sz w:val="30"/>
      <w:szCs w:val="28"/>
    </w:rPr>
  </w:style>
  <w:style w:type="paragraph" w:styleId="3">
    <w:name w:val="heading 3"/>
    <w:aliases w:val="!Главы документа"/>
    <w:basedOn w:val="a"/>
    <w:link w:val="30"/>
    <w:qFormat/>
    <w:rsid w:val="001E6E3C"/>
    <w:pPr>
      <w:outlineLvl w:val="2"/>
    </w:pPr>
    <w:rPr>
      <w:rFonts w:cs="Arial"/>
      <w:b/>
      <w:bCs/>
      <w:sz w:val="28"/>
      <w:szCs w:val="26"/>
    </w:rPr>
  </w:style>
  <w:style w:type="paragraph" w:styleId="4">
    <w:name w:val="heading 4"/>
    <w:aliases w:val="!Параграфы/Статьи документа"/>
    <w:basedOn w:val="a"/>
    <w:link w:val="40"/>
    <w:qFormat/>
    <w:rsid w:val="001E6E3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D1548"/>
    <w:pPr>
      <w:widowControl w:val="0"/>
      <w:autoSpaceDE w:val="0"/>
      <w:autoSpaceDN w:val="0"/>
    </w:pPr>
    <w:rPr>
      <w:rFonts w:eastAsia="Times New Roman" w:cs="Calibri"/>
      <w:sz w:val="22"/>
    </w:rPr>
  </w:style>
  <w:style w:type="paragraph" w:customStyle="1" w:styleId="ConsPlusTitle">
    <w:name w:val="ConsPlusTitle"/>
    <w:link w:val="ConsPlusTitle1"/>
    <w:rsid w:val="00CD1548"/>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E60A3C"/>
    <w:rPr>
      <w:rFonts w:ascii="Segoe UI" w:hAnsi="Segoe UI" w:cs="Segoe UI"/>
      <w:sz w:val="18"/>
      <w:szCs w:val="18"/>
    </w:rPr>
  </w:style>
  <w:style w:type="character" w:customStyle="1" w:styleId="a4">
    <w:name w:val="Текст выноски Знак"/>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rPr>
      <w:sz w:val="20"/>
      <w:szCs w:val="20"/>
    </w:rPr>
  </w:style>
  <w:style w:type="character" w:customStyle="1" w:styleId="ab">
    <w:name w:val="Текст сноски Знак"/>
    <w:link w:val="aa"/>
    <w:uiPriority w:val="99"/>
    <w:rsid w:val="00B44A65"/>
    <w:rPr>
      <w:sz w:val="20"/>
      <w:szCs w:val="20"/>
    </w:rPr>
  </w:style>
  <w:style w:type="character" w:styleId="ac">
    <w:name w:val="footnote reference"/>
    <w:uiPriority w:val="99"/>
    <w:semiHidden/>
    <w:unhideWhenUsed/>
    <w:rsid w:val="00B44A65"/>
    <w:rPr>
      <w:vertAlign w:val="superscript"/>
    </w:rPr>
  </w:style>
  <w:style w:type="paragraph" w:styleId="ad">
    <w:name w:val="endnote text"/>
    <w:basedOn w:val="a"/>
    <w:link w:val="ae"/>
    <w:uiPriority w:val="99"/>
    <w:semiHidden/>
    <w:unhideWhenUsed/>
    <w:rsid w:val="00FE0C8C"/>
    <w:rPr>
      <w:sz w:val="20"/>
      <w:szCs w:val="20"/>
    </w:rPr>
  </w:style>
  <w:style w:type="character" w:customStyle="1" w:styleId="ae">
    <w:name w:val="Текст концевой сноски Знак"/>
    <w:link w:val="ad"/>
    <w:uiPriority w:val="99"/>
    <w:semiHidden/>
    <w:rsid w:val="00FE0C8C"/>
    <w:rPr>
      <w:sz w:val="20"/>
      <w:szCs w:val="20"/>
    </w:rPr>
  </w:style>
  <w:style w:type="character" w:styleId="af">
    <w:name w:val="endnote reference"/>
    <w:uiPriority w:val="99"/>
    <w:semiHidden/>
    <w:unhideWhenUsed/>
    <w:rsid w:val="00FE0C8C"/>
    <w:rPr>
      <w:vertAlign w:val="superscript"/>
    </w:rPr>
  </w:style>
  <w:style w:type="character" w:customStyle="1" w:styleId="10">
    <w:name w:val="Заголовок 1 Знак"/>
    <w:aliases w:val="!Части документа Знак"/>
    <w:link w:val="1"/>
    <w:rsid w:val="008933F6"/>
    <w:rPr>
      <w:rFonts w:ascii="Arial" w:eastAsia="Times New Roman" w:hAnsi="Arial" w:cs="Arial"/>
      <w:b/>
      <w:bCs/>
      <w:kern w:val="32"/>
      <w:sz w:val="32"/>
      <w:szCs w:val="32"/>
    </w:rPr>
  </w:style>
  <w:style w:type="paragraph" w:styleId="af0">
    <w:name w:val="Body Text"/>
    <w:basedOn w:val="a"/>
    <w:link w:val="af1"/>
    <w:rsid w:val="008933F6"/>
    <w:rPr>
      <w:rFonts w:ascii="Times New Roman" w:hAnsi="Times New Roman"/>
      <w:sz w:val="28"/>
      <w:szCs w:val="20"/>
    </w:rPr>
  </w:style>
  <w:style w:type="character" w:customStyle="1" w:styleId="af1">
    <w:name w:val="Основной текст Знак"/>
    <w:link w:val="af0"/>
    <w:rsid w:val="008933F6"/>
    <w:rPr>
      <w:rFonts w:ascii="Times New Roman" w:eastAsia="Times New Roman" w:hAnsi="Times New Roman" w:cs="Times New Roman"/>
      <w:sz w:val="28"/>
      <w:szCs w:val="20"/>
      <w:lang w:eastAsia="ru-RU"/>
    </w:rPr>
  </w:style>
  <w:style w:type="paragraph" w:styleId="af2">
    <w:name w:val="No Spacing"/>
    <w:link w:val="af3"/>
    <w:uiPriority w:val="1"/>
    <w:qFormat/>
    <w:rsid w:val="008933F6"/>
    <w:rPr>
      <w:rFonts w:ascii="Times New Roman" w:eastAsia="Times New Roman" w:hAnsi="Times New Roman"/>
      <w:sz w:val="24"/>
      <w:szCs w:val="24"/>
    </w:rPr>
  </w:style>
  <w:style w:type="character" w:customStyle="1" w:styleId="af3">
    <w:name w:val="Без интервала Знак"/>
    <w:link w:val="af2"/>
    <w:uiPriority w:val="1"/>
    <w:rsid w:val="008933F6"/>
    <w:rPr>
      <w:rFonts w:ascii="Times New Roman" w:eastAsia="Times New Roman" w:hAnsi="Times New Roman" w:cs="Times New Roman"/>
      <w:sz w:val="24"/>
      <w:szCs w:val="24"/>
      <w:lang w:eastAsia="ru-RU"/>
    </w:rPr>
  </w:style>
  <w:style w:type="paragraph" w:customStyle="1" w:styleId="af4">
    <w:name w:val="Комментарий пользователя"/>
    <w:basedOn w:val="a"/>
    <w:next w:val="a"/>
    <w:link w:val="af5"/>
    <w:rsid w:val="008933F6"/>
    <w:pPr>
      <w:autoSpaceDE w:val="0"/>
      <w:autoSpaceDN w:val="0"/>
      <w:adjustRightInd w:val="0"/>
      <w:ind w:left="170"/>
    </w:pPr>
    <w:rPr>
      <w:i/>
      <w:iCs/>
      <w:color w:val="000080"/>
      <w:sz w:val="20"/>
      <w:szCs w:val="20"/>
    </w:rPr>
  </w:style>
  <w:style w:type="character" w:customStyle="1" w:styleId="af5">
    <w:name w:val="Комментарий пользователя Знак"/>
    <w:link w:val="af4"/>
    <w:rsid w:val="008933F6"/>
    <w:rPr>
      <w:rFonts w:ascii="Arial" w:eastAsia="Times New Roman" w:hAnsi="Arial" w:cs="Times New Roman"/>
      <w:i/>
      <w:iCs/>
      <w:color w:val="000080"/>
      <w:sz w:val="20"/>
      <w:szCs w:val="20"/>
      <w:lang w:eastAsia="ru-RU"/>
    </w:rPr>
  </w:style>
  <w:style w:type="paragraph" w:customStyle="1" w:styleId="Title">
    <w:name w:val="Title!Название НПА"/>
    <w:basedOn w:val="a"/>
    <w:rsid w:val="001E6E3C"/>
    <w:pPr>
      <w:spacing w:before="240" w:after="60"/>
      <w:jc w:val="center"/>
      <w:outlineLvl w:val="0"/>
    </w:pPr>
    <w:rPr>
      <w:rFonts w:cs="Arial"/>
      <w:b/>
      <w:bCs/>
      <w:kern w:val="28"/>
      <w:sz w:val="32"/>
      <w:szCs w:val="32"/>
    </w:rPr>
  </w:style>
  <w:style w:type="character" w:customStyle="1" w:styleId="20">
    <w:name w:val="Заголовок 2 Знак"/>
    <w:aliases w:val="!Разделы документа Знак"/>
    <w:link w:val="2"/>
    <w:rsid w:val="002E09B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E09B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E09B5"/>
    <w:rPr>
      <w:rFonts w:ascii="Arial" w:eastAsia="Times New Roman" w:hAnsi="Arial"/>
      <w:b/>
      <w:bCs/>
      <w:sz w:val="26"/>
      <w:szCs w:val="28"/>
    </w:rPr>
  </w:style>
  <w:style w:type="character" w:styleId="HTML">
    <w:name w:val="HTML Variable"/>
    <w:aliases w:val="!Ссылки в документе"/>
    <w:basedOn w:val="a0"/>
    <w:rsid w:val="001E6E3C"/>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1E6E3C"/>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2E09B5"/>
    <w:rPr>
      <w:rFonts w:ascii="Courier" w:eastAsia="Times New Roman" w:hAnsi="Courier"/>
      <w:sz w:val="22"/>
    </w:rPr>
  </w:style>
  <w:style w:type="character" w:styleId="af8">
    <w:name w:val="Hyperlink"/>
    <w:basedOn w:val="a0"/>
    <w:rsid w:val="001E6E3C"/>
    <w:rPr>
      <w:color w:val="0000FF"/>
      <w:u w:val="none"/>
    </w:rPr>
  </w:style>
  <w:style w:type="table" w:styleId="af9">
    <w:name w:val="Table Grid"/>
    <w:basedOn w:val="a1"/>
    <w:uiPriority w:val="39"/>
    <w:rsid w:val="002E0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E4204B"/>
    <w:pPr>
      <w:widowControl w:val="0"/>
      <w:ind w:right="19772"/>
    </w:pPr>
    <w:rPr>
      <w:rFonts w:ascii="Arial" w:eastAsia="Times New Roman" w:hAnsi="Arial"/>
      <w:b/>
      <w:sz w:val="16"/>
    </w:rPr>
  </w:style>
  <w:style w:type="character" w:customStyle="1" w:styleId="ConsPlusTitle1">
    <w:name w:val="ConsPlusTitle1"/>
    <w:link w:val="ConsPlusTitle"/>
    <w:locked/>
    <w:rsid w:val="003F2B5B"/>
    <w:rPr>
      <w:rFonts w:eastAsia="Times New Roman" w:cs="Calibri"/>
      <w:b/>
      <w:sz w:val="22"/>
    </w:rPr>
  </w:style>
  <w:style w:type="paragraph" w:customStyle="1" w:styleId="Application">
    <w:name w:val="Application!Приложение"/>
    <w:rsid w:val="001E6E3C"/>
    <w:pPr>
      <w:spacing w:before="120" w:after="120"/>
      <w:jc w:val="right"/>
    </w:pPr>
    <w:rPr>
      <w:rFonts w:ascii="Arial" w:eastAsia="Times New Roman" w:hAnsi="Arial" w:cs="Arial"/>
      <w:b/>
      <w:bCs/>
      <w:kern w:val="28"/>
      <w:sz w:val="32"/>
      <w:szCs w:val="32"/>
    </w:rPr>
  </w:style>
  <w:style w:type="paragraph" w:customStyle="1" w:styleId="Table">
    <w:name w:val="Table!Таблица"/>
    <w:rsid w:val="001E6E3C"/>
    <w:rPr>
      <w:rFonts w:ascii="Arial" w:eastAsia="Times New Roman" w:hAnsi="Arial" w:cs="Arial"/>
      <w:bCs/>
      <w:kern w:val="28"/>
      <w:sz w:val="24"/>
      <w:szCs w:val="32"/>
    </w:rPr>
  </w:style>
  <w:style w:type="paragraph" w:customStyle="1" w:styleId="Table0">
    <w:name w:val="Table!"/>
    <w:next w:val="Table"/>
    <w:rsid w:val="001E6E3C"/>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941813">
      <w:bodyDiv w:val="1"/>
      <w:marLeft w:val="0"/>
      <w:marRight w:val="0"/>
      <w:marTop w:val="0"/>
      <w:marBottom w:val="0"/>
      <w:divBdr>
        <w:top w:val="none" w:sz="0" w:space="0" w:color="auto"/>
        <w:left w:val="none" w:sz="0" w:space="0" w:color="auto"/>
        <w:bottom w:val="none" w:sz="0" w:space="0" w:color="auto"/>
        <w:right w:val="none" w:sz="0" w:space="0" w:color="auto"/>
      </w:divBdr>
    </w:div>
    <w:div w:id="850801862">
      <w:bodyDiv w:val="1"/>
      <w:marLeft w:val="0"/>
      <w:marRight w:val="0"/>
      <w:marTop w:val="0"/>
      <w:marBottom w:val="0"/>
      <w:divBdr>
        <w:top w:val="none" w:sz="0" w:space="0" w:color="auto"/>
        <w:left w:val="none" w:sz="0" w:space="0" w:color="auto"/>
        <w:bottom w:val="none" w:sz="0" w:space="0" w:color="auto"/>
        <w:right w:val="none" w:sz="0" w:space="0" w:color="auto"/>
      </w:divBdr>
    </w:div>
    <w:div w:id="1276450372">
      <w:bodyDiv w:val="1"/>
      <w:marLeft w:val="0"/>
      <w:marRight w:val="0"/>
      <w:marTop w:val="0"/>
      <w:marBottom w:val="0"/>
      <w:divBdr>
        <w:top w:val="none" w:sz="0" w:space="0" w:color="auto"/>
        <w:left w:val="none" w:sz="0" w:space="0" w:color="auto"/>
        <w:bottom w:val="none" w:sz="0" w:space="0" w:color="auto"/>
        <w:right w:val="none" w:sz="0" w:space="0" w:color="auto"/>
      </w:divBdr>
    </w:div>
    <w:div w:id="1443526415">
      <w:bodyDiv w:val="1"/>
      <w:marLeft w:val="0"/>
      <w:marRight w:val="0"/>
      <w:marTop w:val="0"/>
      <w:marBottom w:val="0"/>
      <w:divBdr>
        <w:top w:val="none" w:sz="0" w:space="0" w:color="auto"/>
        <w:left w:val="none" w:sz="0" w:space="0" w:color="auto"/>
        <w:bottom w:val="none" w:sz="0" w:space="0" w:color="auto"/>
        <w:right w:val="none" w:sz="0" w:space="0" w:color="auto"/>
      </w:divBdr>
    </w:div>
    <w:div w:id="1445231789">
      <w:bodyDiv w:val="1"/>
      <w:marLeft w:val="0"/>
      <w:marRight w:val="0"/>
      <w:marTop w:val="0"/>
      <w:marBottom w:val="0"/>
      <w:divBdr>
        <w:top w:val="none" w:sz="0" w:space="0" w:color="auto"/>
        <w:left w:val="none" w:sz="0" w:space="0" w:color="auto"/>
        <w:bottom w:val="none" w:sz="0" w:space="0" w:color="auto"/>
        <w:right w:val="none" w:sz="0" w:space="0" w:color="auto"/>
      </w:divBdr>
    </w:div>
    <w:div w:id="1566185571">
      <w:bodyDiv w:val="1"/>
      <w:marLeft w:val="0"/>
      <w:marRight w:val="0"/>
      <w:marTop w:val="0"/>
      <w:marBottom w:val="0"/>
      <w:divBdr>
        <w:top w:val="none" w:sz="0" w:space="0" w:color="auto"/>
        <w:left w:val="none" w:sz="0" w:space="0" w:color="auto"/>
        <w:bottom w:val="none" w:sz="0" w:space="0" w:color="auto"/>
        <w:right w:val="none" w:sz="0" w:space="0" w:color="auto"/>
      </w:divBdr>
    </w:div>
    <w:div w:id="161751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F4788-98BB-4407-B3F0-AC0674B2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36</TotalTime>
  <Pages>1</Pages>
  <Words>10056</Words>
  <Characters>57325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cp:lastModifiedBy>
  <cp:revision>12</cp:revision>
  <cp:lastPrinted>2023-12-12T04:22:00Z</cp:lastPrinted>
  <dcterms:created xsi:type="dcterms:W3CDTF">2023-12-08T12:45:00Z</dcterms:created>
  <dcterms:modified xsi:type="dcterms:W3CDTF">2023-12-12T04:25:00Z</dcterms:modified>
</cp:coreProperties>
</file>