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84" w:rsidRDefault="00BE1D84" w:rsidP="00BE1D8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aps/>
          <w:sz w:val="26"/>
          <w:szCs w:val="26"/>
        </w:rPr>
        <w:t>Администрация</w:t>
      </w:r>
    </w:p>
    <w:p w:rsidR="00BE1D84" w:rsidRDefault="00BE1D84" w:rsidP="00BE1D84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СТАРОМЕЛОВАТСКОГО  СЕЛЬСКОГО  ПОСЕЛЕНИЯ</w:t>
      </w:r>
    </w:p>
    <w:p w:rsidR="00BE1D84" w:rsidRDefault="00BE1D84" w:rsidP="00BE1D84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ПЕТРОПАВЛОВСКОГО  МУНИЦИПАЛЬНОГО  РАЙОНА</w:t>
      </w:r>
    </w:p>
    <w:p w:rsidR="00BE1D84" w:rsidRDefault="00BE1D84" w:rsidP="00BE1D84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ВОРОНЕЖСКОЙ  ОБЛАСТИ</w:t>
      </w:r>
    </w:p>
    <w:p w:rsidR="00BE1D84" w:rsidRDefault="00BE1D84" w:rsidP="00BE1D84">
      <w:pPr>
        <w:ind w:left="-1260"/>
        <w:jc w:val="center"/>
        <w:rPr>
          <w:rFonts w:ascii="Arial" w:hAnsi="Arial" w:cs="Arial"/>
          <w:b/>
          <w:bCs/>
          <w:sz w:val="26"/>
          <w:szCs w:val="26"/>
        </w:rPr>
      </w:pPr>
    </w:p>
    <w:p w:rsidR="00BE1D84" w:rsidRDefault="00BE1D84" w:rsidP="00BE1D84">
      <w:pPr>
        <w:ind w:left="-12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 xml:space="preserve">ПОСТАНОВЛЕНИЕ  </w:t>
      </w:r>
    </w:p>
    <w:p w:rsidR="00BE1D84" w:rsidRDefault="00BE1D84" w:rsidP="00BE1D84">
      <w:pPr>
        <w:ind w:left="-1260"/>
        <w:jc w:val="center"/>
        <w:rPr>
          <w:rFonts w:ascii="Arial" w:hAnsi="Arial" w:cs="Arial"/>
          <w:b/>
          <w:bCs/>
          <w:sz w:val="26"/>
          <w:szCs w:val="26"/>
        </w:rPr>
      </w:pPr>
    </w:p>
    <w:p w:rsidR="00BE1D84" w:rsidRDefault="00BE1D84" w:rsidP="00BE1D84">
      <w:p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от </w:t>
      </w:r>
      <w:r w:rsidR="00B96199">
        <w:rPr>
          <w:rFonts w:ascii="Arial" w:hAnsi="Arial" w:cs="Arial"/>
          <w:sz w:val="26"/>
          <w:szCs w:val="26"/>
          <w:u w:val="single"/>
        </w:rPr>
        <w:t>10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 w:rsidR="00EB3790">
        <w:rPr>
          <w:rFonts w:ascii="Arial" w:hAnsi="Arial" w:cs="Arial"/>
          <w:sz w:val="26"/>
          <w:szCs w:val="26"/>
          <w:u w:val="single"/>
        </w:rPr>
        <w:t xml:space="preserve"> февраля 2025   №</w:t>
      </w:r>
      <w:r w:rsidR="00B96199">
        <w:rPr>
          <w:rFonts w:ascii="Arial" w:hAnsi="Arial" w:cs="Arial"/>
          <w:sz w:val="26"/>
          <w:szCs w:val="26"/>
          <w:u w:val="single"/>
        </w:rPr>
        <w:t>13</w:t>
      </w:r>
      <w:r w:rsidR="00EB3790">
        <w:rPr>
          <w:rFonts w:ascii="Arial" w:hAnsi="Arial" w:cs="Arial"/>
          <w:sz w:val="26"/>
          <w:szCs w:val="26"/>
          <w:u w:val="single"/>
        </w:rPr>
        <w:t xml:space="preserve"> </w:t>
      </w:r>
    </w:p>
    <w:p w:rsidR="00BE1D84" w:rsidRDefault="00BE1D84" w:rsidP="00BE1D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с. Старая Меловая</w:t>
      </w:r>
    </w:p>
    <w:p w:rsidR="00BE1D84" w:rsidRDefault="00BE1D84" w:rsidP="00BE1D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BE1D84" w:rsidRDefault="00BE1D84" w:rsidP="00BE1D84">
      <w:pPr>
        <w:tabs>
          <w:tab w:val="left" w:pos="235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 утверждении стоимости услуг по</w:t>
      </w:r>
    </w:p>
    <w:p w:rsidR="00BE1D84" w:rsidRDefault="00BE1D84" w:rsidP="00BE1D84">
      <w:pPr>
        <w:tabs>
          <w:tab w:val="left" w:pos="235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погребению на территории Старомеловатского</w:t>
      </w:r>
    </w:p>
    <w:p w:rsidR="00BE1D84" w:rsidRDefault="00BE1D84" w:rsidP="00BE1D8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Петропавловского</w:t>
      </w:r>
    </w:p>
    <w:p w:rsidR="00BE1D84" w:rsidRDefault="00BE1D84" w:rsidP="00BE1D8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района Воронежской области</w:t>
      </w:r>
    </w:p>
    <w:p w:rsidR="00BE1D84" w:rsidRDefault="00BE1D84" w:rsidP="00BE1D84">
      <w:pPr>
        <w:jc w:val="both"/>
        <w:rPr>
          <w:rFonts w:ascii="Arial" w:hAnsi="Arial" w:cs="Arial"/>
          <w:sz w:val="26"/>
          <w:szCs w:val="26"/>
        </w:rPr>
      </w:pPr>
    </w:p>
    <w:p w:rsidR="00BE1D84" w:rsidRDefault="00BE1D84" w:rsidP="00BE1D8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В соответствии  с Федеральным законом Российской Федерации  от 12.01.1996 № 8-ФЗ  «О погребении и похоронном деле» , Федеральным законом Российской Федерации  от 06.10.2003 № 131-ФЗ «Об общих принципах организации местного самоуправления в Российской Федерации»,  постановлением Правительства РФ от 23.01.2025 № 33 «Об утверждении коэффициента  индексации выплат, пособий и компенсаций в 2025 году» , Уставом Старомеловатского сельского поселения Петропавловского муниципального района Воронежской области , администрация Старомеловатского сельского поселения Петропавловского муниципального района Воронежской области: </w:t>
      </w:r>
    </w:p>
    <w:p w:rsidR="00BE1D84" w:rsidRDefault="00BE1D84" w:rsidP="00BE1D84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ПОСТАНОВЛЯЕТ:</w:t>
      </w:r>
    </w:p>
    <w:p w:rsidR="00BE1D84" w:rsidRDefault="00BE1D84" w:rsidP="00BE1D84">
      <w:pPr>
        <w:tabs>
          <w:tab w:val="left" w:pos="2355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1.Утвердить стоимость услуг, предоставляемых согласно  гарантированному перечню услуг по погребению на территории   Старомеловатского сельского поселения Петропавловского муниципального района Воронежской области согласно приложению.</w:t>
      </w:r>
    </w:p>
    <w:p w:rsidR="00BE1D84" w:rsidRDefault="00BE1D84" w:rsidP="00BE1D8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2. Стоимость услуг, предоставляемых согласно гарантированному перечню услугу по погребению, подлежит индексации один раз в год с 1 февраля текущего года,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BE1D84" w:rsidRDefault="00BE1D84" w:rsidP="00BE1D8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3. Постановление администрации Старомеловатского сельского поселения Петропавловского муниципального района Воронежской области </w:t>
      </w:r>
      <w:r>
        <w:rPr>
          <w:rFonts w:ascii="Arial" w:hAnsi="Arial" w:cs="Arial"/>
          <w:sz w:val="26"/>
          <w:szCs w:val="26"/>
        </w:rPr>
        <w:lastRenderedPageBreak/>
        <w:t>от 08.02.2024 года № 6  «Об утверждении стоимости гарантированного перечня услуг по погребению на территории   Старомеловатского сельского поселения Петропавловского муниципального района Воронежской области» признать утратившим силу .</w:t>
      </w:r>
    </w:p>
    <w:p w:rsidR="00BE1D84" w:rsidRDefault="00BE1D84" w:rsidP="00BE1D8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Настоящее постановление  вступает в силу с момента опубликования в официальном периодическом издании «Вестник муниципальных правовых актов Старомеловатского сельского поселения Петропавловского муниципального района Воронежской области»    и распространяет свое действие на правоотношения, возникшие с 1 февраля 2025 года .</w:t>
      </w:r>
    </w:p>
    <w:p w:rsidR="00BE1D84" w:rsidRDefault="00BE1D84" w:rsidP="00BE1D8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Контроль за исполнением настоящего постановления оставляю за собой.</w:t>
      </w:r>
    </w:p>
    <w:p w:rsidR="00BE1D84" w:rsidRDefault="00BE1D84" w:rsidP="00BE1D8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BE1D84" w:rsidRDefault="00BE1D84" w:rsidP="00BE1D8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BE1D84" w:rsidRDefault="00BE1D84" w:rsidP="00BE1D8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BE1D84" w:rsidRDefault="00BE1D84" w:rsidP="00BE1D8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BE1D84" w:rsidRDefault="00BE1D84" w:rsidP="00BE1D84">
      <w:pPr>
        <w:ind w:left="-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Старомеловатского</w:t>
      </w:r>
    </w:p>
    <w:p w:rsidR="00BE1D84" w:rsidRDefault="00BE1D84" w:rsidP="00BE1D84">
      <w:pPr>
        <w:ind w:left="-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rFonts w:ascii="Arial" w:hAnsi="Arial" w:cs="Arial"/>
          <w:sz w:val="26"/>
          <w:szCs w:val="26"/>
        </w:rPr>
        <w:t>В.И.Мирошников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</w:t>
      </w:r>
    </w:p>
    <w:p w:rsidR="00BE1D84" w:rsidRDefault="00BE1D84" w:rsidP="00BE1D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jc w:val="both"/>
        <w:rPr>
          <w:sz w:val="22"/>
          <w:szCs w:val="22"/>
        </w:rPr>
      </w:pPr>
    </w:p>
    <w:p w:rsidR="00BE1D84" w:rsidRDefault="00BE1D84" w:rsidP="00BE1D84">
      <w:pPr>
        <w:rPr>
          <w:rFonts w:ascii="Arial" w:hAnsi="Arial" w:cs="Arial"/>
          <w:sz w:val="22"/>
          <w:szCs w:val="22"/>
        </w:rPr>
      </w:pPr>
    </w:p>
    <w:p w:rsidR="00BE1D84" w:rsidRDefault="00BE1D84" w:rsidP="00BE1D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BE1D84" w:rsidRDefault="00BE1D84" w:rsidP="00BE1D84">
      <w:pPr>
        <w:ind w:left="5387" w:firstLine="3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 Старомеловатского сельского поселения</w:t>
      </w:r>
    </w:p>
    <w:p w:rsidR="00BE1D84" w:rsidRDefault="00BE1D84" w:rsidP="00BE1D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E1D84" w:rsidRDefault="00EB3790" w:rsidP="00B96199">
      <w:pPr>
        <w:jc w:val="right"/>
        <w:rPr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от </w:t>
      </w:r>
      <w:r w:rsidR="00B96199">
        <w:rPr>
          <w:rFonts w:ascii="Arial" w:hAnsi="Arial" w:cs="Arial"/>
        </w:rPr>
        <w:t>10</w:t>
      </w:r>
      <w:r>
        <w:rPr>
          <w:rFonts w:ascii="Arial" w:hAnsi="Arial" w:cs="Arial"/>
        </w:rPr>
        <w:t>.02.2025   №</w:t>
      </w:r>
      <w:r w:rsidR="00B96199">
        <w:rPr>
          <w:rFonts w:ascii="Arial" w:hAnsi="Arial" w:cs="Arial"/>
        </w:rPr>
        <w:t>13</w:t>
      </w:r>
      <w:bookmarkStart w:id="0" w:name="_GoBack"/>
      <w:bookmarkEnd w:id="0"/>
    </w:p>
    <w:p w:rsidR="00B96199" w:rsidRDefault="00B96199" w:rsidP="00BE1D84">
      <w:pPr>
        <w:jc w:val="center"/>
        <w:rPr>
          <w:rFonts w:ascii="Arial" w:hAnsi="Arial" w:cs="Arial"/>
          <w:b/>
          <w:sz w:val="26"/>
          <w:szCs w:val="26"/>
        </w:rPr>
      </w:pPr>
    </w:p>
    <w:p w:rsidR="00BE1D84" w:rsidRDefault="00BE1D84" w:rsidP="00BE1D8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Стоимость услуг,</w:t>
      </w:r>
    </w:p>
    <w:p w:rsidR="00BE1D84" w:rsidRDefault="00BE1D84" w:rsidP="00BE1D8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предоставляемых согласно гарантированному перечню услуг по погребению на территории Старомеловатского сельского поселения Петропавловского муниципального района Воронежской области</w:t>
      </w:r>
    </w:p>
    <w:p w:rsidR="00BE1D84" w:rsidRDefault="00BE1D84" w:rsidP="00BE1D8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119"/>
      </w:tblGrid>
      <w:tr w:rsidR="00BE1D84" w:rsidTr="00BE1D84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№ п/п</w:t>
            </w:r>
          </w:p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Стоимость услуг (в рублях)</w:t>
            </w:r>
          </w:p>
        </w:tc>
      </w:tr>
      <w:tr w:rsidR="00BE1D84" w:rsidTr="00BE1D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Производится бесплатно</w:t>
            </w:r>
          </w:p>
        </w:tc>
      </w:tr>
      <w:tr w:rsidR="00BE1D84" w:rsidTr="00BE1D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Облачение тела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Производится бесплатно</w:t>
            </w:r>
          </w:p>
        </w:tc>
      </w:tr>
      <w:tr w:rsidR="00BE1D84" w:rsidTr="00BE1D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2290,0</w:t>
            </w:r>
          </w:p>
        </w:tc>
      </w:tr>
      <w:tr w:rsidR="00BE1D84" w:rsidTr="00BE1D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Перевозка тела (останков) умершего на кладбище (в крематорий)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2567,56</w:t>
            </w:r>
          </w:p>
        </w:tc>
      </w:tr>
      <w:tr w:rsidR="00BE1D84" w:rsidTr="00BE1D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4307,81</w:t>
            </w:r>
          </w:p>
        </w:tc>
      </w:tr>
      <w:tr w:rsidR="00BE1D84" w:rsidTr="00BE1D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84" w:rsidRDefault="00BE1D84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9165,37</w:t>
            </w:r>
          </w:p>
        </w:tc>
      </w:tr>
    </w:tbl>
    <w:p w:rsidR="00BE1D84" w:rsidRDefault="00BE1D84" w:rsidP="00BE1D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E1D84" w:rsidRDefault="00BE1D84" w:rsidP="00BE1D84">
      <w:pPr>
        <w:jc w:val="center"/>
        <w:rPr>
          <w:rFonts w:ascii="Arial" w:hAnsi="Arial" w:cs="Arial"/>
          <w:sz w:val="22"/>
          <w:szCs w:val="22"/>
        </w:rPr>
      </w:pPr>
    </w:p>
    <w:p w:rsidR="00BE1D84" w:rsidRDefault="00BE1D84" w:rsidP="00BE1D84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Согласовано:</w:t>
      </w:r>
    </w:p>
    <w:p w:rsidR="00BE1D84" w:rsidRDefault="00BE1D84" w:rsidP="00BE1D84">
      <w:pPr>
        <w:ind w:left="-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Министр </w:t>
      </w:r>
    </w:p>
    <w:p w:rsidR="00BE1D84" w:rsidRDefault="00BE1D84" w:rsidP="00BE1D84">
      <w:pPr>
        <w:ind w:left="-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социальной защиты</w:t>
      </w:r>
    </w:p>
    <w:p w:rsidR="00BE1D84" w:rsidRDefault="00BE1D84" w:rsidP="00BE1D84">
      <w:pPr>
        <w:ind w:left="-426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Воронежской области                  ____________________        </w:t>
      </w:r>
      <w:r>
        <w:rPr>
          <w:rFonts w:ascii="Arial" w:hAnsi="Arial" w:cs="Arial"/>
          <w:sz w:val="26"/>
          <w:szCs w:val="26"/>
          <w:u w:val="single"/>
        </w:rPr>
        <w:t xml:space="preserve">О.В. Сергеева  </w:t>
      </w:r>
    </w:p>
    <w:p w:rsidR="00BE1D84" w:rsidRDefault="00BE1D84" w:rsidP="00BE1D84">
      <w:pPr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</w:t>
      </w:r>
    </w:p>
    <w:p w:rsidR="00BE1D84" w:rsidRDefault="00BE1D84" w:rsidP="00BE1D84">
      <w:pPr>
        <w:ind w:left="-426"/>
        <w:rPr>
          <w:rFonts w:ascii="Arial" w:hAnsi="Arial" w:cs="Arial"/>
          <w:sz w:val="26"/>
          <w:szCs w:val="26"/>
        </w:rPr>
      </w:pPr>
    </w:p>
    <w:p w:rsidR="00BE1D84" w:rsidRDefault="00BE1D84" w:rsidP="00BE1D84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BE1D84" w:rsidRDefault="00BE1D84" w:rsidP="00BE1D84">
      <w:pPr>
        <w:tabs>
          <w:tab w:val="left" w:pos="2910"/>
        </w:tabs>
        <w:jc w:val="center"/>
        <w:rPr>
          <w:rFonts w:ascii="Arial" w:hAnsi="Arial" w:cs="Arial"/>
          <w:sz w:val="26"/>
          <w:szCs w:val="26"/>
        </w:rPr>
      </w:pPr>
    </w:p>
    <w:p w:rsidR="00E92717" w:rsidRDefault="00E92717"/>
    <w:sectPr w:rsidR="00E9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70"/>
    <w:rsid w:val="004F7570"/>
    <w:rsid w:val="00B96199"/>
    <w:rsid w:val="00BE1D84"/>
    <w:rsid w:val="00E92717"/>
    <w:rsid w:val="00EB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8A41"/>
  <w15:chartTrackingRefBased/>
  <w15:docId w15:val="{C714FAB7-39DF-4798-BBA9-8F03F4CC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D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D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Staromelovatskoe</dc:creator>
  <cp:keywords/>
  <dc:description/>
  <cp:lastModifiedBy>Staromelovatskoe</cp:lastModifiedBy>
  <cp:revision>7</cp:revision>
  <cp:lastPrinted>2025-02-09T04:59:00Z</cp:lastPrinted>
  <dcterms:created xsi:type="dcterms:W3CDTF">2025-02-09T04:59:00Z</dcterms:created>
  <dcterms:modified xsi:type="dcterms:W3CDTF">2025-02-09T05:17:00Z</dcterms:modified>
</cp:coreProperties>
</file>