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CBCC" w14:textId="77777777" w:rsidR="006A4D83" w:rsidRDefault="00D022C0" w:rsidP="00C13546">
      <w:pPr>
        <w:jc w:val="center"/>
        <w:rPr>
          <w:sz w:val="26"/>
          <w:szCs w:val="26"/>
        </w:rPr>
      </w:pPr>
      <w:r w:rsidRPr="002E671D">
        <w:rPr>
          <w:sz w:val="26"/>
          <w:szCs w:val="26"/>
        </w:rPr>
        <w:t xml:space="preserve">АДМИНИСТРАЦИЯ </w:t>
      </w:r>
    </w:p>
    <w:p w14:paraId="2D567275" w14:textId="77777777" w:rsidR="006A4D83" w:rsidRDefault="00C13546" w:rsidP="00C13546">
      <w:pPr>
        <w:jc w:val="center"/>
        <w:rPr>
          <w:sz w:val="26"/>
          <w:szCs w:val="26"/>
        </w:rPr>
      </w:pPr>
      <w:r w:rsidRPr="002E671D">
        <w:rPr>
          <w:sz w:val="26"/>
          <w:szCs w:val="26"/>
        </w:rPr>
        <w:t>СТАРОМЕЛОВАТСКОГО СЕЛЬСКОГО ПОСЕЛЕНИЯ</w:t>
      </w:r>
    </w:p>
    <w:p w14:paraId="6A8FF3F1" w14:textId="597D0C87" w:rsidR="00D022C0" w:rsidRPr="002E671D" w:rsidRDefault="00C13546" w:rsidP="00C13546">
      <w:pPr>
        <w:jc w:val="center"/>
        <w:rPr>
          <w:sz w:val="26"/>
          <w:szCs w:val="26"/>
        </w:rPr>
      </w:pPr>
      <w:r w:rsidRPr="002E671D">
        <w:rPr>
          <w:sz w:val="26"/>
          <w:szCs w:val="26"/>
        </w:rPr>
        <w:t xml:space="preserve"> </w:t>
      </w:r>
      <w:r w:rsidR="00D022C0" w:rsidRPr="002E671D">
        <w:rPr>
          <w:sz w:val="26"/>
          <w:szCs w:val="26"/>
        </w:rPr>
        <w:t>ПЕТРОПАВЛОВСКОГО МУНИЦИПАЛЬНОГО</w:t>
      </w:r>
      <w:r w:rsidRPr="002E671D">
        <w:rPr>
          <w:sz w:val="26"/>
          <w:szCs w:val="26"/>
        </w:rPr>
        <w:t xml:space="preserve"> </w:t>
      </w:r>
      <w:r w:rsidR="00D022C0" w:rsidRPr="002E671D">
        <w:rPr>
          <w:sz w:val="26"/>
          <w:szCs w:val="26"/>
        </w:rPr>
        <w:t>РАЙОНА</w:t>
      </w:r>
    </w:p>
    <w:p w14:paraId="2F8E588B" w14:textId="77777777" w:rsidR="00D022C0" w:rsidRPr="002E671D" w:rsidRDefault="00C13546" w:rsidP="00C13546">
      <w:pPr>
        <w:jc w:val="center"/>
        <w:rPr>
          <w:sz w:val="26"/>
          <w:szCs w:val="26"/>
        </w:rPr>
      </w:pPr>
      <w:r w:rsidRPr="002E671D">
        <w:rPr>
          <w:sz w:val="26"/>
          <w:szCs w:val="26"/>
        </w:rPr>
        <w:t>ВОРОНЕЖС</w:t>
      </w:r>
      <w:r w:rsidR="00D022C0" w:rsidRPr="002E671D">
        <w:rPr>
          <w:sz w:val="26"/>
          <w:szCs w:val="26"/>
        </w:rPr>
        <w:t>КОЙ ОБЛАСТИ</w:t>
      </w:r>
    </w:p>
    <w:p w14:paraId="02E786DF" w14:textId="77777777" w:rsidR="00C13546" w:rsidRPr="002E671D" w:rsidRDefault="00C13546" w:rsidP="00C13546">
      <w:pPr>
        <w:jc w:val="center"/>
        <w:rPr>
          <w:sz w:val="26"/>
          <w:szCs w:val="26"/>
        </w:rPr>
      </w:pPr>
    </w:p>
    <w:p w14:paraId="072DB93C" w14:textId="77777777" w:rsidR="00D022C0" w:rsidRPr="002E671D" w:rsidRDefault="00D022C0" w:rsidP="00C13546">
      <w:pPr>
        <w:jc w:val="center"/>
        <w:rPr>
          <w:sz w:val="26"/>
          <w:szCs w:val="26"/>
        </w:rPr>
      </w:pPr>
      <w:r w:rsidRPr="002E671D">
        <w:rPr>
          <w:sz w:val="26"/>
          <w:szCs w:val="26"/>
        </w:rPr>
        <w:t>ПОСТАНОВЛЕНИЕ</w:t>
      </w:r>
    </w:p>
    <w:p w14:paraId="0027EA53" w14:textId="77777777" w:rsidR="002E671D" w:rsidRPr="002E671D" w:rsidRDefault="002E671D" w:rsidP="00C13546">
      <w:pPr>
        <w:jc w:val="center"/>
        <w:rPr>
          <w:sz w:val="26"/>
          <w:szCs w:val="26"/>
        </w:rPr>
      </w:pPr>
    </w:p>
    <w:p w14:paraId="16552D1D" w14:textId="28969446" w:rsidR="00C13546" w:rsidRPr="002E671D" w:rsidRDefault="00FC5882" w:rsidP="00C13546">
      <w:pPr>
        <w:jc w:val="both"/>
        <w:rPr>
          <w:sz w:val="26"/>
          <w:szCs w:val="26"/>
        </w:rPr>
      </w:pPr>
      <w:r w:rsidRPr="002E671D">
        <w:rPr>
          <w:sz w:val="26"/>
          <w:szCs w:val="26"/>
        </w:rPr>
        <w:t>от «</w:t>
      </w:r>
      <w:r w:rsidR="006A4D83">
        <w:rPr>
          <w:sz w:val="26"/>
          <w:szCs w:val="26"/>
        </w:rPr>
        <w:t>11</w:t>
      </w:r>
      <w:r w:rsidR="00C13546" w:rsidRPr="002E671D">
        <w:rPr>
          <w:sz w:val="26"/>
          <w:szCs w:val="26"/>
        </w:rPr>
        <w:t>»</w:t>
      </w:r>
      <w:r w:rsidR="002E671D" w:rsidRPr="002E671D">
        <w:rPr>
          <w:sz w:val="26"/>
          <w:szCs w:val="26"/>
        </w:rPr>
        <w:t xml:space="preserve"> </w:t>
      </w:r>
      <w:r w:rsidR="006A4D83">
        <w:rPr>
          <w:sz w:val="26"/>
          <w:szCs w:val="26"/>
        </w:rPr>
        <w:t>июля</w:t>
      </w:r>
      <w:r w:rsidR="002E671D" w:rsidRPr="002E671D">
        <w:rPr>
          <w:sz w:val="26"/>
          <w:szCs w:val="26"/>
        </w:rPr>
        <w:t xml:space="preserve">       2023</w:t>
      </w:r>
      <w:r w:rsidR="00C13546" w:rsidRPr="002E671D">
        <w:rPr>
          <w:sz w:val="26"/>
          <w:szCs w:val="26"/>
        </w:rPr>
        <w:t xml:space="preserve"> </w:t>
      </w:r>
      <w:proofErr w:type="gramStart"/>
      <w:r w:rsidR="00C13546" w:rsidRPr="002E671D">
        <w:rPr>
          <w:sz w:val="26"/>
          <w:szCs w:val="26"/>
        </w:rPr>
        <w:t xml:space="preserve">года </w:t>
      </w:r>
      <w:r w:rsidR="002C3E21" w:rsidRPr="002E671D">
        <w:rPr>
          <w:sz w:val="26"/>
          <w:szCs w:val="26"/>
        </w:rPr>
        <w:t xml:space="preserve"> №</w:t>
      </w:r>
      <w:proofErr w:type="gramEnd"/>
      <w:r w:rsidR="006A4D83">
        <w:rPr>
          <w:sz w:val="26"/>
          <w:szCs w:val="26"/>
        </w:rPr>
        <w:t>138</w:t>
      </w:r>
      <w:r w:rsidR="002E671D" w:rsidRPr="002E671D">
        <w:rPr>
          <w:sz w:val="26"/>
          <w:szCs w:val="26"/>
        </w:rPr>
        <w:t xml:space="preserve">    </w:t>
      </w:r>
    </w:p>
    <w:p w14:paraId="5CB07A3E" w14:textId="77777777" w:rsidR="00C13546" w:rsidRPr="002E671D" w:rsidRDefault="00C13546" w:rsidP="00C13546">
      <w:pPr>
        <w:jc w:val="both"/>
        <w:rPr>
          <w:sz w:val="26"/>
          <w:szCs w:val="26"/>
        </w:rPr>
      </w:pPr>
    </w:p>
    <w:p w14:paraId="794E937D" w14:textId="77777777" w:rsidR="00D022C0" w:rsidRPr="002E671D" w:rsidRDefault="00C13546" w:rsidP="00C13546">
      <w:pPr>
        <w:jc w:val="both"/>
        <w:rPr>
          <w:sz w:val="26"/>
          <w:szCs w:val="26"/>
        </w:rPr>
      </w:pPr>
      <w:r w:rsidRPr="002E671D">
        <w:rPr>
          <w:sz w:val="26"/>
          <w:szCs w:val="26"/>
        </w:rPr>
        <w:t>с. Старая Меловая</w:t>
      </w:r>
    </w:p>
    <w:p w14:paraId="567D1533" w14:textId="77777777" w:rsidR="00C13546" w:rsidRPr="002E671D" w:rsidRDefault="00C13546" w:rsidP="00C13546">
      <w:pPr>
        <w:jc w:val="both"/>
        <w:rPr>
          <w:sz w:val="26"/>
          <w:szCs w:val="26"/>
        </w:rPr>
      </w:pPr>
    </w:p>
    <w:p w14:paraId="17A329DC" w14:textId="77777777" w:rsidR="002E671D" w:rsidRPr="00484C3D" w:rsidRDefault="00D022C0" w:rsidP="002E671D">
      <w:pPr>
        <w:jc w:val="both"/>
        <w:rPr>
          <w:b/>
          <w:sz w:val="26"/>
          <w:szCs w:val="26"/>
        </w:rPr>
      </w:pPr>
      <w:r w:rsidRPr="00484C3D">
        <w:rPr>
          <w:b/>
          <w:sz w:val="26"/>
          <w:szCs w:val="26"/>
        </w:rPr>
        <w:t xml:space="preserve">Об утверждении </w:t>
      </w:r>
      <w:r w:rsidR="002E671D" w:rsidRPr="00484C3D">
        <w:rPr>
          <w:b/>
          <w:sz w:val="26"/>
          <w:szCs w:val="26"/>
        </w:rPr>
        <w:t>промежуточного</w:t>
      </w:r>
    </w:p>
    <w:p w14:paraId="698998B6" w14:textId="77777777" w:rsidR="002E671D" w:rsidRPr="00484C3D" w:rsidRDefault="002E671D" w:rsidP="002E671D">
      <w:pPr>
        <w:jc w:val="both"/>
        <w:rPr>
          <w:b/>
          <w:sz w:val="26"/>
          <w:szCs w:val="26"/>
        </w:rPr>
      </w:pPr>
      <w:r w:rsidRPr="00484C3D">
        <w:rPr>
          <w:b/>
          <w:sz w:val="26"/>
          <w:szCs w:val="26"/>
        </w:rPr>
        <w:t xml:space="preserve"> ликвидационного баланса</w:t>
      </w:r>
    </w:p>
    <w:p w14:paraId="5EB47C5F" w14:textId="77777777" w:rsidR="002E671D" w:rsidRPr="00484C3D" w:rsidRDefault="002E671D" w:rsidP="002E671D">
      <w:pPr>
        <w:jc w:val="both"/>
        <w:rPr>
          <w:b/>
          <w:sz w:val="26"/>
          <w:szCs w:val="26"/>
        </w:rPr>
      </w:pPr>
      <w:r w:rsidRPr="00484C3D">
        <w:rPr>
          <w:b/>
          <w:sz w:val="26"/>
          <w:szCs w:val="26"/>
        </w:rPr>
        <w:t xml:space="preserve"> муниципального казенного учреждения </w:t>
      </w:r>
    </w:p>
    <w:p w14:paraId="4D1424D3" w14:textId="77777777" w:rsidR="002E671D" w:rsidRPr="00484C3D" w:rsidRDefault="002E671D" w:rsidP="002E671D">
      <w:pPr>
        <w:jc w:val="both"/>
        <w:rPr>
          <w:b/>
          <w:sz w:val="26"/>
          <w:szCs w:val="26"/>
        </w:rPr>
      </w:pPr>
      <w:proofErr w:type="spellStart"/>
      <w:r w:rsidRPr="00484C3D">
        <w:rPr>
          <w:b/>
          <w:sz w:val="26"/>
          <w:szCs w:val="26"/>
        </w:rPr>
        <w:t>Старомеловатского</w:t>
      </w:r>
      <w:proofErr w:type="spellEnd"/>
      <w:r w:rsidRPr="00484C3D">
        <w:rPr>
          <w:b/>
          <w:sz w:val="26"/>
          <w:szCs w:val="26"/>
        </w:rPr>
        <w:t xml:space="preserve"> сельского поселения «Досуг»</w:t>
      </w:r>
    </w:p>
    <w:p w14:paraId="18D5841A" w14:textId="77777777" w:rsidR="00C13546" w:rsidRPr="002C3E21" w:rsidRDefault="00C13546" w:rsidP="00C13546">
      <w:pPr>
        <w:jc w:val="both"/>
        <w:rPr>
          <w:rFonts w:ascii="Arial" w:hAnsi="Arial" w:cs="Arial"/>
          <w:sz w:val="26"/>
          <w:szCs w:val="26"/>
        </w:rPr>
      </w:pPr>
    </w:p>
    <w:p w14:paraId="52399DEE" w14:textId="77777777" w:rsidR="003D179D" w:rsidRPr="003D179D" w:rsidRDefault="002E671D" w:rsidP="003D179D">
      <w:pPr>
        <w:jc w:val="both"/>
        <w:rPr>
          <w:sz w:val="28"/>
          <w:szCs w:val="28"/>
        </w:rPr>
      </w:pPr>
      <w:r w:rsidRPr="003D179D">
        <w:rPr>
          <w:sz w:val="28"/>
          <w:szCs w:val="28"/>
        </w:rPr>
        <w:t xml:space="preserve">                В соответствии с частью 2 статьи 63 Гражданского кодекса Российской Федерации, </w:t>
      </w:r>
      <w:r w:rsidR="003D179D" w:rsidRPr="003D179D">
        <w:rPr>
          <w:sz w:val="28"/>
          <w:szCs w:val="28"/>
        </w:rPr>
        <w:t xml:space="preserve">Постановления № 69 от 24.10.2011 </w:t>
      </w:r>
      <w:proofErr w:type="gramStart"/>
      <w:r w:rsidR="003D179D" w:rsidRPr="003D179D">
        <w:rPr>
          <w:sz w:val="28"/>
          <w:szCs w:val="28"/>
        </w:rPr>
        <w:t xml:space="preserve">года </w:t>
      </w:r>
      <w:r w:rsidRPr="003D179D">
        <w:rPr>
          <w:sz w:val="28"/>
          <w:szCs w:val="28"/>
        </w:rPr>
        <w:t xml:space="preserve"> </w:t>
      </w:r>
      <w:r w:rsidR="003D179D">
        <w:rPr>
          <w:sz w:val="28"/>
          <w:szCs w:val="28"/>
        </w:rPr>
        <w:t>«</w:t>
      </w:r>
      <w:proofErr w:type="gramEnd"/>
      <w:r w:rsidR="003D179D" w:rsidRPr="003D179D">
        <w:rPr>
          <w:sz w:val="28"/>
          <w:szCs w:val="28"/>
        </w:rPr>
        <w:t>Об утверждении порядка создания,</w:t>
      </w:r>
      <w:r w:rsidR="003D179D">
        <w:rPr>
          <w:sz w:val="28"/>
          <w:szCs w:val="28"/>
        </w:rPr>
        <w:t xml:space="preserve"> </w:t>
      </w:r>
      <w:r w:rsidR="003D179D" w:rsidRPr="003D179D">
        <w:rPr>
          <w:sz w:val="28"/>
          <w:szCs w:val="28"/>
        </w:rPr>
        <w:t>реорганизации, изменения типа и ликвидации муниципальных учреждений</w:t>
      </w:r>
      <w:r w:rsidR="003D179D">
        <w:rPr>
          <w:sz w:val="28"/>
          <w:szCs w:val="28"/>
        </w:rPr>
        <w:t>»</w:t>
      </w:r>
      <w:r w:rsidR="003D179D" w:rsidRPr="003D179D">
        <w:rPr>
          <w:sz w:val="28"/>
          <w:szCs w:val="28"/>
        </w:rPr>
        <w:t xml:space="preserve">, администрация </w:t>
      </w:r>
      <w:proofErr w:type="spellStart"/>
      <w:r w:rsidR="003D179D" w:rsidRPr="003D179D">
        <w:rPr>
          <w:sz w:val="28"/>
          <w:szCs w:val="28"/>
        </w:rPr>
        <w:t>Старомеловатского</w:t>
      </w:r>
      <w:proofErr w:type="spellEnd"/>
      <w:r w:rsidR="003D179D" w:rsidRPr="003D179D">
        <w:rPr>
          <w:sz w:val="28"/>
          <w:szCs w:val="28"/>
        </w:rPr>
        <w:t xml:space="preserve"> сельского поселения:</w:t>
      </w:r>
    </w:p>
    <w:p w14:paraId="076C8E0E" w14:textId="77777777" w:rsidR="002E671D" w:rsidRPr="003D179D" w:rsidRDefault="002E671D" w:rsidP="002E671D">
      <w:pPr>
        <w:jc w:val="both"/>
        <w:rPr>
          <w:sz w:val="28"/>
          <w:szCs w:val="28"/>
        </w:rPr>
      </w:pPr>
    </w:p>
    <w:p w14:paraId="6A925359" w14:textId="77777777" w:rsidR="002E671D" w:rsidRDefault="002E671D" w:rsidP="002E671D">
      <w:pPr>
        <w:jc w:val="both"/>
        <w:rPr>
          <w:sz w:val="28"/>
          <w:szCs w:val="28"/>
        </w:rPr>
      </w:pPr>
      <w:r w:rsidRPr="002E671D">
        <w:rPr>
          <w:sz w:val="28"/>
          <w:szCs w:val="28"/>
        </w:rPr>
        <w:t>ПОСТАНОВЛЯЕТ:</w:t>
      </w:r>
    </w:p>
    <w:p w14:paraId="0A947A3E" w14:textId="77777777" w:rsidR="002E671D" w:rsidRDefault="002E671D" w:rsidP="002E671D">
      <w:pPr>
        <w:jc w:val="both"/>
        <w:rPr>
          <w:sz w:val="28"/>
          <w:szCs w:val="28"/>
        </w:rPr>
      </w:pPr>
    </w:p>
    <w:p w14:paraId="7D224821" w14:textId="77777777" w:rsidR="002E671D" w:rsidRPr="002E671D" w:rsidRDefault="002E671D" w:rsidP="002E67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E671D">
        <w:rPr>
          <w:sz w:val="28"/>
          <w:szCs w:val="28"/>
        </w:rPr>
        <w:t>Утвердить прилагаемый промежуточный ликвидационный баланс муниц</w:t>
      </w:r>
      <w:r w:rsidR="00D84755">
        <w:rPr>
          <w:sz w:val="28"/>
          <w:szCs w:val="28"/>
        </w:rPr>
        <w:t xml:space="preserve">ипального казенного учреждения </w:t>
      </w:r>
      <w:proofErr w:type="spellStart"/>
      <w:r w:rsidR="00D84755">
        <w:rPr>
          <w:sz w:val="28"/>
          <w:szCs w:val="28"/>
        </w:rPr>
        <w:t>Старомеловатского</w:t>
      </w:r>
      <w:proofErr w:type="spellEnd"/>
      <w:r w:rsidR="00D84755">
        <w:rPr>
          <w:sz w:val="28"/>
          <w:szCs w:val="28"/>
        </w:rPr>
        <w:t xml:space="preserve"> сельского поселения «Досуг».</w:t>
      </w:r>
    </w:p>
    <w:p w14:paraId="27360F41" w14:textId="77777777" w:rsidR="002E671D" w:rsidRPr="002E671D" w:rsidRDefault="002E671D" w:rsidP="002E671D">
      <w:pPr>
        <w:pStyle w:val="a3"/>
        <w:ind w:left="570"/>
        <w:jc w:val="both"/>
        <w:rPr>
          <w:sz w:val="28"/>
          <w:szCs w:val="28"/>
        </w:rPr>
      </w:pPr>
    </w:p>
    <w:p w14:paraId="5FF3EE6D" w14:textId="77777777" w:rsidR="002E671D" w:rsidRDefault="002E671D" w:rsidP="002E671D">
      <w:pPr>
        <w:jc w:val="both"/>
        <w:rPr>
          <w:sz w:val="28"/>
          <w:szCs w:val="28"/>
        </w:rPr>
      </w:pPr>
      <w:r w:rsidRPr="002E671D">
        <w:rPr>
          <w:sz w:val="28"/>
          <w:szCs w:val="28"/>
        </w:rPr>
        <w:t xml:space="preserve">2. Председателю ликвидационной комиссии </w:t>
      </w:r>
      <w:r w:rsidR="00D84755">
        <w:rPr>
          <w:sz w:val="28"/>
          <w:szCs w:val="28"/>
        </w:rPr>
        <w:t xml:space="preserve">Мирошникову Владимиру </w:t>
      </w:r>
      <w:r w:rsidR="00484C3D">
        <w:rPr>
          <w:sz w:val="28"/>
          <w:szCs w:val="28"/>
        </w:rPr>
        <w:t>И</w:t>
      </w:r>
      <w:r w:rsidR="00D84755">
        <w:rPr>
          <w:sz w:val="28"/>
          <w:szCs w:val="28"/>
        </w:rPr>
        <w:t>вановичу</w:t>
      </w:r>
      <w:r w:rsidRPr="002E671D">
        <w:rPr>
          <w:sz w:val="28"/>
          <w:szCs w:val="28"/>
        </w:rPr>
        <w:t xml:space="preserve"> представить сведения о составлении промежуточного ликвидационного баланса </w:t>
      </w:r>
      <w:r w:rsidR="00D84755" w:rsidRPr="002E671D">
        <w:rPr>
          <w:sz w:val="28"/>
          <w:szCs w:val="28"/>
        </w:rPr>
        <w:t>муниц</w:t>
      </w:r>
      <w:r w:rsidR="00D84755">
        <w:rPr>
          <w:sz w:val="28"/>
          <w:szCs w:val="28"/>
        </w:rPr>
        <w:t xml:space="preserve">ипального казенного учреждения </w:t>
      </w:r>
      <w:proofErr w:type="spellStart"/>
      <w:r w:rsidR="00D84755">
        <w:rPr>
          <w:sz w:val="28"/>
          <w:szCs w:val="28"/>
        </w:rPr>
        <w:t>Старомеловатского</w:t>
      </w:r>
      <w:proofErr w:type="spellEnd"/>
      <w:r w:rsidR="00D84755">
        <w:rPr>
          <w:sz w:val="28"/>
          <w:szCs w:val="28"/>
        </w:rPr>
        <w:t xml:space="preserve"> сельского поселения «Досуг» </w:t>
      </w:r>
      <w:r w:rsidR="00484C3D">
        <w:rPr>
          <w:sz w:val="28"/>
          <w:szCs w:val="28"/>
        </w:rPr>
        <w:t>в МИФНС № 3 по Воронежской области.</w:t>
      </w:r>
      <w:r w:rsidRPr="002E671D">
        <w:rPr>
          <w:sz w:val="28"/>
          <w:szCs w:val="28"/>
        </w:rPr>
        <w:t xml:space="preserve"> </w:t>
      </w:r>
    </w:p>
    <w:p w14:paraId="2C0EC62F" w14:textId="77777777" w:rsidR="002E671D" w:rsidRDefault="002E671D" w:rsidP="002E671D">
      <w:pPr>
        <w:jc w:val="both"/>
        <w:rPr>
          <w:sz w:val="28"/>
          <w:szCs w:val="28"/>
        </w:rPr>
      </w:pPr>
      <w:r w:rsidRPr="002E671D">
        <w:rPr>
          <w:sz w:val="28"/>
          <w:szCs w:val="28"/>
        </w:rPr>
        <w:t>3. Опубликовать настоящее постановление на официальном сайте</w:t>
      </w:r>
      <w:r w:rsidR="00D84755">
        <w:rPr>
          <w:sz w:val="28"/>
          <w:szCs w:val="28"/>
        </w:rPr>
        <w:t xml:space="preserve">                     </w:t>
      </w:r>
      <w:r w:rsidRPr="002E671D">
        <w:rPr>
          <w:sz w:val="28"/>
          <w:szCs w:val="28"/>
        </w:rPr>
        <w:t xml:space="preserve"> </w:t>
      </w:r>
      <w:r w:rsidR="00D84755">
        <w:rPr>
          <w:sz w:val="28"/>
          <w:szCs w:val="28"/>
        </w:rPr>
        <w:t xml:space="preserve">Администрации </w:t>
      </w:r>
      <w:proofErr w:type="spellStart"/>
      <w:r w:rsidR="00D84755">
        <w:rPr>
          <w:sz w:val="28"/>
          <w:szCs w:val="28"/>
        </w:rPr>
        <w:t>Старомеловатского</w:t>
      </w:r>
      <w:proofErr w:type="spellEnd"/>
      <w:r w:rsidR="00D84755">
        <w:rPr>
          <w:sz w:val="28"/>
          <w:szCs w:val="28"/>
        </w:rPr>
        <w:t xml:space="preserve"> сельского поселения</w:t>
      </w:r>
      <w:r w:rsidRPr="002E671D">
        <w:rPr>
          <w:sz w:val="28"/>
          <w:szCs w:val="28"/>
        </w:rPr>
        <w:t xml:space="preserve">. </w:t>
      </w:r>
    </w:p>
    <w:p w14:paraId="4DD5B2D8" w14:textId="77777777" w:rsidR="002E671D" w:rsidRDefault="002E671D" w:rsidP="002E671D">
      <w:pPr>
        <w:jc w:val="both"/>
        <w:rPr>
          <w:sz w:val="28"/>
          <w:szCs w:val="28"/>
        </w:rPr>
      </w:pPr>
      <w:r w:rsidRPr="002E671D">
        <w:rPr>
          <w:sz w:val="28"/>
          <w:szCs w:val="28"/>
        </w:rPr>
        <w:t xml:space="preserve">4. Настоящее постановление вступает в силу со дня его подписания. </w:t>
      </w:r>
    </w:p>
    <w:p w14:paraId="1A3AE409" w14:textId="77777777" w:rsidR="002E671D" w:rsidRPr="002E671D" w:rsidRDefault="002E671D" w:rsidP="002E671D">
      <w:pPr>
        <w:jc w:val="both"/>
        <w:rPr>
          <w:sz w:val="28"/>
          <w:szCs w:val="28"/>
        </w:rPr>
      </w:pPr>
      <w:r w:rsidRPr="002E671D">
        <w:rPr>
          <w:sz w:val="28"/>
          <w:szCs w:val="28"/>
        </w:rPr>
        <w:t xml:space="preserve">5. Контроль за исполнением настоящего постановления </w:t>
      </w:r>
      <w:r w:rsidR="00D84755">
        <w:rPr>
          <w:sz w:val="28"/>
          <w:szCs w:val="28"/>
        </w:rPr>
        <w:t>возлагаю на себя.</w:t>
      </w:r>
    </w:p>
    <w:p w14:paraId="604ADF65" w14:textId="77777777" w:rsidR="002E671D" w:rsidRPr="002E671D" w:rsidRDefault="002E671D" w:rsidP="002E671D">
      <w:pPr>
        <w:jc w:val="both"/>
        <w:rPr>
          <w:sz w:val="28"/>
          <w:szCs w:val="28"/>
        </w:rPr>
      </w:pPr>
    </w:p>
    <w:p w14:paraId="33691363" w14:textId="77777777" w:rsidR="002E671D" w:rsidRDefault="002E671D" w:rsidP="002E671D">
      <w:pPr>
        <w:jc w:val="both"/>
      </w:pPr>
    </w:p>
    <w:p w14:paraId="611993CE" w14:textId="77777777" w:rsidR="002E671D" w:rsidRDefault="002E671D" w:rsidP="002E671D">
      <w:pPr>
        <w:jc w:val="both"/>
      </w:pPr>
    </w:p>
    <w:p w14:paraId="2D4833AF" w14:textId="77777777" w:rsidR="00C13546" w:rsidRPr="00D84755" w:rsidRDefault="00D84755" w:rsidP="002E671D">
      <w:pPr>
        <w:jc w:val="both"/>
        <w:rPr>
          <w:sz w:val="28"/>
          <w:szCs w:val="28"/>
        </w:rPr>
      </w:pPr>
      <w:r w:rsidRPr="00D84755">
        <w:rPr>
          <w:sz w:val="28"/>
          <w:szCs w:val="28"/>
        </w:rPr>
        <w:t xml:space="preserve">Глава </w:t>
      </w:r>
      <w:proofErr w:type="spellStart"/>
      <w:r w:rsidRPr="00D84755">
        <w:rPr>
          <w:sz w:val="28"/>
          <w:szCs w:val="28"/>
        </w:rPr>
        <w:t>Старомеловатского</w:t>
      </w:r>
      <w:proofErr w:type="spellEnd"/>
      <w:r w:rsidRPr="00D84755">
        <w:rPr>
          <w:sz w:val="28"/>
          <w:szCs w:val="28"/>
        </w:rPr>
        <w:t xml:space="preserve"> </w:t>
      </w:r>
    </w:p>
    <w:p w14:paraId="45F37EFD" w14:textId="6C193C1D" w:rsidR="00D84755" w:rsidRDefault="00D84755" w:rsidP="002E671D">
      <w:pPr>
        <w:jc w:val="both"/>
        <w:rPr>
          <w:sz w:val="28"/>
          <w:szCs w:val="28"/>
        </w:rPr>
      </w:pPr>
      <w:r w:rsidRPr="00D84755">
        <w:rPr>
          <w:sz w:val="28"/>
          <w:szCs w:val="28"/>
        </w:rPr>
        <w:t>Сельского поселения                                                       В.И. Мирошников</w:t>
      </w:r>
    </w:p>
    <w:p w14:paraId="3315B677" w14:textId="77777777" w:rsidR="003C3590" w:rsidRDefault="003C3590" w:rsidP="002E671D">
      <w:pPr>
        <w:jc w:val="both"/>
        <w:rPr>
          <w:rFonts w:ascii="Arial" w:hAnsi="Arial" w:cs="Arial"/>
          <w:sz w:val="28"/>
          <w:szCs w:val="28"/>
        </w:rPr>
        <w:sectPr w:rsidR="003C3590" w:rsidSect="002C09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92" w:type="dxa"/>
        <w:tblInd w:w="-284" w:type="dxa"/>
        <w:tblLook w:val="04A0" w:firstRow="1" w:lastRow="0" w:firstColumn="1" w:lastColumn="0" w:noHBand="0" w:noVBand="1"/>
      </w:tblPr>
      <w:tblGrid>
        <w:gridCol w:w="4056"/>
        <w:gridCol w:w="900"/>
        <w:gridCol w:w="1223"/>
        <w:gridCol w:w="1325"/>
        <w:gridCol w:w="1148"/>
        <w:gridCol w:w="1223"/>
        <w:gridCol w:w="3186"/>
        <w:gridCol w:w="1788"/>
        <w:gridCol w:w="221"/>
      </w:tblGrid>
      <w:tr w:rsidR="003C3590" w:rsidRPr="003C3590" w14:paraId="34CCEA9F" w14:textId="77777777" w:rsidTr="003C3590">
        <w:trPr>
          <w:gridAfter w:val="1"/>
          <w:wAfter w:w="36" w:type="dxa"/>
          <w:trHeight w:val="300"/>
        </w:trPr>
        <w:tc>
          <w:tcPr>
            <w:tcW w:w="19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2101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ПРОМЕЖУТОЧНЫЙ (ЛИКВИДАЦИОННЫЙ) БАЛАНС                                                                                       </w:t>
            </w:r>
            <w:r w:rsidRPr="003C359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УТВЕРЖДЕН   </w:t>
            </w:r>
            <w:r w:rsidRPr="003C35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3C3590" w:rsidRPr="003C3590" w14:paraId="3B4C29D1" w14:textId="77777777" w:rsidTr="003C3590">
        <w:trPr>
          <w:gridAfter w:val="1"/>
          <w:wAfter w:w="36" w:type="dxa"/>
          <w:trHeight w:val="300"/>
        </w:trPr>
        <w:tc>
          <w:tcPr>
            <w:tcW w:w="19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A5A3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ГЛАВНОГО РАСПОРЯДИТЕЛЯ, РАСПОРЯДИТЕЛЯ, ПОЛУЧАТЕЛЯ БЮДЖЕТНЫХ </w:t>
            </w:r>
            <w:proofErr w:type="gramStart"/>
            <w:r w:rsidRPr="003C35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 w:rsidRPr="003C35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                              </w:t>
            </w:r>
            <w:r w:rsidRPr="003C3590">
              <w:rPr>
                <w:rFonts w:ascii="Arial CYR" w:hAnsi="Arial CYR" w:cs="Arial CYR"/>
                <w:color w:val="000000"/>
                <w:sz w:val="20"/>
                <w:szCs w:val="20"/>
              </w:rPr>
              <w:t>постановлением администрации</w:t>
            </w:r>
          </w:p>
        </w:tc>
      </w:tr>
      <w:tr w:rsidR="003C3590" w:rsidRPr="003C3590" w14:paraId="6A3E4EA3" w14:textId="77777777" w:rsidTr="003C3590">
        <w:trPr>
          <w:gridAfter w:val="1"/>
          <w:wAfter w:w="36" w:type="dxa"/>
          <w:trHeight w:val="840"/>
        </w:trPr>
        <w:tc>
          <w:tcPr>
            <w:tcW w:w="19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90EC" w14:textId="77777777" w:rsidR="003C3590" w:rsidRDefault="003C3590" w:rsidP="003C35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ГЛАВНОГО АДМИНИСТРАТОРА, АДМИНИСТРАТОРА ИСТОЧНИКОВ ФИНАНСИРОВАНИЯ ДЕФИЦИТА БЮДЖЕТА,     </w:t>
            </w:r>
          </w:p>
          <w:p w14:paraId="73ED1B54" w14:textId="56D616E1" w:rsidR="003C3590" w:rsidRPr="003C3590" w:rsidRDefault="003C3590" w:rsidP="003C35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C3590">
              <w:rPr>
                <w:rFonts w:ascii="Arial CYR" w:hAnsi="Arial CYR" w:cs="Arial CYR"/>
                <w:color w:val="000000"/>
                <w:sz w:val="20"/>
                <w:szCs w:val="20"/>
              </w:rPr>
              <w:t>Старомеловатского</w:t>
            </w:r>
            <w:proofErr w:type="spellEnd"/>
            <w:r w:rsidRPr="003C359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3590">
              <w:rPr>
                <w:rFonts w:ascii="Arial CYR" w:hAnsi="Arial CYR" w:cs="Arial CYR"/>
                <w:color w:val="000000"/>
                <w:sz w:val="20"/>
                <w:szCs w:val="20"/>
              </w:rPr>
              <w:t>с.п</w:t>
            </w:r>
            <w:proofErr w:type="spellEnd"/>
            <w:r w:rsidRPr="003C3590">
              <w:rPr>
                <w:rFonts w:ascii="Arial CYR" w:hAnsi="Arial CYR" w:cs="Arial CYR"/>
                <w:color w:val="000000"/>
                <w:sz w:val="20"/>
                <w:szCs w:val="20"/>
              </w:rPr>
              <w:t>. № 138 от 11.07.2023 г.</w:t>
            </w:r>
          </w:p>
        </w:tc>
      </w:tr>
      <w:tr w:rsidR="003C3590" w:rsidRPr="003C3590" w14:paraId="55015436" w14:textId="77777777" w:rsidTr="003C3590">
        <w:trPr>
          <w:gridAfter w:val="1"/>
          <w:wAfter w:w="36" w:type="dxa"/>
          <w:trHeight w:val="300"/>
        </w:trPr>
        <w:tc>
          <w:tcPr>
            <w:tcW w:w="1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D6C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ГЛАВНОГО АДМИНИСТРАТОРА, АДМИНИСТРАТОРА ДОХОДОВ БЮДЖЕТА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EBBE4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E3C9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3C3590" w:rsidRPr="003C3590" w14:paraId="52451A94" w14:textId="77777777" w:rsidTr="003C3590">
        <w:trPr>
          <w:gridAfter w:val="1"/>
          <w:wAfter w:w="36" w:type="dxa"/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6C51" w14:textId="77777777" w:rsidR="003C3590" w:rsidRPr="003C3590" w:rsidRDefault="003C3590" w:rsidP="003C359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2AF3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B013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B63A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313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25A1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74E08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Форма по ОКУД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959C2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0503230</w:t>
            </w:r>
          </w:p>
        </w:tc>
      </w:tr>
      <w:tr w:rsidR="003C3590" w:rsidRPr="003C3590" w14:paraId="63D5294D" w14:textId="77777777" w:rsidTr="003C3590">
        <w:trPr>
          <w:gridAfter w:val="1"/>
          <w:wAfter w:w="36" w:type="dxa"/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4F6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C900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на  11</w:t>
            </w:r>
            <w:proofErr w:type="gramEnd"/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июля 2023 г.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D15B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3470F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Дата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9CA5D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11.07.2023</w:t>
            </w:r>
          </w:p>
        </w:tc>
      </w:tr>
      <w:tr w:rsidR="003C3590" w:rsidRPr="003C3590" w14:paraId="27C421F9" w14:textId="77777777" w:rsidTr="003C3590">
        <w:trPr>
          <w:gridAfter w:val="1"/>
          <w:wAfter w:w="36" w:type="dxa"/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4ECF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1AE3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5F70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37F5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DE6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6FF9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9811E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B37B0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C3590" w:rsidRPr="003C3590" w14:paraId="4AE878E9" w14:textId="77777777" w:rsidTr="003C3590">
        <w:trPr>
          <w:gridAfter w:val="1"/>
          <w:wAfter w:w="36" w:type="dxa"/>
          <w:trHeight w:val="300"/>
        </w:trPr>
        <w:tc>
          <w:tcPr>
            <w:tcW w:w="9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086D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591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897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C4C8C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15BB8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C3590" w:rsidRPr="003C3590" w14:paraId="4269559B" w14:textId="77777777" w:rsidTr="003C3590">
        <w:trPr>
          <w:gridAfter w:val="1"/>
          <w:wAfter w:w="36" w:type="dxa"/>
          <w:trHeight w:val="300"/>
        </w:trPr>
        <w:tc>
          <w:tcPr>
            <w:tcW w:w="7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5F08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E53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685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90EB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54E7A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0869F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C3590" w:rsidRPr="003C3590" w14:paraId="74E1F20F" w14:textId="77777777" w:rsidTr="003C3590">
        <w:trPr>
          <w:gridAfter w:val="1"/>
          <w:wAfter w:w="36" w:type="dxa"/>
          <w:trHeight w:val="6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FEF6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главный администратор, администратор источников 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31389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14564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ИНН 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FBFE7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3622004380</w:t>
            </w:r>
          </w:p>
        </w:tc>
      </w:tr>
      <w:tr w:rsidR="003C3590" w:rsidRPr="003C3590" w14:paraId="587D8AC9" w14:textId="77777777" w:rsidTr="003C3590">
        <w:trPr>
          <w:gridAfter w:val="1"/>
          <w:wAfter w:w="36" w:type="dxa"/>
          <w:trHeight w:val="304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0DEE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финансирования дефицита бюджета                                                             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F32D44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proofErr w:type="spellStart"/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Старомеловатского</w:t>
            </w:r>
            <w:proofErr w:type="spellEnd"/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сельского поселения «Досуг»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C6051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Глава по БК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802BA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3C3590" w:rsidRPr="003C3590" w14:paraId="41407405" w14:textId="77777777" w:rsidTr="003C3590">
        <w:trPr>
          <w:gridAfter w:val="1"/>
          <w:wAfter w:w="36" w:type="dxa"/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C77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Вид баланса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B0BD33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743EB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5418C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C3590" w:rsidRPr="003C3590" w14:paraId="1890C5F9" w14:textId="77777777" w:rsidTr="003C3590">
        <w:trPr>
          <w:gridAfter w:val="1"/>
          <w:wAfter w:w="36" w:type="dxa"/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CDB0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CC07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C3590">
              <w:rPr>
                <w:rFonts w:ascii="Arial CYR" w:hAnsi="Arial CYR" w:cs="Arial CYR"/>
                <w:color w:val="000000"/>
                <w:sz w:val="12"/>
                <w:szCs w:val="12"/>
              </w:rPr>
              <w:t>(разделительный, ликвидационный)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A0261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A3B45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C3590" w:rsidRPr="003C3590" w14:paraId="19EBFAA1" w14:textId="77777777" w:rsidTr="003C3590">
        <w:trPr>
          <w:gridAfter w:val="1"/>
          <w:wAfter w:w="36" w:type="dxa"/>
          <w:trHeight w:val="304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9756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45625C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Старомеловатского</w:t>
            </w:r>
            <w:proofErr w:type="spellEnd"/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B2C06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 ОКТМО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4E2C2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20637444</w:t>
            </w:r>
          </w:p>
        </w:tc>
      </w:tr>
      <w:tr w:rsidR="003C3590" w:rsidRPr="003C3590" w14:paraId="19AE51F5" w14:textId="77777777" w:rsidTr="003C3590">
        <w:trPr>
          <w:gridAfter w:val="1"/>
          <w:wAfter w:w="36" w:type="dxa"/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B747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 годовая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C888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C38D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043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8496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E0F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2511F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EECC7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C3590" w:rsidRPr="003C3590" w14:paraId="63335A72" w14:textId="77777777" w:rsidTr="003C3590">
        <w:trPr>
          <w:gridAfter w:val="1"/>
          <w:wAfter w:w="36" w:type="dxa"/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D84E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9EF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83F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FB3B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F82C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A5D9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14509" w14:textId="77777777" w:rsidR="003C3590" w:rsidRPr="003C3590" w:rsidRDefault="003C3590" w:rsidP="003C35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по ОКЕИ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21D85" w14:textId="77777777" w:rsidR="003C3590" w:rsidRPr="003C3590" w:rsidRDefault="003C3590" w:rsidP="003C35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383 </w:t>
            </w:r>
          </w:p>
        </w:tc>
      </w:tr>
      <w:tr w:rsidR="003C3590" w:rsidRPr="003C3590" w14:paraId="072557EB" w14:textId="77777777" w:rsidTr="003C3590">
        <w:trPr>
          <w:gridAfter w:val="1"/>
          <w:wAfter w:w="36" w:type="dxa"/>
          <w:trHeight w:val="12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BB8E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FEE4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587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210A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665B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964A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5791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48D8" w14:textId="77777777" w:rsidR="003C3590" w:rsidRPr="003C3590" w:rsidRDefault="003C3590" w:rsidP="003C35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C359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C3590" w:rsidRPr="003C3590" w14:paraId="45A4DC9F" w14:textId="77777777" w:rsidTr="003C3590">
        <w:trPr>
          <w:gridAfter w:val="1"/>
          <w:wAfter w:w="36" w:type="dxa"/>
          <w:trHeight w:val="300"/>
        </w:trPr>
        <w:tc>
          <w:tcPr>
            <w:tcW w:w="53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A96D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А К Т И В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2A26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BE6F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 На начало года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997ED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На дату реорганизации (ликвидации)</w:t>
            </w:r>
          </w:p>
        </w:tc>
      </w:tr>
      <w:tr w:rsidR="003C3590" w:rsidRPr="003C3590" w14:paraId="2EAA82C7" w14:textId="77777777" w:rsidTr="003C3590">
        <w:trPr>
          <w:gridAfter w:val="1"/>
          <w:wAfter w:w="36" w:type="dxa"/>
          <w:trHeight w:val="300"/>
        </w:trPr>
        <w:tc>
          <w:tcPr>
            <w:tcW w:w="53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08EA9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CD7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74C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бюджетная деятельность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CE1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во  временном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 xml:space="preserve"> распоряжении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B76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822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бюджетная деятельность</w:t>
            </w:r>
          </w:p>
        </w:tc>
        <w:tc>
          <w:tcPr>
            <w:tcW w:w="4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E1EF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8385A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C3590" w:rsidRPr="003C3590" w14:paraId="66BEA1B7" w14:textId="77777777" w:rsidTr="003C3590">
        <w:trPr>
          <w:trHeight w:val="495"/>
        </w:trPr>
        <w:tc>
          <w:tcPr>
            <w:tcW w:w="53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7C78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ACCA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4942E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7789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9FE7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58A7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E2B2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4B350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C61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3590" w:rsidRPr="003C3590" w14:paraId="2EE7D800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C90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268A1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4E1F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EBB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A928F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546B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6173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F4AEA9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67DD4689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36D7574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656DD" w14:textId="77777777" w:rsidR="003C3590" w:rsidRPr="003C3590" w:rsidRDefault="003C3590" w:rsidP="003C35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b/>
                <w:bCs/>
                <w:color w:val="000000"/>
                <w:sz w:val="20"/>
                <w:szCs w:val="20"/>
              </w:rPr>
              <w:t>I. Нефинансовые активы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0E1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D405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CA6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2FDF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1FE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C068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0328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4FD364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1D34340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F999D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Основные средства (балансовая стоимость, 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010100000)*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4F7E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008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5 779 415,47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24C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97E7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5 779 415,47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E18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D240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B0F0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01C897C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F00884E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7B9A1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Уменьшение стоимости основных </w:t>
            </w:r>
            <w:r w:rsidRPr="003C3590">
              <w:rPr>
                <w:color w:val="000000"/>
                <w:sz w:val="20"/>
                <w:szCs w:val="20"/>
              </w:rPr>
              <w:lastRenderedPageBreak/>
              <w:t>средств**, всего*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924F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lastRenderedPageBreak/>
              <w:t>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CD0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5 119 </w:t>
            </w:r>
            <w:r w:rsidRPr="003C3590">
              <w:rPr>
                <w:color w:val="000000"/>
                <w:sz w:val="20"/>
                <w:szCs w:val="20"/>
              </w:rPr>
              <w:lastRenderedPageBreak/>
              <w:t>501,09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A4E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D8C4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5 119 </w:t>
            </w:r>
            <w:r w:rsidRPr="003C3590">
              <w:rPr>
                <w:color w:val="000000"/>
                <w:sz w:val="20"/>
                <w:szCs w:val="20"/>
              </w:rPr>
              <w:lastRenderedPageBreak/>
              <w:t>501,09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A55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64A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1522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778C3E9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070551BC" w14:textId="77777777" w:rsidTr="003C3590">
        <w:trPr>
          <w:trHeight w:val="465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9D6D4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амортизация основных средств*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4939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CF11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5 119 501,09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AC47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00EC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5 119 501,09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CFF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060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034F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FDC0700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2482D74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D5EC1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Основные средства (остаточная стоимость, стр. 010 - стр. 020)                                                                    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FA9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1483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659 914,38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D5BF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428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659 914,38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342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8B9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80E6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BBC4FA5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146CA6CB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4A40A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Нематериальные активы (балансовая стоимость, 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010200000)*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F8D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F8F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354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C05C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BD9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363C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8A08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5D3ABA5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0994D5E4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78906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Уменьшение стоимости нематериальных активов**, всего*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0656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ED91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A20F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E872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2E51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7C1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8548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4909445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0BEA0574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E2F7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амортизация нематериальных активов*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E04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903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D4D5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DC8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B2F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2364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8EA0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BC6FD24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A827931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FEF89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Нематериальные активы** (остаточная стоимость, стр. 040 - стр. 050)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1DA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07DE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B74D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44A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770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2A9F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E8C7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930A6F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850F5E5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04BBA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Непроизведенные активы (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010300000)*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>* (остаточная стоимость)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6136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775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8E4D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F508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1887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CF7E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F2C0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A77FDD1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465A7C92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62A29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Материальные запасы (010500000) (остаточная стоимость),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C23D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6AFE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137 283,00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82A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0710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137 283,00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0FB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5112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05EF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7B8C496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40858379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69B652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 w:type="page"/>
              <w:t xml:space="preserve">     внеоборотные                                                 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433F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B66B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FA93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A46D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C8CF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9621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4A4D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3654E9B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1DFC469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9C3" w14:textId="77777777" w:rsidR="003C3590" w:rsidRPr="003C3590" w:rsidRDefault="003C3590" w:rsidP="003C3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C1C2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2E0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C72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78A2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DA08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566D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4E31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40894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1E1B40D8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B287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2B3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B809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DDED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B0D4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85C9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8E0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590E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503558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41238ED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936A13" w14:textId="77777777" w:rsidR="003C3590" w:rsidRPr="003C3590" w:rsidRDefault="003C3590" w:rsidP="003C3590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5918F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1EBEA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85C69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217816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8B1E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E5A9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7157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Форма 0503230 с.2</w:t>
            </w:r>
          </w:p>
        </w:tc>
        <w:tc>
          <w:tcPr>
            <w:tcW w:w="36" w:type="dxa"/>
            <w:vAlign w:val="center"/>
            <w:hideMark/>
          </w:tcPr>
          <w:p w14:paraId="5DD08885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1DFE0E3A" w14:textId="77777777" w:rsidTr="003C3590">
        <w:trPr>
          <w:trHeight w:val="237"/>
        </w:trPr>
        <w:tc>
          <w:tcPr>
            <w:tcW w:w="53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911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А К Т И В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497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0141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 На начало года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02587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На дату реорганизации (ликвидации)</w:t>
            </w:r>
          </w:p>
        </w:tc>
        <w:tc>
          <w:tcPr>
            <w:tcW w:w="36" w:type="dxa"/>
            <w:vAlign w:val="center"/>
            <w:hideMark/>
          </w:tcPr>
          <w:p w14:paraId="177C7E18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432CCA05" w14:textId="77777777" w:rsidTr="003C3590">
        <w:trPr>
          <w:trHeight w:val="237"/>
        </w:trPr>
        <w:tc>
          <w:tcPr>
            <w:tcW w:w="5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80B1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D3EE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0BD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бюджетная деятельность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B0F7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во  временном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 xml:space="preserve"> распоряжении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AB41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A6F1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бюджетная деятельность</w:t>
            </w:r>
          </w:p>
        </w:tc>
        <w:tc>
          <w:tcPr>
            <w:tcW w:w="4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4C9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54D297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" w:type="dxa"/>
            <w:vAlign w:val="center"/>
            <w:hideMark/>
          </w:tcPr>
          <w:p w14:paraId="511F91E4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895A559" w14:textId="77777777" w:rsidTr="003C3590">
        <w:trPr>
          <w:trHeight w:val="525"/>
        </w:trPr>
        <w:tc>
          <w:tcPr>
            <w:tcW w:w="5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F0326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8A0C4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88D8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BA3B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75B9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DC13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7B5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6EDBD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9CF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3590" w:rsidRPr="003C3590" w14:paraId="4723218C" w14:textId="77777777" w:rsidTr="003C3590">
        <w:trPr>
          <w:trHeight w:val="237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179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6773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8226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D2781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1686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E86CA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5D1A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B86DBF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4C572B40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EAEBBB3" w14:textId="77777777" w:rsidTr="003C3590">
        <w:trPr>
          <w:trHeight w:val="300"/>
        </w:trPr>
        <w:tc>
          <w:tcPr>
            <w:tcW w:w="5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AD5E5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Права пользования активами (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011100000)*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>*(остаточная стоимость),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8A7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8834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B77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A38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82E7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BFB6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771C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014F2AD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FF5C3BF" w14:textId="77777777" w:rsidTr="003C3590">
        <w:trPr>
          <w:trHeight w:val="514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3AE9A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E051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1CB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B738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836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C778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195E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0E3C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83E7AB1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166121D9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3625C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Биологические активы (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011300000)*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 xml:space="preserve">* (остаточная стоимость)                                                      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338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55D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57B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0B8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FE96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AE63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DDFB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73C10E6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FF2C6AA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C3097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Вложения в нефинансовые активы (010600000), всего                                                                     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D18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ABC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5415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99D0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BBF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D6D1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DF9C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ED3D72E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5118D71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BC687C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lastRenderedPageBreak/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внеоборотные                                                             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394A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F6FF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8789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7AC9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53EB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400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D298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1103016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5141484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BEC89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Нефинансовые активы в пути (010700000)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1E5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F7A0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1B4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4D1A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CA8B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8B7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E2E0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5688070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41B758CC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3DEE5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Нефинансовые активы имущества казны (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010800000)*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 xml:space="preserve">* (остаточная стоимость)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AFA51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CA7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13DA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044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B5AF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099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60D0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21E5BDF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1019A6AA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65B55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AA1D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DC3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4000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1EDA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6E2B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E93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3AF2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4F46D80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731C776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B6F18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Расходы будущих периодов (040150000)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1D36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98B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6C2E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0C4E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C4B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381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D5FC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36079E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4E70BE3" w14:textId="77777777" w:rsidTr="003C3590">
        <w:trPr>
          <w:trHeight w:val="300"/>
        </w:trPr>
        <w:tc>
          <w:tcPr>
            <w:tcW w:w="53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DB39A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Затраты на </w:t>
            </w:r>
            <w:proofErr w:type="spellStart"/>
            <w:r w:rsidRPr="003C3590">
              <w:rPr>
                <w:color w:val="000000"/>
                <w:sz w:val="20"/>
                <w:szCs w:val="20"/>
              </w:rPr>
              <w:t>биотрансформацию</w:t>
            </w:r>
            <w:proofErr w:type="spellEnd"/>
            <w:r w:rsidRPr="003C3590">
              <w:rPr>
                <w:color w:val="000000"/>
                <w:sz w:val="20"/>
                <w:szCs w:val="20"/>
              </w:rPr>
              <w:t xml:space="preserve"> (011000000)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DFD7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B28C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9175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045E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6BA0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CCE0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9CBA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9657930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4447694" w14:textId="77777777" w:rsidTr="003C3590">
        <w:trPr>
          <w:trHeight w:val="735"/>
        </w:trPr>
        <w:tc>
          <w:tcPr>
            <w:tcW w:w="53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C0016B" w14:textId="77777777" w:rsidR="003C3590" w:rsidRPr="003C3590" w:rsidRDefault="003C3590" w:rsidP="003C35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b/>
                <w:bCs/>
                <w:color w:val="000000"/>
                <w:sz w:val="20"/>
                <w:szCs w:val="20"/>
              </w:rPr>
              <w:t xml:space="preserve">Итого по разделу I </w:t>
            </w:r>
            <w:r w:rsidRPr="003C3590">
              <w:rPr>
                <w:b/>
                <w:bCs/>
                <w:color w:val="000000"/>
                <w:sz w:val="20"/>
                <w:szCs w:val="20"/>
              </w:rPr>
              <w:br/>
              <w:t xml:space="preserve">(стр. 030 + стр. 060 + стр. 070 + стр. 080 + стр. 100 + стр. 110+ стр. 120 + стр. 130 + стр. 140 + стр. 150 + стр. 160 + стр. 170)                                              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34CC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244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797 197,38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E9B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42D7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797 197,38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EE7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D123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0BBE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3851A07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24D4775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5E54E" w14:textId="77777777" w:rsidR="003C3590" w:rsidRPr="003C3590" w:rsidRDefault="003C3590" w:rsidP="003C35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b/>
                <w:bCs/>
                <w:color w:val="000000"/>
                <w:sz w:val="20"/>
                <w:szCs w:val="20"/>
              </w:rPr>
              <w:t>II. Финансовые активы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ABD7F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49B0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B8ED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2C1C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4DE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863C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8246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6A5BB6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0E8EBB2C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B3488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Денежные средства учреждения (020100000),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B4E3A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4D4A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B18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052B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3526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CEF8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D7A5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2BB17D8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3B0E0E0" w14:textId="77777777" w:rsidTr="003C3590">
        <w:trPr>
          <w:trHeight w:val="72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AF4AA6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в том числе: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на лицевых счетах учреждения в органе казначейства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>020110000)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769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5E9E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B3BB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3AB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0300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FBF2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44A8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4FCDCD6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F477913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3AFB0D7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в кредитной организации (020120000),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FC2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A1C8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E44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435B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7BD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5A3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40D1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275E10D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06AA9505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CC770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    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         на 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депозитах  (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 xml:space="preserve">020122000), всего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DF2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C3E8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4BD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304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041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5D0F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DCCC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825A151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49991BEB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38634" w14:textId="77777777" w:rsidR="003C3590" w:rsidRPr="003C3590" w:rsidRDefault="003C3590" w:rsidP="003C359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                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                     долгосрочные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06B3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975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D2F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C638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4300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568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B7F0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1648D9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F541A46" w14:textId="77777777" w:rsidTr="003C3590">
        <w:trPr>
          <w:trHeight w:val="300"/>
        </w:trPr>
        <w:tc>
          <w:tcPr>
            <w:tcW w:w="5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0F172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         в иностранной валюте и драгоценных металлах (020127000)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6B8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9981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DB4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293C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D0B3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44D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1388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D137AA0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7AE23B1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80DA93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в кассе 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учреждения  (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 xml:space="preserve">020130000)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300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D18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7449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E59B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E3E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4135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7D4D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D6C1D55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60B62A1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C00A9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Финансовые вложения (020400000),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2388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34F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BD27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4C6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D696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5C6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38A6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C6266B7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E09B798" w14:textId="77777777" w:rsidTr="003C3590">
        <w:trPr>
          <w:trHeight w:val="480"/>
        </w:trPr>
        <w:tc>
          <w:tcPr>
            <w:tcW w:w="5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D3A6E8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70C1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89BB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738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D6C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2C79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EAC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0C93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C748B1D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7120327" w14:textId="77777777" w:rsidTr="003C3590">
        <w:trPr>
          <w:trHeight w:val="514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516D0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Дебиторская задолженность по доходам (020500000, 020900000),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9062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B34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91B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F5C1E" w14:textId="69EE807B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A77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D6AE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AEA0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500B44F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0DF6EBE3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0FE1CE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долгосрочная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69898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8C34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6BC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DAE7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05E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DBC9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7DE1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260FDD6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2185486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421BB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DA9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0D5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138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3C9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1AE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37D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E87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9CB6A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DA345B6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F7E6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359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2CA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43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B46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C2D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8F7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D49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71ED23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4827594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B62378" w14:textId="77777777" w:rsidR="003C3590" w:rsidRPr="003C3590" w:rsidRDefault="003C3590" w:rsidP="003C3590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B8FF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4E69E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4233E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CD6B4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A370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3EAB8A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47A15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Форма 0503230 с.3</w:t>
            </w:r>
          </w:p>
        </w:tc>
        <w:tc>
          <w:tcPr>
            <w:tcW w:w="36" w:type="dxa"/>
            <w:vAlign w:val="center"/>
            <w:hideMark/>
          </w:tcPr>
          <w:p w14:paraId="3D05D9D4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C9CF639" w14:textId="77777777" w:rsidTr="003C3590">
        <w:trPr>
          <w:trHeight w:val="237"/>
        </w:trPr>
        <w:tc>
          <w:tcPr>
            <w:tcW w:w="53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58742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А К Т И В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B64E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8CB8C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C55B0D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На дату реорганизации (ликвидации)</w:t>
            </w:r>
          </w:p>
        </w:tc>
        <w:tc>
          <w:tcPr>
            <w:tcW w:w="36" w:type="dxa"/>
            <w:vAlign w:val="center"/>
            <w:hideMark/>
          </w:tcPr>
          <w:p w14:paraId="5242ED78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7D26799" w14:textId="77777777" w:rsidTr="003C3590">
        <w:trPr>
          <w:trHeight w:val="390"/>
        </w:trPr>
        <w:tc>
          <w:tcPr>
            <w:tcW w:w="5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EDC8B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B9CE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F099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бюджетная деятельность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F279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3C3590">
              <w:rPr>
                <w:color w:val="000000"/>
                <w:sz w:val="18"/>
                <w:szCs w:val="18"/>
              </w:rPr>
              <w:t>во  временном</w:t>
            </w:r>
            <w:proofErr w:type="gramEnd"/>
            <w:r w:rsidRPr="003C3590">
              <w:rPr>
                <w:color w:val="000000"/>
                <w:sz w:val="18"/>
                <w:szCs w:val="18"/>
              </w:rPr>
              <w:t xml:space="preserve"> распоряжении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0471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3FE3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бюджетная деятельность</w:t>
            </w:r>
          </w:p>
        </w:tc>
        <w:tc>
          <w:tcPr>
            <w:tcW w:w="4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C354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683B84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" w:type="dxa"/>
            <w:vAlign w:val="center"/>
            <w:hideMark/>
          </w:tcPr>
          <w:p w14:paraId="54C0142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18B0CE9" w14:textId="77777777" w:rsidTr="003C3590">
        <w:trPr>
          <w:trHeight w:val="480"/>
        </w:trPr>
        <w:tc>
          <w:tcPr>
            <w:tcW w:w="5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3858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40B0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98D08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57BB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6306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9899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00FE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B0130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8473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3590" w:rsidRPr="003C3590" w14:paraId="3D6E82E9" w14:textId="77777777" w:rsidTr="003C3590">
        <w:trPr>
          <w:trHeight w:val="237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3E62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F31E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FA49C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ABEED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B6429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E5F79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71FC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7E9FE5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54C8FBBE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E494DFD" w14:textId="77777777" w:rsidTr="003C3590">
        <w:trPr>
          <w:trHeight w:val="600"/>
        </w:trPr>
        <w:tc>
          <w:tcPr>
            <w:tcW w:w="5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10B25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76D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DCFC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8064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235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7A8F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C63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933A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36" w:type="dxa"/>
            <w:vAlign w:val="center"/>
            <w:hideMark/>
          </w:tcPr>
          <w:p w14:paraId="79604BCF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A3E0B3C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41E49C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1EB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6D5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9011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C87F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8945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00C2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EE45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4CAFC4E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1B4EB2AF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1E0E6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Расчеты по кредитам, займам (ссудам) (020700000),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CB2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14F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908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AA2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8C62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B4A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074C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05C2D9C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63DFD7D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29A48A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A081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336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BB5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49B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633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745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C2AB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C7F2F15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6BA4C35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27B7A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Прочие расчеты с дебиторами (021000000),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7D3B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19F2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41B5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004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A2AB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596C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64A8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A24F43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0BDA13D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0A5FC0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расчеты с финансовым органом по поступлениям в бюджет (021002000)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221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FAD6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D4B3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AF2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D696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0A7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AEEE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ECC5AA0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A9EA3D4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5DF7766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расчеты по налоговым вычетам по НДС (021010000)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86E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454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589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2BE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6A8B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3663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5683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7AB8874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8FD1BC6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FE61D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Вложения в финансовые активы (021500000)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BC82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AE71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07CE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3929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A7B7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EBC2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4E1B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242D549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58A164C" w14:textId="77777777" w:rsidTr="003C3590">
        <w:trPr>
          <w:trHeight w:val="495"/>
        </w:trPr>
        <w:tc>
          <w:tcPr>
            <w:tcW w:w="5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F54FF" w14:textId="77777777" w:rsidR="003C3590" w:rsidRPr="003C3590" w:rsidRDefault="003C3590" w:rsidP="003C35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b/>
                <w:bCs/>
                <w:color w:val="000000"/>
                <w:sz w:val="20"/>
                <w:szCs w:val="20"/>
              </w:rPr>
              <w:t xml:space="preserve">Итого по разделу II </w:t>
            </w:r>
            <w:r w:rsidRPr="003C3590">
              <w:rPr>
                <w:b/>
                <w:bCs/>
                <w:color w:val="000000"/>
                <w:sz w:val="20"/>
                <w:szCs w:val="20"/>
              </w:rPr>
              <w:br/>
              <w:t>(стр. 200 + стр. 240 + стр. 250 + стр. 260 + стр. 270 + стр. 280 + стр.290)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C7AD9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1CA3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7BC0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4CA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E41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99FF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9F35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36" w:type="dxa"/>
            <w:vAlign w:val="center"/>
            <w:hideMark/>
          </w:tcPr>
          <w:p w14:paraId="3ED8FDB6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B7D1D12" w14:textId="77777777" w:rsidTr="003C3590">
        <w:trPr>
          <w:trHeight w:val="315"/>
        </w:trPr>
        <w:tc>
          <w:tcPr>
            <w:tcW w:w="5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619A8" w14:textId="77777777" w:rsidR="003C3590" w:rsidRPr="003C3590" w:rsidRDefault="003C3590" w:rsidP="003C35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b/>
                <w:bCs/>
                <w:color w:val="000000"/>
                <w:sz w:val="20"/>
                <w:szCs w:val="20"/>
              </w:rPr>
              <w:t>БАЛАНС (стр. 190 + стр. 340)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16C6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947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797 197,38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5F16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B12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797 197,38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B93A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CC0D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DE6A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36" w:type="dxa"/>
            <w:vAlign w:val="center"/>
            <w:hideMark/>
          </w:tcPr>
          <w:p w14:paraId="0DF718BF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ED2DA58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11287" w14:textId="77777777" w:rsidR="003C3590" w:rsidRPr="003C3590" w:rsidRDefault="003C3590" w:rsidP="003C359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0D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3B3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86C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1D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0D6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48B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9C2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CE424F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1C779DB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F2F5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B56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AB8D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1D0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A450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5F0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C605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AC85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364A27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4B6B5327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9AAF88" w14:textId="77777777" w:rsidR="003C3590" w:rsidRPr="003C3590" w:rsidRDefault="003C3590" w:rsidP="003C3590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4CE09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5158DF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CB568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43CA9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57E648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2A0531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15E2A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Форма 0503230 с.4</w:t>
            </w:r>
          </w:p>
        </w:tc>
        <w:tc>
          <w:tcPr>
            <w:tcW w:w="36" w:type="dxa"/>
            <w:vAlign w:val="center"/>
            <w:hideMark/>
          </w:tcPr>
          <w:p w14:paraId="16A4CD79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6CE2AE4" w14:textId="77777777" w:rsidTr="003C3590">
        <w:trPr>
          <w:trHeight w:val="237"/>
        </w:trPr>
        <w:tc>
          <w:tcPr>
            <w:tcW w:w="53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E1D9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 xml:space="preserve">П А С </w:t>
            </w:r>
            <w:proofErr w:type="spellStart"/>
            <w:r w:rsidRPr="003C3590">
              <w:rPr>
                <w:color w:val="000000"/>
                <w:sz w:val="18"/>
                <w:szCs w:val="18"/>
              </w:rPr>
              <w:t>С</w:t>
            </w:r>
            <w:proofErr w:type="spellEnd"/>
            <w:r w:rsidRPr="003C3590">
              <w:rPr>
                <w:color w:val="000000"/>
                <w:sz w:val="18"/>
                <w:szCs w:val="18"/>
              </w:rPr>
              <w:t xml:space="preserve"> И В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2424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 xml:space="preserve">Код </w:t>
            </w:r>
            <w:r w:rsidRPr="003C3590">
              <w:rPr>
                <w:color w:val="000000"/>
                <w:sz w:val="18"/>
                <w:szCs w:val="18"/>
              </w:rPr>
              <w:lastRenderedPageBreak/>
              <w:t>строки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1388B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lastRenderedPageBreak/>
              <w:t xml:space="preserve">      На начало года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30090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На дату реорганизации (ликвидации)</w:t>
            </w:r>
          </w:p>
        </w:tc>
        <w:tc>
          <w:tcPr>
            <w:tcW w:w="36" w:type="dxa"/>
            <w:vAlign w:val="center"/>
            <w:hideMark/>
          </w:tcPr>
          <w:p w14:paraId="4CE98CDF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25148BFB" w14:textId="77777777" w:rsidTr="003C3590">
        <w:trPr>
          <w:trHeight w:val="345"/>
        </w:trPr>
        <w:tc>
          <w:tcPr>
            <w:tcW w:w="5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4B8A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B764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2B07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бюджетная деятельность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921F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3C3590">
              <w:rPr>
                <w:color w:val="000000"/>
                <w:sz w:val="18"/>
                <w:szCs w:val="18"/>
              </w:rPr>
              <w:t>во  временном</w:t>
            </w:r>
            <w:proofErr w:type="gramEnd"/>
            <w:r w:rsidRPr="003C3590">
              <w:rPr>
                <w:color w:val="000000"/>
                <w:sz w:val="18"/>
                <w:szCs w:val="18"/>
              </w:rPr>
              <w:t xml:space="preserve"> распоряжении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7C5E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D21A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бюджетная деятельность</w:t>
            </w:r>
          </w:p>
        </w:tc>
        <w:tc>
          <w:tcPr>
            <w:tcW w:w="4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12E1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1BF6A3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" w:type="dxa"/>
            <w:vAlign w:val="center"/>
            <w:hideMark/>
          </w:tcPr>
          <w:p w14:paraId="36D1AE32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870E92D" w14:textId="77777777" w:rsidTr="003C3590">
        <w:trPr>
          <w:trHeight w:val="375"/>
        </w:trPr>
        <w:tc>
          <w:tcPr>
            <w:tcW w:w="5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F187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9D9C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5425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7EDA0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F953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DC11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735D7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965C1" w14:textId="77777777" w:rsidR="003C3590" w:rsidRPr="003C3590" w:rsidRDefault="003C3590" w:rsidP="003C35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5F46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3590" w:rsidRPr="003C3590" w14:paraId="5F5B6628" w14:textId="77777777" w:rsidTr="003C3590">
        <w:trPr>
          <w:trHeight w:val="237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6101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C2E5E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B9F2C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6185A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10577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B9F17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30EAB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76A3BF" w14:textId="77777777" w:rsidR="003C3590" w:rsidRPr="003C3590" w:rsidRDefault="003C3590" w:rsidP="003C3590">
            <w:pPr>
              <w:jc w:val="center"/>
              <w:rPr>
                <w:color w:val="000000"/>
                <w:sz w:val="18"/>
                <w:szCs w:val="18"/>
              </w:rPr>
            </w:pPr>
            <w:r w:rsidRPr="003C35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1B747FE6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F7DD818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AF0EF" w14:textId="77777777" w:rsidR="003C3590" w:rsidRPr="003C3590" w:rsidRDefault="003C3590" w:rsidP="003C35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b/>
                <w:bCs/>
                <w:color w:val="000000"/>
                <w:sz w:val="20"/>
                <w:szCs w:val="20"/>
              </w:rPr>
              <w:t>III. Обязательства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E9F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0E30C" w14:textId="77777777" w:rsidR="003C3590" w:rsidRPr="003C3590" w:rsidRDefault="003C3590" w:rsidP="003C3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3200D" w14:textId="77777777" w:rsidR="003C3590" w:rsidRPr="003C3590" w:rsidRDefault="003C3590" w:rsidP="003C3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13A49" w14:textId="77777777" w:rsidR="003C3590" w:rsidRPr="003C3590" w:rsidRDefault="003C3590" w:rsidP="003C3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5D8C3" w14:textId="77777777" w:rsidR="003C3590" w:rsidRPr="003C3590" w:rsidRDefault="003C3590" w:rsidP="003C3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8D4E" w14:textId="77777777" w:rsidR="003C3590" w:rsidRPr="003C3590" w:rsidRDefault="003C3590" w:rsidP="003C3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EA25C" w14:textId="77777777" w:rsidR="003C3590" w:rsidRPr="003C3590" w:rsidRDefault="003C3590" w:rsidP="003C3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D75FA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B34F71B" w14:textId="77777777" w:rsidTr="003C3590">
        <w:trPr>
          <w:trHeight w:val="514"/>
        </w:trPr>
        <w:tc>
          <w:tcPr>
            <w:tcW w:w="53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7FAAC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Расчеты с кредиторами по долговым обязательствам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(030100000),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845F8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F86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B7C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7D74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9DEE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711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8973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C3CFFF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056024C0" w14:textId="77777777" w:rsidTr="003C3590">
        <w:trPr>
          <w:trHeight w:val="480"/>
        </w:trPr>
        <w:tc>
          <w:tcPr>
            <w:tcW w:w="5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F8A61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9A888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6F3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EDC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69E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7EA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042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2932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1F3E9E2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4F418071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E7C38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05018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788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54AF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934C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B853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B30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9D1E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FC76383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A045169" w14:textId="77777777" w:rsidTr="003C3590">
        <w:trPr>
          <w:trHeight w:val="514"/>
        </w:trPr>
        <w:tc>
          <w:tcPr>
            <w:tcW w:w="5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E93F9A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долгосрочная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9B489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D17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EEF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1AF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E19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7A3A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D78E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13359AF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EC1731A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40F63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09E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CB57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9A2E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D64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94C5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3B0C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19B1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36" w:type="dxa"/>
            <w:vAlign w:val="center"/>
            <w:hideMark/>
          </w:tcPr>
          <w:p w14:paraId="120757D6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814875A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9756E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Иные расчеты,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AD4A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CFC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656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054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814A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C92A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1BCB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470D7D3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18A7D9A" w14:textId="77777777" w:rsidTr="003C3590">
        <w:trPr>
          <w:trHeight w:val="72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996F65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в том числе: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расчеты по средствам, полученным во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временное распоряжение (030401000)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35E8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DCC49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300B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FB9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F0A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5E2C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985B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D0AC73E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CF87C79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013BE3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внутриведомственные расчеты (030404000)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33D1F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96F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7CB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025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15A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716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B4BC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027ABD8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EE5C0A6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C034D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расчеты с прочими кредиторами (030406000)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768A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769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F66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461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94E7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481E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83DD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C18CFB9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145759D7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C9557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расчеты по налоговым вычетам по НДС (021010000)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2052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AB0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CF39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572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133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DB1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193B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4CDC04E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17950A5A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E36FD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расчеты по платежам из бюджета с финансовым органом (030405000)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765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510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58C4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42E4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03E7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6CC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BAB4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CB71B08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A4DC779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AEFB1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расчеты по вкладам товарищей по договору простого товарищества (0304Т6000)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A40B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065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265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100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D0E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0B6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F22B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423BE72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30CC726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A3F4D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расчеты с плательщиками по единому налоговому платежу (030407000)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5EB7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D61F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4A94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0E5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2D3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AA2E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7239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A4C7AB9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12B65134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0E2A2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Кредиторская задолженность по доходам (020500000, 020900000),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334EC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13E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754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6897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3A8C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271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AC7B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C5C79B7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C01A82F" w14:textId="77777777" w:rsidTr="003C3590">
        <w:trPr>
          <w:trHeight w:val="514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55E4B2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 из них: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    долгосрочная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725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EF7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424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D27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2F08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6E0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1A2D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221F6B1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047194CE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E02A4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lastRenderedPageBreak/>
              <w:t>Доходы будущих периодов (040140000)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392D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46E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86F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8D8B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FEC8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F7E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2B64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3D884F5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5644DDBD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66899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76D2E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44F0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183 264,07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7DCA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83C0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183 264,07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4623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9BB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8C33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5959369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A0E46A3" w14:textId="77777777" w:rsidTr="003C3590">
        <w:trPr>
          <w:trHeight w:val="495"/>
        </w:trPr>
        <w:tc>
          <w:tcPr>
            <w:tcW w:w="5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B7726" w14:textId="77777777" w:rsidR="003C3590" w:rsidRPr="003C3590" w:rsidRDefault="003C3590" w:rsidP="003C35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b/>
                <w:bCs/>
                <w:color w:val="000000"/>
                <w:sz w:val="20"/>
                <w:szCs w:val="20"/>
              </w:rPr>
              <w:t>Итого по разделу III</w:t>
            </w:r>
            <w:r w:rsidRPr="003C3590">
              <w:rPr>
                <w:b/>
                <w:bCs/>
                <w:color w:val="000000"/>
                <w:sz w:val="20"/>
                <w:szCs w:val="20"/>
              </w:rPr>
              <w:br/>
              <w:t>(стр. 400 + стр. 410 + стр. 420 + стр. 430 + стр. 470 + стр. 510 + стр. 520)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BE55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067F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183 264,07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16B9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83E5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183 264,07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B7C7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052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C2D3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36" w:type="dxa"/>
            <w:vAlign w:val="center"/>
            <w:hideMark/>
          </w:tcPr>
          <w:p w14:paraId="12CF697B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6FAF69C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8A279" w14:textId="77777777" w:rsidR="003C3590" w:rsidRPr="003C3590" w:rsidRDefault="003C3590" w:rsidP="003C35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b/>
                <w:bCs/>
                <w:color w:val="000000"/>
                <w:sz w:val="20"/>
                <w:szCs w:val="20"/>
              </w:rPr>
              <w:t>IV. Финансовый результат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CBD4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175F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8029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1D9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50A2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3F04F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6D4A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D7D45F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3467AFD2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39E0E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Финансовый результат экономического 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>субъекта  (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>040100000)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361B1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9EA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613 933,31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BD2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EC7F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613 933,31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9B15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5E87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4197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D31A3D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71524986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0EC06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из них: доходы текущего финансового года (040110000)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68C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EDEB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4FE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D0B9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25BF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46AD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A4D0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39A4B95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05AE8360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B94EF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расходы текущего финансового года (040120000)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D8D6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5CC7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2696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11F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4AFB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43F65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0F91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9C069FB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6E8A88A1" w14:textId="77777777" w:rsidTr="003C3590">
        <w:trPr>
          <w:trHeight w:val="480"/>
        </w:trPr>
        <w:tc>
          <w:tcPr>
            <w:tcW w:w="5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2AE67" w14:textId="77777777" w:rsidR="003C3590" w:rsidRPr="003C3590" w:rsidRDefault="003C3590" w:rsidP="003C3590">
            <w:pPr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 xml:space="preserve">    финансовый результат прошлых отчетных периодов  </w:t>
            </w:r>
            <w:r w:rsidRPr="003C3590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gramStart"/>
            <w:r w:rsidRPr="003C3590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3C3590">
              <w:rPr>
                <w:color w:val="000000"/>
                <w:sz w:val="20"/>
                <w:szCs w:val="20"/>
              </w:rPr>
              <w:t>040130000)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96590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E50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613 933,31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35134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E95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613 933,31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73B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12E8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344A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8DE2DAA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4FB2E444" w14:textId="77777777" w:rsidTr="003C3590">
        <w:trPr>
          <w:trHeight w:val="300"/>
        </w:trPr>
        <w:tc>
          <w:tcPr>
            <w:tcW w:w="5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87954" w14:textId="77777777" w:rsidR="003C3590" w:rsidRPr="003C3590" w:rsidRDefault="003C3590" w:rsidP="003C35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590">
              <w:rPr>
                <w:b/>
                <w:bCs/>
                <w:color w:val="000000"/>
                <w:sz w:val="20"/>
                <w:szCs w:val="20"/>
              </w:rPr>
              <w:t>БАЛАНС (стр. 550 + стр. 570)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7AA3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48101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797 197,38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5C94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75376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797 197,38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D3E7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4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E61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2ABEC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84 211,07</w:t>
            </w:r>
          </w:p>
        </w:tc>
        <w:tc>
          <w:tcPr>
            <w:tcW w:w="36" w:type="dxa"/>
            <w:vAlign w:val="center"/>
            <w:hideMark/>
          </w:tcPr>
          <w:p w14:paraId="5AFA4EEE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  <w:tr w:rsidR="003C3590" w:rsidRPr="003C3590" w14:paraId="46E19320" w14:textId="77777777" w:rsidTr="003C3590">
        <w:trPr>
          <w:trHeight w:val="30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BDC72" w14:textId="77777777" w:rsidR="003C3590" w:rsidRPr="003C3590" w:rsidRDefault="003C3590" w:rsidP="003C359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CFCB" w14:textId="77777777" w:rsidR="003C3590" w:rsidRPr="003C3590" w:rsidRDefault="003C3590" w:rsidP="003C3590">
            <w:pPr>
              <w:jc w:val="center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5212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66A3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5CDA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BE4E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AF80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A09" w14:textId="77777777" w:rsidR="003C3590" w:rsidRPr="003C3590" w:rsidRDefault="003C3590" w:rsidP="003C3590">
            <w:pPr>
              <w:jc w:val="right"/>
              <w:rPr>
                <w:color w:val="000000"/>
                <w:sz w:val="20"/>
                <w:szCs w:val="20"/>
              </w:rPr>
            </w:pPr>
            <w:r w:rsidRPr="003C35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53BF60" w14:textId="77777777" w:rsidR="003C3590" w:rsidRPr="003C3590" w:rsidRDefault="003C3590" w:rsidP="003C3590">
            <w:pPr>
              <w:rPr>
                <w:sz w:val="20"/>
                <w:szCs w:val="20"/>
              </w:rPr>
            </w:pPr>
          </w:p>
        </w:tc>
      </w:tr>
    </w:tbl>
    <w:p w14:paraId="1F242411" w14:textId="376EDCB4" w:rsidR="003C3590" w:rsidRPr="00D84755" w:rsidRDefault="003C3590" w:rsidP="002E671D">
      <w:pPr>
        <w:jc w:val="both"/>
        <w:rPr>
          <w:rFonts w:ascii="Arial" w:hAnsi="Arial" w:cs="Arial"/>
          <w:sz w:val="28"/>
          <w:szCs w:val="28"/>
        </w:rPr>
      </w:pPr>
    </w:p>
    <w:sectPr w:rsidR="003C3590" w:rsidRPr="00D84755" w:rsidSect="003C3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5DBA"/>
    <w:multiLevelType w:val="hybridMultilevel"/>
    <w:tmpl w:val="AE06A37C"/>
    <w:lvl w:ilvl="0" w:tplc="D8A84DF2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2C0"/>
    <w:rsid w:val="00041633"/>
    <w:rsid w:val="00131FC8"/>
    <w:rsid w:val="00135D98"/>
    <w:rsid w:val="002C094B"/>
    <w:rsid w:val="002C3E21"/>
    <w:rsid w:val="002E671D"/>
    <w:rsid w:val="003C3590"/>
    <w:rsid w:val="003D179D"/>
    <w:rsid w:val="00484C3D"/>
    <w:rsid w:val="005400A5"/>
    <w:rsid w:val="006A4D83"/>
    <w:rsid w:val="009A2945"/>
    <w:rsid w:val="00B81FEE"/>
    <w:rsid w:val="00C13546"/>
    <w:rsid w:val="00D022C0"/>
    <w:rsid w:val="00D377DB"/>
    <w:rsid w:val="00D70865"/>
    <w:rsid w:val="00D84755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3A81E"/>
  <w15:docId w15:val="{F3CA01CB-6382-4F91-9CA4-8E34ADA9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9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starmelovat</cp:lastModifiedBy>
  <cp:revision>8</cp:revision>
  <cp:lastPrinted>2023-07-11T11:14:00Z</cp:lastPrinted>
  <dcterms:created xsi:type="dcterms:W3CDTF">2023-02-15T09:49:00Z</dcterms:created>
  <dcterms:modified xsi:type="dcterms:W3CDTF">2023-07-11T11:16:00Z</dcterms:modified>
</cp:coreProperties>
</file>