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CCA" w:rsidRPr="00663581" w:rsidRDefault="00F22CCA" w:rsidP="00F22CCA">
      <w:pPr>
        <w:tabs>
          <w:tab w:val="left" w:pos="6580"/>
        </w:tabs>
        <w:autoSpaceDE/>
        <w:autoSpaceDN/>
        <w:rPr>
          <w:sz w:val="28"/>
          <w:szCs w:val="28"/>
        </w:rPr>
      </w:pPr>
    </w:p>
    <w:p w:rsidR="00F22CCA" w:rsidRDefault="00F22CCA" w:rsidP="00F22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НАРОДНЫХ ДЕПУТАТОВ</w:t>
      </w:r>
    </w:p>
    <w:p w:rsidR="00F22CCA" w:rsidRDefault="00B42103" w:rsidP="00F22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СТАРОМЕЛОВАТСКОГО СЕЛЬСКОГО </w:t>
      </w:r>
      <w:r w:rsidR="00F22CCA">
        <w:rPr>
          <w:b/>
          <w:sz w:val="28"/>
          <w:szCs w:val="28"/>
        </w:rPr>
        <w:t>ПОСЕЛЕНИЯ</w:t>
      </w:r>
    </w:p>
    <w:p w:rsidR="007963AB" w:rsidRDefault="007963AB" w:rsidP="00F22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ПЕТРОПАВЛОВСКОГО МУНИЦИПАЛЬНОГО РАЙОНА</w:t>
      </w:r>
    </w:p>
    <w:p w:rsidR="007963AB" w:rsidRDefault="007963AB" w:rsidP="00F22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F22CCA" w:rsidRPr="00663581" w:rsidRDefault="00F22CCA" w:rsidP="00F22CCA">
      <w:pPr>
        <w:jc w:val="center"/>
        <w:rPr>
          <w:b/>
          <w:sz w:val="28"/>
          <w:szCs w:val="28"/>
        </w:rPr>
      </w:pPr>
    </w:p>
    <w:p w:rsidR="00F22CCA" w:rsidRPr="002924D1" w:rsidRDefault="00F22CCA" w:rsidP="00F22CCA">
      <w:pPr>
        <w:tabs>
          <w:tab w:val="left" w:pos="4337"/>
        </w:tabs>
        <w:jc w:val="center"/>
        <w:outlineLvl w:val="0"/>
        <w:rPr>
          <w:b/>
          <w:kern w:val="32"/>
          <w:sz w:val="28"/>
          <w:szCs w:val="28"/>
        </w:rPr>
      </w:pPr>
      <w:r>
        <w:rPr>
          <w:b/>
          <w:kern w:val="32"/>
          <w:sz w:val="28"/>
          <w:szCs w:val="28"/>
        </w:rPr>
        <w:t>РЕШЕНИЕ</w:t>
      </w:r>
    </w:p>
    <w:p w:rsidR="00F22CCA" w:rsidRPr="00663581" w:rsidRDefault="00F22CCA" w:rsidP="00F22CCA">
      <w:pPr>
        <w:jc w:val="center"/>
        <w:outlineLvl w:val="0"/>
        <w:rPr>
          <w:kern w:val="32"/>
          <w:sz w:val="28"/>
          <w:szCs w:val="28"/>
        </w:rPr>
      </w:pPr>
    </w:p>
    <w:p w:rsidR="00F22CCA" w:rsidRPr="007963AB" w:rsidRDefault="00CA61E8" w:rsidP="00F22CCA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от   «09» августа </w:t>
      </w:r>
      <w:r w:rsidR="00872C49" w:rsidRPr="007963AB">
        <w:rPr>
          <w:sz w:val="28"/>
          <w:szCs w:val="28"/>
        </w:rPr>
        <w:t xml:space="preserve"> 2017</w:t>
      </w:r>
      <w:r>
        <w:rPr>
          <w:sz w:val="28"/>
          <w:szCs w:val="28"/>
        </w:rPr>
        <w:t xml:space="preserve"> г.     №28</w:t>
      </w:r>
    </w:p>
    <w:p w:rsidR="00F22CCA" w:rsidRPr="007963AB" w:rsidRDefault="00B42103" w:rsidP="00F22CCA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с. Старая Меловая</w:t>
      </w:r>
    </w:p>
    <w:p w:rsidR="00F22CCA" w:rsidRPr="007963AB" w:rsidRDefault="00F22CCA" w:rsidP="00F22CCA">
      <w:pPr>
        <w:jc w:val="both"/>
        <w:outlineLvl w:val="0"/>
        <w:rPr>
          <w:b/>
          <w:sz w:val="28"/>
          <w:szCs w:val="28"/>
        </w:rPr>
      </w:pPr>
    </w:p>
    <w:p w:rsidR="00402C64" w:rsidRDefault="00402C64" w:rsidP="00402C64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О принятии программы комплексного</w:t>
      </w:r>
    </w:p>
    <w:p w:rsidR="00402C64" w:rsidRDefault="00402C64" w:rsidP="00402C64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развития транспортной инфраструктуры</w:t>
      </w:r>
    </w:p>
    <w:p w:rsidR="00402C64" w:rsidRDefault="00402C64" w:rsidP="00402C64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Старомеловатского сельского поселения</w:t>
      </w:r>
    </w:p>
    <w:p w:rsidR="00402C64" w:rsidRDefault="00402C64" w:rsidP="00402C64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Петропавловского муниципального района</w:t>
      </w:r>
    </w:p>
    <w:p w:rsidR="00402C64" w:rsidRPr="00663581" w:rsidRDefault="00402C64" w:rsidP="00402C64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 на 2017-2030 годы</w:t>
      </w:r>
    </w:p>
    <w:p w:rsidR="00F22CCA" w:rsidRPr="00E74E0F" w:rsidRDefault="00F22CCA" w:rsidP="00F22CCA">
      <w:pPr>
        <w:ind w:right="4536" w:firstLine="567"/>
        <w:jc w:val="center"/>
        <w:rPr>
          <w:b/>
          <w:i/>
          <w:sz w:val="28"/>
          <w:szCs w:val="28"/>
        </w:rPr>
      </w:pPr>
    </w:p>
    <w:p w:rsidR="00B42103" w:rsidRDefault="00F22CCA" w:rsidP="00F22CCA">
      <w:pPr>
        <w:adjustRightInd w:val="0"/>
        <w:ind w:firstLine="567"/>
        <w:jc w:val="both"/>
        <w:rPr>
          <w:sz w:val="28"/>
          <w:szCs w:val="28"/>
        </w:rPr>
      </w:pPr>
      <w:r w:rsidRPr="00663581">
        <w:rPr>
          <w:sz w:val="28"/>
          <w:szCs w:val="28"/>
          <w:lang w:eastAsia="en-US"/>
        </w:rPr>
        <w:t>В соответствии с</w:t>
      </w:r>
      <w:r w:rsidR="004D5896">
        <w:rPr>
          <w:sz w:val="28"/>
          <w:szCs w:val="28"/>
          <w:lang w:eastAsia="en-US"/>
        </w:rPr>
        <w:t xml:space="preserve"> </w:t>
      </w:r>
      <w:r w:rsidRPr="00663581">
        <w:rPr>
          <w:sz w:val="28"/>
          <w:szCs w:val="28"/>
        </w:rPr>
        <w:t>Федеральным законом от 29.</w:t>
      </w:r>
      <w:r>
        <w:rPr>
          <w:sz w:val="28"/>
          <w:szCs w:val="28"/>
        </w:rPr>
        <w:t>12.2014 № 456-ФЗ «</w:t>
      </w:r>
      <w:r w:rsidRPr="00663581">
        <w:rPr>
          <w:sz w:val="28"/>
          <w:szCs w:val="28"/>
        </w:rPr>
        <w:t>О внесении изменений в Градостроительный кодекс Российской Федерации и отдельные законодате</w:t>
      </w:r>
      <w:r>
        <w:rPr>
          <w:sz w:val="28"/>
          <w:szCs w:val="28"/>
        </w:rPr>
        <w:t>льные  акты  Российской   Федерации»</w:t>
      </w:r>
      <w:r w:rsidRPr="00663581">
        <w:rPr>
          <w:sz w:val="28"/>
          <w:szCs w:val="28"/>
        </w:rPr>
        <w:t>, Федеральным законом от 06</w:t>
      </w:r>
      <w:r>
        <w:rPr>
          <w:sz w:val="28"/>
          <w:szCs w:val="28"/>
        </w:rPr>
        <w:t>.10.</w:t>
      </w:r>
      <w:r w:rsidRPr="00663581">
        <w:rPr>
          <w:sz w:val="28"/>
          <w:szCs w:val="28"/>
        </w:rPr>
        <w:t xml:space="preserve">2003 №131-ФЗ «Об общих принципах организации местного самоуправления в Российской Федерации»,  </w:t>
      </w:r>
      <w:r>
        <w:rPr>
          <w:sz w:val="28"/>
          <w:szCs w:val="28"/>
        </w:rPr>
        <w:t>п</w:t>
      </w:r>
      <w:r w:rsidRPr="00663581">
        <w:rPr>
          <w:sz w:val="28"/>
          <w:szCs w:val="28"/>
        </w:rPr>
        <w:t>остановлением Правительства РФ от 25</w:t>
      </w:r>
      <w:r>
        <w:rPr>
          <w:sz w:val="28"/>
          <w:szCs w:val="28"/>
        </w:rPr>
        <w:t>.12.2015 № 1440 «</w:t>
      </w:r>
      <w:r w:rsidRPr="00663581">
        <w:rPr>
          <w:sz w:val="28"/>
          <w:szCs w:val="28"/>
        </w:rPr>
        <w:t xml:space="preserve">Об утверждении требований к программам комплексного развития транспортной инфраструктуры поселений, </w:t>
      </w:r>
      <w:r w:rsidR="00B42103">
        <w:rPr>
          <w:sz w:val="28"/>
          <w:szCs w:val="28"/>
        </w:rPr>
        <w:t>городских округов», Уставом Старомеловатского</w:t>
      </w:r>
      <w:r w:rsidRPr="00663581">
        <w:rPr>
          <w:sz w:val="28"/>
          <w:szCs w:val="28"/>
        </w:rPr>
        <w:t xml:space="preserve"> сельского посе</w:t>
      </w:r>
      <w:r w:rsidR="00B42103">
        <w:rPr>
          <w:sz w:val="28"/>
          <w:szCs w:val="28"/>
        </w:rPr>
        <w:t>ления, Генеральным планом Старомеловатского</w:t>
      </w:r>
      <w:r w:rsidRPr="00663581">
        <w:rPr>
          <w:sz w:val="28"/>
          <w:szCs w:val="28"/>
        </w:rPr>
        <w:t xml:space="preserve"> сельского поселения</w:t>
      </w:r>
      <w:r w:rsidR="00B42103">
        <w:rPr>
          <w:sz w:val="28"/>
          <w:szCs w:val="28"/>
        </w:rPr>
        <w:t xml:space="preserve"> администрация Старомеловатского </w:t>
      </w:r>
      <w:r>
        <w:rPr>
          <w:sz w:val="28"/>
          <w:szCs w:val="28"/>
        </w:rPr>
        <w:t>сельского поселения Совет наро</w:t>
      </w:r>
      <w:r w:rsidR="00B42103">
        <w:rPr>
          <w:sz w:val="28"/>
          <w:szCs w:val="28"/>
        </w:rPr>
        <w:t xml:space="preserve">дных депутатов Старомеловатского сельского </w:t>
      </w:r>
      <w:r>
        <w:rPr>
          <w:sz w:val="28"/>
          <w:szCs w:val="28"/>
        </w:rPr>
        <w:t>поселения</w:t>
      </w:r>
      <w:bookmarkStart w:id="0" w:name="_GoBack"/>
      <w:bookmarkEnd w:id="0"/>
    </w:p>
    <w:p w:rsidR="00F22CCA" w:rsidRPr="00872C49" w:rsidRDefault="00F22CCA" w:rsidP="00B42103">
      <w:pPr>
        <w:adjustRightInd w:val="0"/>
        <w:ind w:firstLine="567"/>
        <w:jc w:val="center"/>
        <w:rPr>
          <w:sz w:val="28"/>
          <w:szCs w:val="28"/>
        </w:rPr>
      </w:pPr>
      <w:r w:rsidRPr="00872C49">
        <w:rPr>
          <w:sz w:val="28"/>
          <w:szCs w:val="28"/>
        </w:rPr>
        <w:t>р е ш и л:</w:t>
      </w:r>
    </w:p>
    <w:p w:rsidR="00F22CCA" w:rsidRPr="00663581" w:rsidRDefault="00F22CCA" w:rsidP="00F22CCA">
      <w:pPr>
        <w:ind w:firstLine="567"/>
        <w:jc w:val="both"/>
        <w:rPr>
          <w:sz w:val="28"/>
          <w:szCs w:val="28"/>
        </w:rPr>
      </w:pPr>
    </w:p>
    <w:p w:rsidR="00F22CCA" w:rsidRPr="00663581" w:rsidRDefault="00F22CCA" w:rsidP="00F22CCA">
      <w:pPr>
        <w:ind w:firstLine="567"/>
        <w:jc w:val="center"/>
        <w:rPr>
          <w:b/>
          <w:sz w:val="28"/>
          <w:szCs w:val="28"/>
        </w:rPr>
      </w:pPr>
    </w:p>
    <w:p w:rsidR="00F22CCA" w:rsidRPr="00663581" w:rsidRDefault="00F22CCA" w:rsidP="00F22CCA">
      <w:pPr>
        <w:jc w:val="both"/>
        <w:rPr>
          <w:sz w:val="28"/>
          <w:szCs w:val="28"/>
          <w:lang w:eastAsia="en-US"/>
        </w:rPr>
      </w:pPr>
      <w:r w:rsidRPr="00663581">
        <w:rPr>
          <w:sz w:val="28"/>
          <w:szCs w:val="28"/>
          <w:lang w:eastAsia="en-US"/>
        </w:rPr>
        <w:t xml:space="preserve">        1. </w:t>
      </w:r>
      <w:r>
        <w:rPr>
          <w:sz w:val="28"/>
          <w:szCs w:val="28"/>
          <w:lang w:eastAsia="en-US"/>
        </w:rPr>
        <w:t xml:space="preserve">Принять </w:t>
      </w:r>
      <w:r w:rsidRPr="00663581">
        <w:rPr>
          <w:sz w:val="28"/>
          <w:szCs w:val="28"/>
          <w:lang w:eastAsia="en-US"/>
        </w:rPr>
        <w:t>прилагаемую программу комплексного развития трансп</w:t>
      </w:r>
      <w:r w:rsidR="00B42103">
        <w:rPr>
          <w:sz w:val="28"/>
          <w:szCs w:val="28"/>
          <w:lang w:eastAsia="en-US"/>
        </w:rPr>
        <w:t>ортной инфраструктуры Старомеловатского сельского</w:t>
      </w:r>
      <w:r w:rsidRPr="00663581">
        <w:rPr>
          <w:sz w:val="28"/>
          <w:szCs w:val="28"/>
          <w:lang w:eastAsia="en-US"/>
        </w:rPr>
        <w:t xml:space="preserve"> поселения </w:t>
      </w:r>
      <w:r w:rsidR="00B42103">
        <w:rPr>
          <w:sz w:val="28"/>
          <w:szCs w:val="28"/>
          <w:lang w:eastAsia="en-US"/>
        </w:rPr>
        <w:t>Петропавловского</w:t>
      </w:r>
      <w:r w:rsidRPr="00663581">
        <w:rPr>
          <w:sz w:val="28"/>
          <w:szCs w:val="28"/>
          <w:lang w:eastAsia="en-US"/>
        </w:rPr>
        <w:t xml:space="preserve"> муниципального рай</w:t>
      </w:r>
      <w:r w:rsidR="00C805AA">
        <w:rPr>
          <w:sz w:val="28"/>
          <w:szCs w:val="28"/>
          <w:lang w:eastAsia="en-US"/>
        </w:rPr>
        <w:t>она Воронежской области на 2017-2030</w:t>
      </w:r>
      <w:r w:rsidRPr="00663581">
        <w:rPr>
          <w:sz w:val="28"/>
          <w:szCs w:val="28"/>
          <w:lang w:eastAsia="en-US"/>
        </w:rPr>
        <w:t xml:space="preserve"> годы.</w:t>
      </w:r>
    </w:p>
    <w:p w:rsidR="00F22CCA" w:rsidRPr="00663581" w:rsidRDefault="00F22CCA" w:rsidP="00F22CCA">
      <w:pPr>
        <w:ind w:firstLine="567"/>
        <w:jc w:val="both"/>
        <w:rPr>
          <w:sz w:val="28"/>
          <w:szCs w:val="28"/>
          <w:lang w:eastAsia="en-US"/>
        </w:rPr>
      </w:pPr>
      <w:r w:rsidRPr="00663581">
        <w:rPr>
          <w:sz w:val="28"/>
          <w:szCs w:val="28"/>
          <w:lang w:eastAsia="en-US"/>
        </w:rPr>
        <w:t xml:space="preserve">2. </w:t>
      </w:r>
      <w:r w:rsidR="007963AB">
        <w:rPr>
          <w:sz w:val="28"/>
          <w:szCs w:val="28"/>
          <w:lang w:eastAsia="en-US"/>
        </w:rPr>
        <w:t>Настоящее решение вступает в силу с момента его обнародования</w:t>
      </w:r>
      <w:r>
        <w:rPr>
          <w:sz w:val="28"/>
          <w:szCs w:val="28"/>
          <w:lang w:eastAsia="en-US"/>
        </w:rPr>
        <w:t>.</w:t>
      </w:r>
    </w:p>
    <w:p w:rsidR="00F22CCA" w:rsidRPr="00663581" w:rsidRDefault="00F22CCA" w:rsidP="00F22CCA">
      <w:pPr>
        <w:ind w:firstLine="567"/>
        <w:jc w:val="both"/>
        <w:rPr>
          <w:sz w:val="28"/>
          <w:szCs w:val="28"/>
          <w:lang w:eastAsia="en-US"/>
        </w:rPr>
      </w:pPr>
      <w:r w:rsidRPr="00663581">
        <w:rPr>
          <w:sz w:val="28"/>
          <w:szCs w:val="28"/>
          <w:lang w:eastAsia="en-US"/>
        </w:rPr>
        <w:t xml:space="preserve">3. Контроль за исполнением </w:t>
      </w:r>
      <w:r w:rsidR="007963AB">
        <w:rPr>
          <w:sz w:val="28"/>
          <w:szCs w:val="28"/>
          <w:lang w:eastAsia="en-US"/>
        </w:rPr>
        <w:t>решения оставляю за собой</w:t>
      </w:r>
      <w:r w:rsidRPr="00663581">
        <w:rPr>
          <w:sz w:val="28"/>
          <w:szCs w:val="28"/>
          <w:lang w:eastAsia="en-US"/>
        </w:rPr>
        <w:t>.</w:t>
      </w:r>
    </w:p>
    <w:p w:rsidR="00F22CCA" w:rsidRPr="00663581" w:rsidRDefault="00F22CCA" w:rsidP="00F22CCA">
      <w:pPr>
        <w:ind w:firstLine="567"/>
        <w:jc w:val="both"/>
        <w:rPr>
          <w:b/>
          <w:sz w:val="28"/>
          <w:szCs w:val="28"/>
          <w:lang w:eastAsia="en-US"/>
        </w:rPr>
      </w:pPr>
    </w:p>
    <w:p w:rsidR="00F22CCA" w:rsidRDefault="00F22CCA" w:rsidP="00F22CCA">
      <w:pPr>
        <w:ind w:firstLine="567"/>
        <w:jc w:val="both"/>
        <w:rPr>
          <w:sz w:val="28"/>
          <w:szCs w:val="28"/>
          <w:lang w:eastAsia="en-US"/>
        </w:rPr>
      </w:pPr>
    </w:p>
    <w:p w:rsidR="00F22CCA" w:rsidRDefault="00F22CCA" w:rsidP="00F22CCA">
      <w:pPr>
        <w:jc w:val="both"/>
        <w:rPr>
          <w:sz w:val="28"/>
          <w:szCs w:val="28"/>
          <w:lang w:eastAsia="en-US"/>
        </w:rPr>
      </w:pPr>
    </w:p>
    <w:p w:rsidR="00F22CCA" w:rsidRDefault="00F22CCA" w:rsidP="00F22CCA">
      <w:pPr>
        <w:jc w:val="both"/>
        <w:rPr>
          <w:sz w:val="28"/>
          <w:szCs w:val="28"/>
          <w:lang w:eastAsia="en-US"/>
        </w:rPr>
      </w:pPr>
    </w:p>
    <w:p w:rsidR="007963AB" w:rsidRDefault="00B42103" w:rsidP="00F22CCA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Глава Старомеловатского</w:t>
      </w:r>
    </w:p>
    <w:p w:rsidR="00F22CCA" w:rsidRPr="00663581" w:rsidRDefault="007963AB" w:rsidP="00F22CCA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сельского         </w:t>
      </w:r>
      <w:r w:rsidR="00F22CCA" w:rsidRPr="00663581">
        <w:rPr>
          <w:sz w:val="28"/>
          <w:szCs w:val="28"/>
          <w:lang w:eastAsia="en-US"/>
        </w:rPr>
        <w:t xml:space="preserve">поселения </w:t>
      </w:r>
      <w:r w:rsidR="00F22CCA" w:rsidRPr="00663581">
        <w:rPr>
          <w:sz w:val="28"/>
          <w:szCs w:val="28"/>
          <w:lang w:eastAsia="en-US"/>
        </w:rPr>
        <w:tab/>
      </w:r>
      <w:r w:rsidR="00F22CCA" w:rsidRPr="00663581">
        <w:rPr>
          <w:sz w:val="28"/>
          <w:szCs w:val="28"/>
          <w:lang w:eastAsia="en-US"/>
        </w:rPr>
        <w:tab/>
      </w:r>
      <w:r w:rsidR="00F22CCA">
        <w:rPr>
          <w:sz w:val="28"/>
          <w:szCs w:val="28"/>
          <w:lang w:eastAsia="en-US"/>
        </w:rPr>
        <w:t xml:space="preserve">             </w:t>
      </w:r>
      <w:r w:rsidR="00B42103">
        <w:rPr>
          <w:sz w:val="28"/>
          <w:szCs w:val="28"/>
          <w:lang w:eastAsia="en-US"/>
        </w:rPr>
        <w:t xml:space="preserve">           </w:t>
      </w:r>
      <w:r w:rsidR="00893EED">
        <w:rPr>
          <w:sz w:val="28"/>
          <w:szCs w:val="28"/>
          <w:lang w:eastAsia="en-US"/>
        </w:rPr>
        <w:t xml:space="preserve">     </w:t>
      </w:r>
      <w:r w:rsidR="00B42103">
        <w:rPr>
          <w:sz w:val="28"/>
          <w:szCs w:val="28"/>
          <w:lang w:eastAsia="en-US"/>
        </w:rPr>
        <w:t xml:space="preserve">  Мирошников В.И.</w:t>
      </w:r>
    </w:p>
    <w:p w:rsidR="007963AB" w:rsidRDefault="007963AB">
      <w:pPr>
        <w:autoSpaceDE/>
        <w:autoSpaceDN/>
        <w:spacing w:after="200" w:line="276" w:lineRule="auto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br w:type="page"/>
      </w:r>
    </w:p>
    <w:p w:rsidR="00CA61E8" w:rsidRPr="008D62F6" w:rsidRDefault="00CA61E8" w:rsidP="00CA61E8">
      <w:pPr>
        <w:pStyle w:val="aa"/>
        <w:jc w:val="right"/>
        <w:rPr>
          <w:rFonts w:ascii="Times New Roman" w:hAnsi="Times New Roman"/>
          <w:bCs/>
          <w:szCs w:val="24"/>
          <w:lang w:val="ru-RU"/>
        </w:rPr>
      </w:pPr>
      <w:r w:rsidRPr="008D62F6">
        <w:rPr>
          <w:rFonts w:ascii="Times New Roman" w:hAnsi="Times New Roman"/>
          <w:bCs/>
          <w:szCs w:val="24"/>
          <w:lang w:val="ru-RU"/>
        </w:rPr>
        <w:lastRenderedPageBreak/>
        <w:t>Приложение</w:t>
      </w:r>
    </w:p>
    <w:p w:rsidR="00CA61E8" w:rsidRDefault="00CA61E8" w:rsidP="00CA61E8">
      <w:pPr>
        <w:pStyle w:val="aa"/>
        <w:jc w:val="right"/>
        <w:rPr>
          <w:rFonts w:ascii="Times New Roman" w:hAnsi="Times New Roman"/>
          <w:bCs/>
          <w:szCs w:val="24"/>
          <w:lang w:val="ru-RU"/>
        </w:rPr>
      </w:pPr>
      <w:r>
        <w:rPr>
          <w:rFonts w:ascii="Times New Roman" w:hAnsi="Times New Roman"/>
          <w:bCs/>
          <w:szCs w:val="24"/>
          <w:lang w:val="ru-RU"/>
        </w:rPr>
        <w:t>к реш</w:t>
      </w:r>
      <w:r w:rsidRPr="008D62F6">
        <w:rPr>
          <w:rFonts w:ascii="Times New Roman" w:hAnsi="Times New Roman"/>
          <w:bCs/>
          <w:szCs w:val="24"/>
          <w:lang w:val="ru-RU"/>
        </w:rPr>
        <w:t xml:space="preserve">ению  </w:t>
      </w:r>
      <w:r>
        <w:rPr>
          <w:rFonts w:ascii="Times New Roman" w:hAnsi="Times New Roman"/>
          <w:bCs/>
          <w:szCs w:val="24"/>
          <w:lang w:val="ru-RU"/>
        </w:rPr>
        <w:t>Совета народных  депутатов</w:t>
      </w:r>
    </w:p>
    <w:p w:rsidR="00CA61E8" w:rsidRPr="008D62F6" w:rsidRDefault="00CA61E8" w:rsidP="00CA61E8">
      <w:pPr>
        <w:pStyle w:val="aa"/>
        <w:jc w:val="right"/>
        <w:rPr>
          <w:rFonts w:ascii="Times New Roman" w:hAnsi="Times New Roman"/>
          <w:bCs/>
          <w:szCs w:val="24"/>
          <w:lang w:val="ru-RU"/>
        </w:rPr>
      </w:pPr>
      <w:r>
        <w:rPr>
          <w:rFonts w:ascii="Times New Roman" w:hAnsi="Times New Roman"/>
          <w:bCs/>
          <w:szCs w:val="24"/>
          <w:lang w:val="ru-RU"/>
        </w:rPr>
        <w:t xml:space="preserve">Старомеловатского </w:t>
      </w:r>
      <w:r w:rsidRPr="008D62F6">
        <w:rPr>
          <w:rFonts w:ascii="Times New Roman" w:hAnsi="Times New Roman"/>
          <w:bCs/>
          <w:szCs w:val="24"/>
          <w:lang w:val="ru-RU"/>
        </w:rPr>
        <w:t xml:space="preserve">сельского поселения </w:t>
      </w:r>
    </w:p>
    <w:p w:rsidR="00CA61E8" w:rsidRPr="008D62F6" w:rsidRDefault="00CA61E8" w:rsidP="00CA61E8">
      <w:pPr>
        <w:pStyle w:val="aa"/>
        <w:jc w:val="center"/>
        <w:rPr>
          <w:rFonts w:ascii="Times New Roman" w:hAnsi="Times New Roman"/>
          <w:bCs/>
          <w:szCs w:val="24"/>
          <w:lang w:val="ru-RU"/>
        </w:rPr>
      </w:pPr>
      <w:r w:rsidRPr="008D62F6">
        <w:rPr>
          <w:rFonts w:ascii="Times New Roman" w:hAnsi="Times New Roman"/>
          <w:bCs/>
          <w:szCs w:val="24"/>
          <w:lang w:val="ru-RU"/>
        </w:rPr>
        <w:t xml:space="preserve">                                                                                    </w:t>
      </w:r>
      <w:r>
        <w:rPr>
          <w:rFonts w:ascii="Times New Roman" w:hAnsi="Times New Roman"/>
          <w:bCs/>
          <w:szCs w:val="24"/>
          <w:lang w:val="ru-RU"/>
        </w:rPr>
        <w:t>№  28</w:t>
      </w:r>
      <w:r w:rsidRPr="008D62F6">
        <w:rPr>
          <w:rFonts w:ascii="Times New Roman" w:hAnsi="Times New Roman"/>
          <w:bCs/>
          <w:szCs w:val="24"/>
          <w:lang w:val="ru-RU"/>
        </w:rPr>
        <w:t xml:space="preserve"> от</w:t>
      </w:r>
      <w:r>
        <w:rPr>
          <w:rFonts w:ascii="Times New Roman" w:hAnsi="Times New Roman"/>
          <w:bCs/>
          <w:szCs w:val="24"/>
          <w:lang w:val="ru-RU"/>
        </w:rPr>
        <w:t xml:space="preserve"> 09.08.</w:t>
      </w:r>
      <w:smartTag w:uri="urn:schemas-microsoft-com:office:smarttags" w:element="metricconverter">
        <w:smartTagPr>
          <w:attr w:name="ProductID" w:val="2017 г"/>
        </w:smartTagPr>
        <w:r w:rsidRPr="008D62F6">
          <w:rPr>
            <w:rFonts w:ascii="Times New Roman" w:hAnsi="Times New Roman"/>
            <w:bCs/>
            <w:szCs w:val="24"/>
            <w:lang w:val="ru-RU"/>
          </w:rPr>
          <w:t>2017 г</w:t>
        </w:r>
      </w:smartTag>
      <w:r w:rsidRPr="008D62F6">
        <w:rPr>
          <w:rFonts w:ascii="Times New Roman" w:hAnsi="Times New Roman"/>
          <w:bCs/>
          <w:szCs w:val="24"/>
          <w:lang w:val="ru-RU"/>
        </w:rPr>
        <w:t>.</w:t>
      </w:r>
    </w:p>
    <w:p w:rsidR="00CA61E8" w:rsidRPr="008D62F6" w:rsidRDefault="00CA61E8" w:rsidP="00CA61E8">
      <w:pPr>
        <w:pStyle w:val="aa"/>
        <w:rPr>
          <w:rFonts w:ascii="Times New Roman" w:hAnsi="Times New Roman"/>
          <w:bCs/>
          <w:color w:val="339966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bCs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bCs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bCs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bCs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bCs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bCs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bCs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bCs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bCs/>
          <w:szCs w:val="24"/>
          <w:lang w:val="ru-RU"/>
        </w:rPr>
      </w:pPr>
    </w:p>
    <w:p w:rsidR="00CA61E8" w:rsidRPr="008D62F6" w:rsidRDefault="00CA61E8" w:rsidP="00CA61E8">
      <w:pPr>
        <w:pStyle w:val="aa"/>
        <w:jc w:val="both"/>
        <w:rPr>
          <w:rFonts w:ascii="Times New Roman" w:hAnsi="Times New Roman"/>
          <w:bCs/>
          <w:szCs w:val="24"/>
          <w:lang w:val="ru-RU"/>
        </w:rPr>
      </w:pPr>
    </w:p>
    <w:p w:rsidR="00CA61E8" w:rsidRPr="008D62F6" w:rsidRDefault="00CA61E8" w:rsidP="00CA61E8">
      <w:pPr>
        <w:pStyle w:val="aa"/>
        <w:jc w:val="both"/>
        <w:rPr>
          <w:rFonts w:ascii="Times New Roman" w:hAnsi="Times New Roman"/>
          <w:bCs/>
          <w:szCs w:val="24"/>
          <w:lang w:val="ru-RU"/>
        </w:rPr>
      </w:pPr>
    </w:p>
    <w:p w:rsidR="00CA61E8" w:rsidRPr="008D62F6" w:rsidRDefault="00CA61E8" w:rsidP="00CA61E8">
      <w:pPr>
        <w:pStyle w:val="aa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8D62F6">
        <w:rPr>
          <w:rFonts w:ascii="Times New Roman" w:hAnsi="Times New Roman"/>
          <w:bCs/>
          <w:sz w:val="28"/>
          <w:szCs w:val="28"/>
          <w:lang w:val="ru-RU"/>
        </w:rPr>
        <w:t>ПРОГРАММА КОМПЛЕКСНОГО  РАЗВИТИЯ  СОЦИАЛЬНОЙ  ИНФР</w:t>
      </w:r>
      <w:r>
        <w:rPr>
          <w:rFonts w:ascii="Times New Roman" w:hAnsi="Times New Roman"/>
          <w:bCs/>
          <w:sz w:val="28"/>
          <w:szCs w:val="28"/>
          <w:lang w:val="ru-RU"/>
        </w:rPr>
        <w:t>АСТРУКТУРЫ   СТАРОМЕЛОВАТСКОГО</w:t>
      </w:r>
      <w:r w:rsidRPr="008D62F6">
        <w:rPr>
          <w:rFonts w:ascii="Times New Roman" w:hAnsi="Times New Roman"/>
          <w:bCs/>
          <w:sz w:val="28"/>
          <w:szCs w:val="28"/>
          <w:lang w:val="ru-RU"/>
        </w:rPr>
        <w:t xml:space="preserve"> СЕЛЬСКОГО ПОСЕЛЕНИЯ  ПЕТРОПАВЛОВСКОГО  МУНИЦИПАЛЬНОГО РАЙОНА     ВОРОНЕЖСКОЙ        ОБЛАСТИ</w:t>
      </w:r>
    </w:p>
    <w:p w:rsidR="00CA61E8" w:rsidRPr="008D62F6" w:rsidRDefault="00CA61E8" w:rsidP="00CA61E8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  <w:r w:rsidRPr="008D62F6">
        <w:rPr>
          <w:rFonts w:ascii="Times New Roman" w:hAnsi="Times New Roman"/>
          <w:bCs/>
          <w:sz w:val="28"/>
          <w:szCs w:val="28"/>
          <w:lang w:val="ru-RU"/>
        </w:rPr>
        <w:t>на</w:t>
      </w:r>
      <w:r w:rsidRPr="008D62F6">
        <w:rPr>
          <w:rFonts w:ascii="Times New Roman" w:hAnsi="Times New Roman"/>
          <w:bCs/>
          <w:sz w:val="28"/>
          <w:szCs w:val="28"/>
        </w:rPr>
        <w:t> </w:t>
      </w:r>
      <w:r w:rsidRPr="008D62F6">
        <w:rPr>
          <w:rFonts w:ascii="Times New Roman" w:hAnsi="Times New Roman"/>
          <w:bCs/>
          <w:sz w:val="28"/>
          <w:szCs w:val="28"/>
          <w:lang w:val="ru-RU"/>
        </w:rPr>
        <w:t xml:space="preserve"> 2017 - 2030гг.</w:t>
      </w:r>
    </w:p>
    <w:p w:rsidR="00CA61E8" w:rsidRPr="00A31361" w:rsidRDefault="00CA61E8" w:rsidP="00CA61E8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A61E8" w:rsidRPr="00A31361" w:rsidRDefault="00CA61E8" w:rsidP="00CA61E8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A31361">
        <w:rPr>
          <w:rFonts w:ascii="Times New Roman" w:hAnsi="Times New Roman"/>
          <w:sz w:val="28"/>
          <w:szCs w:val="28"/>
        </w:rPr>
        <w:t> </w:t>
      </w: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Pr="008D62F6" w:rsidRDefault="00CA61E8" w:rsidP="00CA61E8">
      <w:pPr>
        <w:pStyle w:val="aa"/>
        <w:jc w:val="both"/>
        <w:rPr>
          <w:rFonts w:ascii="Times New Roman" w:hAnsi="Times New Roman"/>
          <w:szCs w:val="24"/>
          <w:lang w:val="ru-RU"/>
        </w:rPr>
      </w:pPr>
    </w:p>
    <w:p w:rsidR="00CA61E8" w:rsidRPr="008D62F6" w:rsidRDefault="00CA61E8" w:rsidP="00CA61E8">
      <w:pPr>
        <w:pStyle w:val="aa"/>
        <w:jc w:val="center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с.Старая Меловая</w:t>
      </w:r>
      <w:r w:rsidRPr="008D62F6">
        <w:rPr>
          <w:rFonts w:ascii="Times New Roman" w:hAnsi="Times New Roman"/>
          <w:szCs w:val="24"/>
          <w:lang w:val="ru-RU"/>
        </w:rPr>
        <w:t xml:space="preserve"> </w:t>
      </w:r>
    </w:p>
    <w:p w:rsidR="00CA61E8" w:rsidRPr="008D62F6" w:rsidRDefault="00CA61E8" w:rsidP="00CA61E8">
      <w:pPr>
        <w:pStyle w:val="aa"/>
        <w:jc w:val="center"/>
        <w:rPr>
          <w:rFonts w:ascii="Times New Roman" w:hAnsi="Times New Roman"/>
          <w:szCs w:val="24"/>
          <w:lang w:val="ru-RU"/>
        </w:rPr>
      </w:pPr>
    </w:p>
    <w:p w:rsidR="00CA61E8" w:rsidRPr="008D62F6" w:rsidRDefault="00CA61E8" w:rsidP="00CA61E8">
      <w:pPr>
        <w:pStyle w:val="aa"/>
        <w:jc w:val="center"/>
        <w:rPr>
          <w:rFonts w:ascii="Times New Roman" w:hAnsi="Times New Roman"/>
          <w:bCs/>
          <w:szCs w:val="24"/>
          <w:lang w:val="ru-RU"/>
        </w:rPr>
      </w:pPr>
      <w:r w:rsidRPr="008D62F6">
        <w:rPr>
          <w:rFonts w:ascii="Times New Roman" w:hAnsi="Times New Roman"/>
          <w:bCs/>
          <w:szCs w:val="24"/>
          <w:lang w:val="ru-RU"/>
        </w:rPr>
        <w:t>2017 год.</w:t>
      </w:r>
    </w:p>
    <w:p w:rsidR="00CA61E8" w:rsidRPr="00A31361" w:rsidRDefault="00CA61E8" w:rsidP="00CA61E8">
      <w:pPr>
        <w:spacing w:after="214"/>
        <w:ind w:left="27" w:right="18" w:hanging="10"/>
        <w:jc w:val="both"/>
        <w:rPr>
          <w:b/>
          <w:color w:val="000000"/>
          <w:sz w:val="28"/>
        </w:rPr>
      </w:pPr>
    </w:p>
    <w:p w:rsidR="00F22CCA" w:rsidRPr="007963AB" w:rsidRDefault="00F22CCA" w:rsidP="00F22CCA">
      <w:pPr>
        <w:spacing w:line="100" w:lineRule="atLeast"/>
        <w:rPr>
          <w:sz w:val="28"/>
          <w:szCs w:val="28"/>
        </w:rPr>
      </w:pPr>
    </w:p>
    <w:p w:rsidR="00F22CCA" w:rsidRPr="007963AB" w:rsidRDefault="00F22CCA" w:rsidP="00F22CCA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7963AB">
        <w:rPr>
          <w:rFonts w:ascii="Times New Roman" w:hAnsi="Times New Roman" w:cs="Times New Roman"/>
          <w:b/>
          <w:bCs/>
          <w:sz w:val="28"/>
          <w:szCs w:val="28"/>
        </w:rPr>
        <w:t>Паспорт Программы</w:t>
      </w:r>
    </w:p>
    <w:p w:rsidR="00F22CCA" w:rsidRPr="007963AB" w:rsidRDefault="00F22CCA" w:rsidP="00F22CCA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8442" w:type="dxa"/>
        <w:tblInd w:w="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985"/>
        <w:gridCol w:w="6457"/>
      </w:tblGrid>
      <w:tr w:rsidR="00F22CCA" w:rsidRPr="007963AB" w:rsidTr="00E14C0F"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  <w:r w:rsidRPr="007963AB">
              <w:rPr>
                <w:b/>
                <w:bCs/>
                <w:color w:val="000000"/>
                <w:sz w:val="24"/>
                <w:szCs w:val="24"/>
              </w:rPr>
              <w:br/>
              <w:t xml:space="preserve">программы </w:t>
            </w:r>
          </w:p>
        </w:tc>
        <w:tc>
          <w:tcPr>
            <w:tcW w:w="6457" w:type="dxa"/>
          </w:tcPr>
          <w:p w:rsidR="00F22CCA" w:rsidRPr="007963AB" w:rsidRDefault="00F22CCA" w:rsidP="007D0F74">
            <w:pPr>
              <w:pStyle w:val="Heading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Программа комплексного развития транспортной инфраструктуры </w:t>
            </w:r>
            <w:r w:rsidR="00B42103">
              <w:rPr>
                <w:rFonts w:ascii="Times New Roman" w:hAnsi="Times New Roman" w:cs="Times New Roman"/>
                <w:b w:val="0"/>
                <w:sz w:val="24"/>
                <w:szCs w:val="24"/>
              </w:rPr>
              <w:t>Старомеловатского</w:t>
            </w:r>
            <w:r w:rsidR="007963A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сельского поселения Петропавловского муниципального района Воронежской области</w:t>
            </w:r>
            <w:r w:rsidR="00C805A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на 2017-2030 годы </w:t>
            </w: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(далее – Программа)</w:t>
            </w:r>
          </w:p>
        </w:tc>
      </w:tr>
      <w:tr w:rsidR="00F22CCA" w:rsidRPr="007963AB" w:rsidTr="00E14C0F">
        <w:trPr>
          <w:trHeight w:val="1020"/>
        </w:trPr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 xml:space="preserve">Основания для разработки </w:t>
            </w:r>
            <w:r w:rsidRPr="007963AB">
              <w:rPr>
                <w:b/>
                <w:bCs/>
                <w:color w:val="000000"/>
                <w:sz w:val="24"/>
                <w:szCs w:val="24"/>
              </w:rPr>
              <w:br/>
              <w:t>Программы</w:t>
            </w:r>
          </w:p>
        </w:tc>
        <w:tc>
          <w:tcPr>
            <w:tcW w:w="6457" w:type="dxa"/>
          </w:tcPr>
          <w:p w:rsidR="00F22CCA" w:rsidRPr="007963AB" w:rsidRDefault="00F22CCA" w:rsidP="007D0F7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- 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F22CCA" w:rsidRPr="007963AB" w:rsidRDefault="00F22CCA" w:rsidP="007D0F7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 xml:space="preserve"> - Федеральный закон от 06.10.2003 </w:t>
            </w:r>
            <w:hyperlink r:id="rId8" w:history="1">
              <w:r w:rsidRPr="007963AB">
                <w:rPr>
                  <w:sz w:val="24"/>
                  <w:szCs w:val="24"/>
                  <w:lang w:eastAsia="ar-SA"/>
                </w:rPr>
                <w:t>№ 131-ФЗ</w:t>
              </w:r>
            </w:hyperlink>
            <w:r w:rsidRPr="007963AB">
              <w:rPr>
                <w:sz w:val="24"/>
                <w:szCs w:val="24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F22CCA" w:rsidRPr="007963AB" w:rsidRDefault="00F22CCA" w:rsidP="007D0F7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-Федеральный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  <w:p w:rsidR="00F22CCA" w:rsidRPr="007963AB" w:rsidRDefault="00F22CCA" w:rsidP="007D0F7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 xml:space="preserve"> - 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      </w:r>
          </w:p>
          <w:p w:rsidR="00F22CCA" w:rsidRPr="007963AB" w:rsidRDefault="00F22CCA" w:rsidP="007D0F7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 xml:space="preserve">-  Устав </w:t>
            </w:r>
            <w:r w:rsidR="00B42103" w:rsidRPr="00B42103">
              <w:rPr>
                <w:sz w:val="24"/>
                <w:szCs w:val="24"/>
              </w:rPr>
              <w:t>Старомеловатского</w:t>
            </w:r>
            <w:r w:rsidRPr="007963AB">
              <w:rPr>
                <w:sz w:val="24"/>
                <w:szCs w:val="24"/>
              </w:rPr>
              <w:t xml:space="preserve"> сельского поселения</w:t>
            </w:r>
          </w:p>
          <w:p w:rsidR="00F22CCA" w:rsidRPr="007963AB" w:rsidRDefault="00B42103" w:rsidP="007D0F74">
            <w:pPr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Генеральный план </w:t>
            </w:r>
            <w:r w:rsidRPr="00B42103">
              <w:rPr>
                <w:sz w:val="24"/>
                <w:szCs w:val="24"/>
              </w:rPr>
              <w:t>Старомеловатского</w:t>
            </w:r>
            <w:r w:rsidR="00F22CCA" w:rsidRPr="007963AB">
              <w:rPr>
                <w:sz w:val="24"/>
                <w:szCs w:val="24"/>
              </w:rPr>
              <w:t xml:space="preserve"> сельского поселения</w:t>
            </w:r>
          </w:p>
          <w:p w:rsidR="00F22CCA" w:rsidRPr="007963AB" w:rsidRDefault="00F22CCA" w:rsidP="007D0F7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- Схема территориального планирования Воронежской области</w:t>
            </w:r>
          </w:p>
        </w:tc>
      </w:tr>
      <w:tr w:rsidR="00F22CCA" w:rsidRPr="007963AB" w:rsidTr="00E14C0F">
        <w:trPr>
          <w:trHeight w:val="575"/>
        </w:trPr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>Заказчик Программы</w:t>
            </w:r>
          </w:p>
        </w:tc>
        <w:tc>
          <w:tcPr>
            <w:tcW w:w="6457" w:type="dxa"/>
          </w:tcPr>
          <w:p w:rsidR="00F22CCA" w:rsidRPr="007963AB" w:rsidRDefault="00B42103" w:rsidP="007D0F74">
            <w:pPr>
              <w:pStyle w:val="a3"/>
            </w:pPr>
            <w:r>
              <w:t xml:space="preserve">Администрация  </w:t>
            </w:r>
            <w:r w:rsidRPr="00B42103">
              <w:t>Старомеловатского</w:t>
            </w:r>
            <w:r w:rsidR="00F22CCA" w:rsidRPr="007963AB">
              <w:t xml:space="preserve"> </w:t>
            </w:r>
            <w:r w:rsidR="007963AB">
              <w:t>сельского поселения</w:t>
            </w:r>
          </w:p>
          <w:p w:rsidR="00F22CCA" w:rsidRPr="007963AB" w:rsidRDefault="00F22CCA" w:rsidP="007D0F74">
            <w:pPr>
              <w:pStyle w:val="a3"/>
            </w:pPr>
            <w:r w:rsidRPr="007963AB">
              <w:t>Адрес:</w:t>
            </w:r>
            <w:r w:rsidR="00B42103">
              <w:t>397673 Воронежская область Петропавловский район</w:t>
            </w:r>
            <w:r w:rsidR="006953B5">
              <w:t xml:space="preserve"> село Старая Меловая, ул.Первомайская, д.22</w:t>
            </w:r>
          </w:p>
        </w:tc>
      </w:tr>
      <w:tr w:rsidR="00F22CCA" w:rsidRPr="007963AB" w:rsidTr="00E14C0F"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 xml:space="preserve">Основной разработчик </w:t>
            </w: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 xml:space="preserve">Программы </w:t>
            </w:r>
          </w:p>
        </w:tc>
        <w:tc>
          <w:tcPr>
            <w:tcW w:w="6457" w:type="dxa"/>
          </w:tcPr>
          <w:p w:rsidR="00F22CCA" w:rsidRPr="007963AB" w:rsidRDefault="00F22CCA" w:rsidP="007D0F74">
            <w:pPr>
              <w:pStyle w:val="a3"/>
            </w:pPr>
            <w:r w:rsidRPr="007963AB">
              <w:t>Администрация</w:t>
            </w:r>
            <w:r w:rsidR="00B42103">
              <w:t xml:space="preserve"> </w:t>
            </w:r>
            <w:r w:rsidR="00B42103" w:rsidRPr="00B42103">
              <w:t>Старомеловатского</w:t>
            </w:r>
            <w:r w:rsidR="007963AB">
              <w:t xml:space="preserve"> сельского поселения</w:t>
            </w:r>
          </w:p>
          <w:p w:rsidR="00F22CCA" w:rsidRPr="007963AB" w:rsidRDefault="00F22CCA" w:rsidP="007D0F74">
            <w:pPr>
              <w:pStyle w:val="a3"/>
            </w:pPr>
            <w:r w:rsidRPr="007963AB">
              <w:t>Адрес:</w:t>
            </w:r>
            <w:r w:rsidR="006953B5">
              <w:t xml:space="preserve"> 397673 Воронежская область Петропавловский район село Старая Меловая, ул.Первомайская, д.22</w:t>
            </w:r>
          </w:p>
        </w:tc>
      </w:tr>
      <w:tr w:rsidR="00F22CCA" w:rsidRPr="007963AB" w:rsidTr="00E14C0F">
        <w:trPr>
          <w:trHeight w:val="515"/>
        </w:trPr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>Основные цели  Программы</w:t>
            </w: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57" w:type="dxa"/>
          </w:tcPr>
          <w:p w:rsidR="00F22CCA" w:rsidRPr="007963AB" w:rsidRDefault="00F22CCA" w:rsidP="007D0F74">
            <w:pPr>
              <w:jc w:val="both"/>
              <w:rPr>
                <w:color w:val="000000"/>
                <w:sz w:val="24"/>
                <w:szCs w:val="24"/>
              </w:rPr>
            </w:pPr>
            <w:r w:rsidRPr="007963AB">
              <w:rPr>
                <w:color w:val="000000"/>
                <w:sz w:val="24"/>
                <w:szCs w:val="24"/>
              </w:rPr>
              <w:t xml:space="preserve">Целью настоящей программы является </w:t>
            </w:r>
            <w:r w:rsidRPr="007963AB">
              <w:rPr>
                <w:sz w:val="24"/>
                <w:szCs w:val="24"/>
              </w:rPr>
              <w:t>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реконструкции, ремонте объектов транспортной инфраструктуры местного значения</w:t>
            </w:r>
          </w:p>
        </w:tc>
      </w:tr>
      <w:tr w:rsidR="00F22CCA" w:rsidRPr="007963AB" w:rsidTr="00E14C0F">
        <w:trPr>
          <w:trHeight w:val="1683"/>
        </w:trPr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>Задачи Программы</w:t>
            </w: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57" w:type="dxa"/>
          </w:tcPr>
          <w:p w:rsidR="00F22CCA" w:rsidRPr="007963AB" w:rsidRDefault="00F22CCA" w:rsidP="007D0F7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                                                                         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сельского поселения;                                                                                          </w:t>
            </w:r>
          </w:p>
          <w:p w:rsidR="00F22CCA" w:rsidRPr="007963AB" w:rsidRDefault="00F22CCA" w:rsidP="007D0F74">
            <w:pPr>
              <w:pStyle w:val="ConsPlusNonformat"/>
              <w:jc w:val="both"/>
              <w:rPr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-эффективность функционирования действующей транспортной инфраструктуры.</w:t>
            </w:r>
          </w:p>
          <w:p w:rsidR="00F22CCA" w:rsidRPr="007963AB" w:rsidRDefault="00F22CCA" w:rsidP="007D0F74">
            <w:pPr>
              <w:rPr>
                <w:sz w:val="24"/>
                <w:szCs w:val="24"/>
              </w:rPr>
            </w:pPr>
          </w:p>
        </w:tc>
      </w:tr>
      <w:tr w:rsidR="00F22CCA" w:rsidRPr="007963AB" w:rsidTr="00E14C0F">
        <w:trPr>
          <w:trHeight w:val="1683"/>
        </w:trPr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lastRenderedPageBreak/>
              <w:t>Целевые                              показатели</w:t>
            </w:r>
            <w:r w:rsidRPr="007963AB">
              <w:rPr>
                <w:sz w:val="24"/>
                <w:szCs w:val="24"/>
              </w:rPr>
              <w:t xml:space="preserve"> (</w:t>
            </w:r>
            <w:r w:rsidRPr="007963AB">
              <w:rPr>
                <w:b/>
                <w:bCs/>
                <w:color w:val="000000"/>
                <w:sz w:val="24"/>
                <w:szCs w:val="24"/>
              </w:rPr>
              <w:t xml:space="preserve">индикаторы) </w:t>
            </w: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>Развития транспортной инфраструктуры</w:t>
            </w:r>
          </w:p>
        </w:tc>
        <w:tc>
          <w:tcPr>
            <w:tcW w:w="6457" w:type="dxa"/>
          </w:tcPr>
          <w:p w:rsidR="00F22CCA" w:rsidRPr="00893EED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сети автомобильных дорог общего пользования местного значения, </w:t>
            </w:r>
            <w:r w:rsidR="00893EED"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73,7 </w:t>
            </w: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</w:p>
          <w:p w:rsidR="00F22CCA" w:rsidRPr="00893EED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- объемы ввода в эксплуатацию после строительства и реконструкции автомобильных дорог общего пользования местного значения, </w:t>
            </w:r>
            <w:r w:rsidR="00893EED"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</w:p>
          <w:p w:rsidR="00F22CCA" w:rsidRPr="00893EED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 в результате строительства новых автомобильных дорог, </w:t>
            </w:r>
            <w:r w:rsidR="00893EED"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</w:p>
          <w:p w:rsidR="00F22CCA" w:rsidRPr="00893EED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      </w:r>
            <w:r w:rsidR="00893EED"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</w:p>
          <w:p w:rsidR="00F22CCA" w:rsidRPr="00893EED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      </w:r>
            <w:r w:rsidR="00893EED"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</w:p>
          <w:p w:rsidR="00F22CCA" w:rsidRPr="00893EED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</w:t>
            </w:r>
            <w:r w:rsidR="00893EED"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 км.;</w:t>
            </w:r>
          </w:p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      </w:r>
            <w:r w:rsidR="00893EED" w:rsidRPr="00893EED">
              <w:rPr>
                <w:rFonts w:ascii="Times New Roman" w:hAnsi="Times New Roman" w:cs="Times New Roman"/>
                <w:sz w:val="24"/>
                <w:szCs w:val="24"/>
              </w:rPr>
              <w:t xml:space="preserve">66,7  </w:t>
            </w:r>
            <w:r w:rsidRPr="00893EED">
              <w:rPr>
                <w:rFonts w:ascii="Times New Roman" w:hAnsi="Times New Roman" w:cs="Times New Roman"/>
                <w:sz w:val="24"/>
                <w:szCs w:val="24"/>
              </w:rPr>
              <w:t>%.</w:t>
            </w:r>
          </w:p>
        </w:tc>
      </w:tr>
      <w:tr w:rsidR="00F22CCA" w:rsidRPr="007963AB" w:rsidTr="00E14C0F">
        <w:trPr>
          <w:trHeight w:val="1683"/>
        </w:trPr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 xml:space="preserve">Сроки и этапы реализации </w:t>
            </w:r>
          </w:p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6457" w:type="dxa"/>
          </w:tcPr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Мероприятия П</w:t>
            </w:r>
            <w:r w:rsidR="006953B5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охватывают  период с 2017 по 2030 </w:t>
            </w: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 xml:space="preserve">годы </w:t>
            </w:r>
          </w:p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Этапы реализации мероприятий Программы</w:t>
            </w:r>
          </w:p>
          <w:p w:rsidR="00F22CCA" w:rsidRPr="007963AB" w:rsidRDefault="00402C64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 – до 2022 года</w:t>
            </w:r>
          </w:p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  <w:r w:rsidR="00402C64">
              <w:rPr>
                <w:rFonts w:ascii="Times New Roman" w:hAnsi="Times New Roman" w:cs="Times New Roman"/>
                <w:sz w:val="24"/>
                <w:szCs w:val="24"/>
              </w:rPr>
              <w:t>- до 2030 года</w:t>
            </w:r>
          </w:p>
        </w:tc>
      </w:tr>
      <w:tr w:rsidR="00F22CCA" w:rsidRPr="007963AB" w:rsidTr="00E14C0F">
        <w:trPr>
          <w:trHeight w:val="986"/>
        </w:trPr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>Основные мероприятия Программы</w:t>
            </w:r>
          </w:p>
        </w:tc>
        <w:tc>
          <w:tcPr>
            <w:tcW w:w="6457" w:type="dxa"/>
          </w:tcPr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Мероприятия по</w:t>
            </w:r>
          </w:p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- проектированию</w:t>
            </w:r>
          </w:p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- строительству</w:t>
            </w:r>
          </w:p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- реконструкции</w:t>
            </w:r>
          </w:p>
          <w:p w:rsidR="00F22CCA" w:rsidRPr="007963AB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3AB">
              <w:rPr>
                <w:rFonts w:ascii="Times New Roman" w:hAnsi="Times New Roman" w:cs="Times New Roman"/>
                <w:sz w:val="24"/>
                <w:szCs w:val="24"/>
              </w:rPr>
              <w:t>- капитальному ремонту и ремонту  объектов транспортной инфраструктуры</w:t>
            </w:r>
          </w:p>
        </w:tc>
      </w:tr>
      <w:tr w:rsidR="00F22CCA" w:rsidRPr="007963AB" w:rsidTr="00E14C0F">
        <w:trPr>
          <w:trHeight w:val="515"/>
        </w:trPr>
        <w:tc>
          <w:tcPr>
            <w:tcW w:w="1985" w:type="dxa"/>
          </w:tcPr>
          <w:p w:rsidR="00F22CCA" w:rsidRPr="007963AB" w:rsidRDefault="00F61777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Укрупненное описание запланированных мероприятий  (инвестиционных проектов) по проектированию, строительству, реконструкции объектов транспортной инфраструктуры (групп мероприятий, подпрограмм, </w:t>
            </w: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инвестиционныхпроектов)</w:t>
            </w:r>
          </w:p>
        </w:tc>
        <w:tc>
          <w:tcPr>
            <w:tcW w:w="6457" w:type="dxa"/>
          </w:tcPr>
          <w:p w:rsidR="00F22CCA" w:rsidRDefault="00F61777" w:rsidP="007D0F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Разработка проектно-сметной документации</w:t>
            </w:r>
          </w:p>
          <w:p w:rsidR="00F61777" w:rsidRPr="007963AB" w:rsidRDefault="00F61777" w:rsidP="007D0F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реконструкция объектов транспортной инфраструктуры</w:t>
            </w:r>
          </w:p>
        </w:tc>
      </w:tr>
      <w:tr w:rsidR="00F22CCA" w:rsidRPr="007963AB" w:rsidTr="00E14C0F">
        <w:trPr>
          <w:trHeight w:val="974"/>
        </w:trPr>
        <w:tc>
          <w:tcPr>
            <w:tcW w:w="1985" w:type="dxa"/>
          </w:tcPr>
          <w:p w:rsidR="00F22CCA" w:rsidRPr="007963AB" w:rsidRDefault="00F22CCA" w:rsidP="007D0F7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6457" w:type="dxa"/>
          </w:tcPr>
          <w:p w:rsidR="00F22CCA" w:rsidRPr="00E47E6A" w:rsidRDefault="00F22CCA" w:rsidP="007D0F74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>Общий объем финансовых средств, необходимых для реализации мероприяти</w:t>
            </w:r>
            <w:r w:rsidR="00893EED">
              <w:rPr>
                <w:rFonts w:ascii="Times New Roman" w:hAnsi="Times New Roman" w:cs="Times New Roman"/>
                <w:b/>
                <w:sz w:val="24"/>
                <w:szCs w:val="24"/>
              </w:rPr>
              <w:t>й Программы, составит: 0</w:t>
            </w:r>
            <w:r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тыс. руб., в том числе в первый этап по годам:</w:t>
            </w:r>
          </w:p>
          <w:p w:rsidR="00F22CCA" w:rsidRPr="00E47E6A" w:rsidRDefault="00893EED" w:rsidP="007D0F74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год- 0 </w:t>
            </w:r>
            <w:r w:rsidR="00F22CCA"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>тыс. руб.</w:t>
            </w:r>
          </w:p>
          <w:p w:rsidR="00F22CCA" w:rsidRPr="00E47E6A" w:rsidRDefault="00893EED" w:rsidP="007D0F74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год- 0 </w:t>
            </w:r>
            <w:r w:rsidR="00F22CCA"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>тыс. руб.</w:t>
            </w:r>
          </w:p>
          <w:p w:rsidR="00F22CCA" w:rsidRPr="00E47E6A" w:rsidRDefault="00893EED" w:rsidP="007D0F74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год- 0 </w:t>
            </w:r>
            <w:r w:rsidR="00F22CCA"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>тыс. руб.</w:t>
            </w:r>
          </w:p>
          <w:p w:rsidR="00F22CCA" w:rsidRPr="00E47E6A" w:rsidRDefault="00893EED" w:rsidP="007D0F74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2020   год – 0 </w:t>
            </w:r>
            <w:r w:rsidR="00F22CCA"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>тыс. руб.</w:t>
            </w:r>
          </w:p>
          <w:p w:rsidR="00F22CCA" w:rsidRPr="007963AB" w:rsidRDefault="00F22CCA" w:rsidP="00E47E6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Источник финансирования Программы - бюджет </w:t>
            </w:r>
            <w:r w:rsidR="00E47E6A"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Старомеловатского </w:t>
            </w:r>
            <w:r w:rsidRPr="00E47E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</w:p>
        </w:tc>
      </w:tr>
    </w:tbl>
    <w:p w:rsidR="00F22CCA" w:rsidRPr="007963AB" w:rsidRDefault="00F22CCA" w:rsidP="00F22CC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2CCA" w:rsidRPr="007963AB" w:rsidRDefault="00F22CCA" w:rsidP="00F22CCA">
      <w:p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jc w:val="center"/>
        <w:rPr>
          <w:b/>
          <w:bCs/>
          <w:sz w:val="28"/>
          <w:szCs w:val="28"/>
        </w:rPr>
      </w:pPr>
    </w:p>
    <w:p w:rsidR="00F22CCA" w:rsidRPr="007963AB" w:rsidRDefault="00F22CCA" w:rsidP="00F22CCA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jc w:val="center"/>
        <w:rPr>
          <w:b/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t>Общие положения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ind w:left="435"/>
        <w:rPr>
          <w:b/>
          <w:bCs/>
          <w:sz w:val="24"/>
          <w:szCs w:val="24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 xml:space="preserve">Программа комплексного развития </w:t>
      </w:r>
      <w:r w:rsidR="0003678B">
        <w:rPr>
          <w:color w:val="000000"/>
          <w:sz w:val="24"/>
          <w:szCs w:val="24"/>
          <w:shd w:val="clear" w:color="auto" w:fill="FFFFFF"/>
        </w:rPr>
        <w:t xml:space="preserve">транспортной инфраструктуры  Старомеловатского сельского 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</w:t>
      </w:r>
      <w:r w:rsidR="00402C64">
        <w:rPr>
          <w:color w:val="000000"/>
          <w:sz w:val="24"/>
          <w:szCs w:val="24"/>
          <w:shd w:val="clear" w:color="auto" w:fill="FFFFFF"/>
        </w:rPr>
        <w:t xml:space="preserve"> Старомеловатского</w:t>
      </w:r>
      <w:r w:rsidR="00402C64" w:rsidRPr="007963AB">
        <w:rPr>
          <w:color w:val="000000"/>
          <w:sz w:val="24"/>
          <w:szCs w:val="24"/>
          <w:shd w:val="clear" w:color="auto" w:fill="FFFFFF"/>
        </w:rPr>
        <w:t xml:space="preserve"> </w:t>
      </w:r>
      <w:r w:rsidR="00402C64">
        <w:rPr>
          <w:color w:val="000000"/>
          <w:sz w:val="24"/>
          <w:szCs w:val="24"/>
          <w:shd w:val="clear" w:color="auto" w:fill="FFFFFF"/>
        </w:rPr>
        <w:t xml:space="preserve">сельского </w:t>
      </w:r>
      <w:r w:rsidRPr="007963AB">
        <w:rPr>
          <w:color w:val="000000"/>
          <w:sz w:val="24"/>
          <w:szCs w:val="24"/>
          <w:shd w:val="clear" w:color="auto" w:fill="FFFFFF"/>
        </w:rPr>
        <w:t>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7963AB">
        <w:rPr>
          <w:color w:val="000000"/>
          <w:sz w:val="24"/>
          <w:szCs w:val="24"/>
          <w:shd w:val="clear" w:color="auto" w:fill="FFFFFF"/>
        </w:rPr>
        <w:softHyphen/>
        <w:t>-экономического развития муниципального образования, инвестиционными программами субъектов естественных монополий в области транспорта.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Программа комплексного развития т</w:t>
      </w:r>
      <w:r w:rsidR="006953B5">
        <w:rPr>
          <w:color w:val="000000"/>
          <w:sz w:val="24"/>
          <w:szCs w:val="24"/>
          <w:shd w:val="clear" w:color="auto" w:fill="FFFFFF"/>
        </w:rPr>
        <w:t xml:space="preserve">ранспортной инфраструктуры Старомеловатского </w:t>
      </w:r>
      <w:r w:rsidR="007D0F74" w:rsidRPr="007963AB">
        <w:rPr>
          <w:color w:val="000000"/>
          <w:sz w:val="24"/>
          <w:szCs w:val="24"/>
          <w:shd w:val="clear" w:color="auto" w:fill="FFFFFF"/>
        </w:rPr>
        <w:t>сельского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поселения разрабатывается и утверждается органами местного самоуправления поселения на основании утвержденного в порядке, установленном Градостроительным Кодексом РФ, генерального плана поселения.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Реализация программы должна обеспечивать сбалансированное, перспективное развитие т</w:t>
      </w:r>
      <w:r w:rsidR="006953B5">
        <w:rPr>
          <w:color w:val="000000"/>
          <w:sz w:val="24"/>
          <w:szCs w:val="24"/>
          <w:shd w:val="clear" w:color="auto" w:fill="FFFFFF"/>
        </w:rPr>
        <w:t>ранспортной инфраструктуры Старомеловатского</w:t>
      </w:r>
      <w:r w:rsidR="007D0F74" w:rsidRPr="007963AB">
        <w:rPr>
          <w:color w:val="000000"/>
          <w:sz w:val="24"/>
          <w:szCs w:val="24"/>
          <w:shd w:val="clear" w:color="auto" w:fill="FFFFFF"/>
        </w:rPr>
        <w:t xml:space="preserve"> сельского </w:t>
      </w:r>
      <w:r w:rsidRPr="007963AB">
        <w:rPr>
          <w:color w:val="000000"/>
          <w:sz w:val="24"/>
          <w:szCs w:val="24"/>
          <w:shd w:val="clear" w:color="auto" w:fill="FFFFFF"/>
        </w:rPr>
        <w:t>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Обеспечение надежного и устойч</w:t>
      </w:r>
      <w:r w:rsidR="006953B5">
        <w:rPr>
          <w:color w:val="000000"/>
          <w:sz w:val="24"/>
          <w:szCs w:val="24"/>
          <w:shd w:val="clear" w:color="auto" w:fill="FFFFFF"/>
        </w:rPr>
        <w:t>ивого обслуживания жителей Старомеловатского</w:t>
      </w:r>
      <w:r w:rsidR="002C2E1B" w:rsidRPr="007963AB">
        <w:rPr>
          <w:color w:val="000000"/>
          <w:sz w:val="24"/>
          <w:szCs w:val="24"/>
          <w:shd w:val="clear" w:color="auto" w:fill="FFFFFF"/>
        </w:rPr>
        <w:t xml:space="preserve"> сельского</w:t>
      </w:r>
      <w:r w:rsidR="00813AAC">
        <w:rPr>
          <w:color w:val="000000"/>
          <w:sz w:val="24"/>
          <w:szCs w:val="24"/>
          <w:shd w:val="clear" w:color="auto" w:fill="FFFFFF"/>
        </w:rPr>
        <w:t xml:space="preserve"> </w:t>
      </w:r>
      <w:r w:rsidRPr="007963AB">
        <w:rPr>
          <w:color w:val="000000"/>
          <w:sz w:val="24"/>
          <w:szCs w:val="24"/>
          <w:shd w:val="clear" w:color="auto" w:fill="FFFFFF"/>
        </w:rPr>
        <w:t>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</w:t>
      </w:r>
      <w:r w:rsidR="006953B5">
        <w:rPr>
          <w:color w:val="000000"/>
          <w:sz w:val="24"/>
          <w:szCs w:val="24"/>
          <w:shd w:val="clear" w:color="auto" w:fill="FFFFFF"/>
        </w:rPr>
        <w:t>ечения устойчивого развития  Старомеловатского</w:t>
      </w:r>
      <w:r w:rsidR="002C2E1B" w:rsidRPr="007963AB">
        <w:rPr>
          <w:color w:val="000000"/>
          <w:sz w:val="24"/>
          <w:szCs w:val="24"/>
          <w:shd w:val="clear" w:color="auto" w:fill="FFFFFF"/>
        </w:rPr>
        <w:t xml:space="preserve"> сельского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поселения.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Система основных мероприятий Программы определяет приоритетные направления в сфере дорож</w:t>
      </w:r>
      <w:r w:rsidR="00F61777">
        <w:rPr>
          <w:color w:val="000000"/>
          <w:sz w:val="24"/>
          <w:szCs w:val="24"/>
          <w:shd w:val="clear" w:color="auto" w:fill="FFFFFF"/>
        </w:rPr>
        <w:t>ного хо</w:t>
      </w:r>
      <w:r w:rsidR="006953B5">
        <w:rPr>
          <w:color w:val="000000"/>
          <w:sz w:val="24"/>
          <w:szCs w:val="24"/>
          <w:shd w:val="clear" w:color="auto" w:fill="FFFFFF"/>
        </w:rPr>
        <w:t>зяйства на территории Старомеловатского</w:t>
      </w:r>
      <w:r w:rsidR="002C2E1B" w:rsidRPr="007963AB">
        <w:rPr>
          <w:color w:val="000000"/>
          <w:sz w:val="24"/>
          <w:szCs w:val="24"/>
          <w:shd w:val="clear" w:color="auto" w:fill="FFFFFF"/>
        </w:rPr>
        <w:t xml:space="preserve"> сельского </w:t>
      </w:r>
      <w:r w:rsidRPr="007963AB">
        <w:rPr>
          <w:color w:val="000000"/>
          <w:sz w:val="24"/>
          <w:szCs w:val="24"/>
          <w:shd w:val="clear" w:color="auto" w:fill="FFFFFF"/>
        </w:rPr>
        <w:t>поселения и предполагает реализацию следующих мероприятий: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 проектирование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 строительство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-реконструкция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 капитальный  ремонт и ремонт  объектов транспортной инфраструктуры</w:t>
      </w:r>
    </w:p>
    <w:p w:rsidR="00F22CCA" w:rsidRPr="007963AB" w:rsidRDefault="00F22CCA" w:rsidP="00F22CCA">
      <w:pPr>
        <w:widowControl w:val="0"/>
        <w:numPr>
          <w:ilvl w:val="0"/>
          <w:numId w:val="1"/>
        </w:numPr>
        <w:tabs>
          <w:tab w:val="left" w:pos="854"/>
        </w:tabs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Мероприятия по проектированию автомобильных дорог общего пользования местного значения.</w:t>
      </w:r>
    </w:p>
    <w:p w:rsidR="00F22CCA" w:rsidRPr="007963AB" w:rsidRDefault="00F22CCA" w:rsidP="00F22CCA">
      <w:pPr>
        <w:widowControl w:val="0"/>
        <w:numPr>
          <w:ilvl w:val="0"/>
          <w:numId w:val="1"/>
        </w:numPr>
        <w:tabs>
          <w:tab w:val="left" w:pos="854"/>
        </w:tabs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Мероприятия по строительству автомобильных дорог общего пользования местного значения, в том числе к  ближайшим общественно значимым  объектам сельских населенных пунктов, а также к объектам производства и переработки сельскохозяйственной продукции.</w:t>
      </w:r>
    </w:p>
    <w:p w:rsidR="00F22CCA" w:rsidRPr="007963AB" w:rsidRDefault="00F22CCA" w:rsidP="00F22CCA">
      <w:pPr>
        <w:widowControl w:val="0"/>
        <w:numPr>
          <w:ilvl w:val="0"/>
          <w:numId w:val="1"/>
        </w:numPr>
        <w:tabs>
          <w:tab w:val="left" w:pos="783"/>
        </w:tabs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Мероприятия по реконструкции  автомобильных дорог общего пользования местного значения и искусственных сооружений на них.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lastRenderedPageBreak/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F22CCA" w:rsidRPr="007963AB" w:rsidRDefault="00F22CCA" w:rsidP="00F22CCA">
      <w:pPr>
        <w:widowControl w:val="0"/>
        <w:numPr>
          <w:ilvl w:val="0"/>
          <w:numId w:val="1"/>
        </w:numPr>
        <w:tabs>
          <w:tab w:val="left" w:pos="922"/>
        </w:tabs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Мероприятия по капитальному ремонту и ремонту  автомобильных дорог общего пользования местного значения и искусственных сооружений на них.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</w:t>
      </w:r>
      <w:r w:rsidR="006953B5">
        <w:rPr>
          <w:color w:val="000000"/>
          <w:sz w:val="24"/>
          <w:szCs w:val="24"/>
          <w:shd w:val="clear" w:color="auto" w:fill="FFFFFF"/>
        </w:rPr>
        <w:t>Старомеловатского</w:t>
      </w:r>
      <w:r w:rsidR="00F61777">
        <w:rPr>
          <w:color w:val="000000"/>
          <w:sz w:val="24"/>
          <w:szCs w:val="24"/>
          <w:shd w:val="clear" w:color="auto" w:fill="FFFFFF"/>
        </w:rPr>
        <w:t xml:space="preserve"> 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сельского поселения на </w:t>
      </w:r>
      <w:r w:rsidR="006953B5">
        <w:rPr>
          <w:color w:val="000000"/>
          <w:sz w:val="24"/>
          <w:szCs w:val="24"/>
          <w:shd w:val="clear" w:color="auto" w:fill="FFFFFF"/>
        </w:rPr>
        <w:t xml:space="preserve">2017-2030 </w:t>
      </w:r>
      <w:r w:rsidR="00F61777">
        <w:rPr>
          <w:color w:val="000000"/>
          <w:sz w:val="24"/>
          <w:szCs w:val="24"/>
          <w:shd w:val="clear" w:color="auto" w:fill="FFFFFF"/>
        </w:rPr>
        <w:t xml:space="preserve"> </w:t>
      </w:r>
      <w:r w:rsidRPr="007963AB">
        <w:rPr>
          <w:color w:val="000000"/>
          <w:sz w:val="24"/>
          <w:szCs w:val="24"/>
          <w:shd w:val="clear" w:color="auto" w:fill="FFFFFF"/>
        </w:rPr>
        <w:t>годы  подготовлена на основании:</w:t>
      </w:r>
    </w:p>
    <w:p w:rsidR="00F22CCA" w:rsidRPr="007963AB" w:rsidRDefault="00F22CCA" w:rsidP="00F22CCA">
      <w:pPr>
        <w:widowControl w:val="0"/>
        <w:tabs>
          <w:tab w:val="left" w:pos="174"/>
        </w:tabs>
        <w:autoSpaceDE/>
        <w:autoSpaceDN/>
        <w:spacing w:line="25" w:lineRule="atLeast"/>
        <w:ind w:left="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ab/>
        <w:t>- Градостроительного кодекса РФ от 29.12.2004 №190 - ФЗ</w:t>
      </w:r>
    </w:p>
    <w:p w:rsidR="00F22CCA" w:rsidRPr="007963AB" w:rsidRDefault="00F22CCA" w:rsidP="00F22CCA">
      <w:pPr>
        <w:widowControl w:val="0"/>
        <w:tabs>
          <w:tab w:val="left" w:pos="222"/>
        </w:tabs>
        <w:autoSpaceDE/>
        <w:autoSpaceDN/>
        <w:spacing w:line="25" w:lineRule="atLeast"/>
        <w:ind w:left="20" w:right="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ab/>
        <w:t>- Федерального закона от 29.12.2014года №456 - ФЗ «О внесении изменений в Градостроительный кодекс РФ и отдельные законные акты РФ»</w:t>
      </w:r>
    </w:p>
    <w:p w:rsidR="00F22CCA" w:rsidRPr="007963AB" w:rsidRDefault="00F22CCA" w:rsidP="00F22CCA">
      <w:pPr>
        <w:widowControl w:val="0"/>
        <w:tabs>
          <w:tab w:val="left" w:pos="246"/>
        </w:tabs>
        <w:autoSpaceDE/>
        <w:autoSpaceDN/>
        <w:spacing w:line="25" w:lineRule="atLeast"/>
        <w:ind w:right="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ab/>
        <w:t>- Федерального закона от 06.10.2003 года</w:t>
      </w:r>
      <w:hyperlink r:id="rId9" w:history="1">
        <w:r w:rsidRPr="007963AB">
          <w:rPr>
            <w:sz w:val="24"/>
            <w:szCs w:val="24"/>
          </w:rPr>
          <w:t xml:space="preserve"> № 131-ФЗ </w:t>
        </w:r>
      </w:hyperlink>
      <w:r w:rsidRPr="007963AB">
        <w:rPr>
          <w:color w:val="000000"/>
          <w:sz w:val="24"/>
          <w:szCs w:val="24"/>
          <w:shd w:val="clear" w:color="auto" w:fill="FFFFFF"/>
        </w:rPr>
        <w:t>«Об общих принципах организации местного самоуправления в Российской Федерации»;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-постановления Правительства Российской Федерации от 25.12.2015 №</w:t>
      </w:r>
      <w:r w:rsidRPr="007963AB">
        <w:rPr>
          <w:color w:val="000000"/>
          <w:sz w:val="24"/>
          <w:szCs w:val="24"/>
          <w:shd w:val="clear" w:color="auto" w:fill="FFFFFF"/>
          <w:lang w:eastAsia="en-US"/>
        </w:rPr>
        <w:t xml:space="preserve">1440 </w:t>
      </w:r>
      <w:r w:rsidRPr="007963AB">
        <w:rPr>
          <w:color w:val="000000"/>
          <w:sz w:val="24"/>
          <w:szCs w:val="24"/>
          <w:shd w:val="clear" w:color="auto" w:fill="FFFFFF"/>
        </w:rPr>
        <w:t>«Об утверждении требований к программам комплексного развития транспортной инфраструктуры поселений, городских округов»</w:t>
      </w:r>
    </w:p>
    <w:p w:rsidR="00F22CCA" w:rsidRPr="007963AB" w:rsidRDefault="00F22CCA" w:rsidP="00F22CCA">
      <w:pPr>
        <w:widowControl w:val="0"/>
        <w:tabs>
          <w:tab w:val="left" w:pos="188"/>
        </w:tabs>
        <w:autoSpaceDE/>
        <w:autoSpaceDN/>
        <w:spacing w:line="25" w:lineRule="atLeast"/>
        <w:ind w:right="28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 xml:space="preserve">- </w:t>
      </w:r>
      <w:r w:rsidR="006953B5">
        <w:rPr>
          <w:color w:val="000000"/>
          <w:sz w:val="24"/>
          <w:szCs w:val="24"/>
          <w:shd w:val="clear" w:color="auto" w:fill="FFFFFF"/>
        </w:rPr>
        <w:t xml:space="preserve">Генерального плана  Старомеловатского </w:t>
      </w:r>
      <w:r w:rsidR="002C2E1B" w:rsidRPr="007963AB">
        <w:rPr>
          <w:color w:val="000000"/>
          <w:sz w:val="24"/>
          <w:szCs w:val="24"/>
          <w:shd w:val="clear" w:color="auto" w:fill="FFFFFF"/>
        </w:rPr>
        <w:t xml:space="preserve">сельского </w:t>
      </w:r>
      <w:r w:rsidRPr="007963AB">
        <w:rPr>
          <w:color w:val="000000"/>
          <w:sz w:val="24"/>
          <w:szCs w:val="24"/>
          <w:shd w:val="clear" w:color="auto" w:fill="FFFFFF"/>
        </w:rPr>
        <w:t>поселения</w:t>
      </w:r>
    </w:p>
    <w:p w:rsidR="00F22CCA" w:rsidRPr="007963AB" w:rsidRDefault="00F22CCA" w:rsidP="00F22CCA">
      <w:pPr>
        <w:widowControl w:val="0"/>
        <w:tabs>
          <w:tab w:val="left" w:pos="188"/>
        </w:tabs>
        <w:autoSpaceDE/>
        <w:autoSpaceDN/>
        <w:spacing w:line="25" w:lineRule="atLeast"/>
        <w:ind w:left="20" w:right="28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ab/>
      </w:r>
      <w:r w:rsidRPr="007963AB">
        <w:rPr>
          <w:color w:val="000000"/>
          <w:sz w:val="24"/>
          <w:szCs w:val="24"/>
          <w:shd w:val="clear" w:color="auto" w:fill="FFFFFF"/>
        </w:rPr>
        <w:tab/>
        <w:t xml:space="preserve">Таким образом, Программа является инструментом реализации приоритетных направлений развития </w:t>
      </w:r>
      <w:r w:rsidR="006953B5">
        <w:rPr>
          <w:color w:val="000000"/>
          <w:sz w:val="24"/>
          <w:szCs w:val="24"/>
          <w:shd w:val="clear" w:color="auto" w:fill="FFFFFF"/>
        </w:rPr>
        <w:t xml:space="preserve"> Старомеловатского</w:t>
      </w:r>
      <w:r w:rsidR="00F61777">
        <w:rPr>
          <w:color w:val="000000"/>
          <w:sz w:val="24"/>
          <w:szCs w:val="24"/>
          <w:shd w:val="clear" w:color="auto" w:fill="FFFFFF"/>
        </w:rPr>
        <w:t xml:space="preserve"> </w:t>
      </w:r>
      <w:r w:rsidRPr="007963AB">
        <w:rPr>
          <w:color w:val="000000"/>
          <w:sz w:val="24"/>
          <w:szCs w:val="24"/>
          <w:shd w:val="clear" w:color="auto" w:fill="FFFFFF"/>
        </w:rPr>
        <w:t>сельского поселения на долгосрочную перспективу, ориентирована на устойчивое развитие поселения и соответствует государственной политике реформирования транспортной системы Российской Федерации.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80" w:firstLine="640"/>
        <w:jc w:val="both"/>
        <w:rPr>
          <w:sz w:val="24"/>
          <w:szCs w:val="24"/>
        </w:rPr>
      </w:pPr>
    </w:p>
    <w:p w:rsidR="00F22CCA" w:rsidRPr="007963AB" w:rsidRDefault="00F22CCA" w:rsidP="00F22CCA">
      <w:p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jc w:val="center"/>
        <w:rPr>
          <w:b/>
          <w:bCs/>
          <w:sz w:val="28"/>
          <w:szCs w:val="28"/>
        </w:rPr>
      </w:pPr>
    </w:p>
    <w:p w:rsidR="00F22CCA" w:rsidRPr="007963AB" w:rsidRDefault="00F22CCA" w:rsidP="00F22CCA">
      <w:pPr>
        <w:numPr>
          <w:ilvl w:val="0"/>
          <w:numId w:val="3"/>
        </w:num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jc w:val="center"/>
        <w:rPr>
          <w:b/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t>Характеристика существующего состояния транспортн</w:t>
      </w:r>
      <w:r w:rsidR="006953B5">
        <w:rPr>
          <w:b/>
          <w:bCs/>
          <w:sz w:val="24"/>
          <w:szCs w:val="24"/>
        </w:rPr>
        <w:t>ой инфраструктуры Старомеловатского</w:t>
      </w:r>
      <w:r w:rsidRPr="007963AB">
        <w:rPr>
          <w:b/>
          <w:bCs/>
          <w:sz w:val="24"/>
          <w:szCs w:val="24"/>
        </w:rPr>
        <w:t xml:space="preserve"> сельского поселения</w:t>
      </w:r>
    </w:p>
    <w:p w:rsidR="00F22CCA" w:rsidRPr="007963AB" w:rsidRDefault="006953B5" w:rsidP="00F22CCA">
      <w:pPr>
        <w:numPr>
          <w:ilvl w:val="1"/>
          <w:numId w:val="3"/>
        </w:num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Положение Старомеловатского </w:t>
      </w:r>
      <w:r w:rsidR="00F22CCA" w:rsidRPr="007963AB">
        <w:rPr>
          <w:b/>
          <w:bCs/>
          <w:sz w:val="24"/>
          <w:szCs w:val="24"/>
        </w:rPr>
        <w:t>сельского поселения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ind w:left="795"/>
        <w:jc w:val="center"/>
        <w:rPr>
          <w:b/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t>в структуре пространственной организации Воронежской области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8"/>
          <w:szCs w:val="28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60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Основными факторами, определяющими направления разработки Программы, являются:</w:t>
      </w:r>
    </w:p>
    <w:p w:rsidR="00F22CCA" w:rsidRPr="007963AB" w:rsidRDefault="00F22CCA" w:rsidP="00F22CCA">
      <w:pPr>
        <w:widowControl w:val="0"/>
        <w:numPr>
          <w:ilvl w:val="0"/>
          <w:numId w:val="2"/>
        </w:numPr>
        <w:tabs>
          <w:tab w:val="left" w:pos="322"/>
        </w:tabs>
        <w:autoSpaceDE/>
        <w:autoSpaceDN/>
        <w:spacing w:line="25" w:lineRule="atLeast"/>
        <w:ind w:left="20" w:right="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тенденции социально-экономического развития поселения, характеризующиеся незначительным повышением численности населения, развитием рынка жилья;</w:t>
      </w:r>
    </w:p>
    <w:p w:rsidR="00F22CCA" w:rsidRPr="007963AB" w:rsidRDefault="00F22CCA" w:rsidP="00F22CCA">
      <w:pPr>
        <w:widowControl w:val="0"/>
        <w:numPr>
          <w:ilvl w:val="0"/>
          <w:numId w:val="2"/>
        </w:numPr>
        <w:tabs>
          <w:tab w:val="left" w:pos="322"/>
        </w:tabs>
        <w:autoSpaceDE/>
        <w:autoSpaceDN/>
        <w:spacing w:line="25" w:lineRule="atLeast"/>
        <w:ind w:left="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состояние существующей системы транспортной инфраструктуры.</w:t>
      </w:r>
    </w:p>
    <w:p w:rsidR="00F476EA" w:rsidRPr="00F476EA" w:rsidRDefault="00F22CCA" w:rsidP="00F476EA">
      <w:pPr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 xml:space="preserve">Территория </w:t>
      </w:r>
      <w:r w:rsidR="006953B5">
        <w:rPr>
          <w:color w:val="000000"/>
          <w:sz w:val="24"/>
          <w:szCs w:val="24"/>
          <w:shd w:val="clear" w:color="auto" w:fill="FFFFFF"/>
        </w:rPr>
        <w:t xml:space="preserve">Старомеловатского 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сельского поселения входит в состав территории </w:t>
      </w:r>
      <w:r w:rsidR="00011A2B">
        <w:rPr>
          <w:color w:val="000000"/>
          <w:sz w:val="24"/>
          <w:szCs w:val="24"/>
          <w:shd w:val="clear" w:color="auto" w:fill="FFFFFF"/>
        </w:rPr>
        <w:t>Петропавловского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муниципального района Воронежской  области</w:t>
      </w:r>
      <w:r w:rsidR="00F476EA">
        <w:rPr>
          <w:color w:val="000000"/>
          <w:sz w:val="24"/>
          <w:szCs w:val="24"/>
          <w:shd w:val="clear" w:color="auto" w:fill="FFFFFF"/>
        </w:rPr>
        <w:t xml:space="preserve">  и расположено в его северной части</w:t>
      </w:r>
      <w:r w:rsidR="00402C64">
        <w:rPr>
          <w:color w:val="000000"/>
          <w:sz w:val="24"/>
          <w:szCs w:val="24"/>
          <w:shd w:val="clear" w:color="auto" w:fill="FFFFFF"/>
        </w:rPr>
        <w:t xml:space="preserve">, </w:t>
      </w:r>
      <w:r w:rsidR="00F476EA">
        <w:rPr>
          <w:color w:val="000000"/>
          <w:sz w:val="24"/>
          <w:szCs w:val="24"/>
          <w:shd w:val="clear" w:color="auto" w:fill="FFFFFF"/>
        </w:rPr>
        <w:t xml:space="preserve"> </w:t>
      </w:r>
      <w:r w:rsidR="00402C64">
        <w:rPr>
          <w:color w:val="000000"/>
          <w:sz w:val="24"/>
          <w:szCs w:val="24"/>
          <w:shd w:val="clear" w:color="auto" w:fill="FFFFFF"/>
        </w:rPr>
        <w:t>занимает площадь 195,85</w:t>
      </w:r>
      <w:r w:rsidR="004D5896">
        <w:rPr>
          <w:color w:val="000000"/>
          <w:sz w:val="24"/>
          <w:szCs w:val="24"/>
          <w:shd w:val="clear" w:color="auto" w:fill="FFFFFF"/>
        </w:rPr>
        <w:t xml:space="preserve"> кв. км., а</w:t>
      </w:r>
      <w:r w:rsidR="00402C64" w:rsidRPr="007963AB">
        <w:rPr>
          <w:color w:val="000000"/>
          <w:sz w:val="24"/>
          <w:szCs w:val="24"/>
          <w:shd w:val="clear" w:color="auto" w:fill="FFFFFF"/>
        </w:rPr>
        <w:t>дминистративный  центр –</w:t>
      </w:r>
      <w:r w:rsidR="00402C64">
        <w:rPr>
          <w:color w:val="000000"/>
          <w:sz w:val="24"/>
          <w:szCs w:val="24"/>
          <w:shd w:val="clear" w:color="auto" w:fill="FFFFFF"/>
        </w:rPr>
        <w:t xml:space="preserve"> село Старая Меловая</w:t>
      </w:r>
      <w:r w:rsidR="00F476EA">
        <w:rPr>
          <w:color w:val="000000"/>
          <w:sz w:val="24"/>
          <w:szCs w:val="24"/>
          <w:shd w:val="clear" w:color="auto" w:fill="FFFFFF"/>
        </w:rPr>
        <w:t>.</w:t>
      </w:r>
      <w:r w:rsidR="00F476EA" w:rsidRPr="00F476EA">
        <w:rPr>
          <w:sz w:val="24"/>
          <w:szCs w:val="24"/>
        </w:rPr>
        <w:t xml:space="preserve"> Поселение граничит с тремя муниципальными районами и четырьмя сельскими поселениями Петропавловского района, а именно — на севере и северо-западе — с Калачеевским муниципальным районом, Верхнемамонским муниципальным районом — на юго-западе, Богучарским муниципальным районом и Бычковским сельским поселение</w:t>
      </w:r>
      <w:r w:rsidR="00E14C0F">
        <w:rPr>
          <w:sz w:val="24"/>
          <w:szCs w:val="24"/>
        </w:rPr>
        <w:t>м</w:t>
      </w:r>
      <w:r w:rsidR="00F476EA" w:rsidRPr="00F476EA">
        <w:rPr>
          <w:sz w:val="24"/>
          <w:szCs w:val="24"/>
        </w:rPr>
        <w:t xml:space="preserve"> — на юге, Петропавловским и Красноселовским сельскими поселениями — на юго-востоке и Песковским сельским поселением — на востоке.</w:t>
      </w:r>
    </w:p>
    <w:p w:rsidR="00F22CCA" w:rsidRPr="00F476EA" w:rsidRDefault="00F22CCA" w:rsidP="00F22CCA">
      <w:pPr>
        <w:widowControl w:val="0"/>
        <w:autoSpaceDE/>
        <w:autoSpaceDN/>
        <w:spacing w:line="25" w:lineRule="atLeast"/>
        <w:ind w:left="20" w:right="20" w:firstLine="280"/>
        <w:jc w:val="both"/>
        <w:rPr>
          <w:sz w:val="24"/>
          <w:szCs w:val="24"/>
        </w:rPr>
      </w:pPr>
      <w:r w:rsidRPr="00F476EA">
        <w:rPr>
          <w:color w:val="000000"/>
          <w:sz w:val="24"/>
          <w:szCs w:val="24"/>
          <w:shd w:val="clear" w:color="auto" w:fill="FFFFFF"/>
        </w:rPr>
        <w:t xml:space="preserve">. 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480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lastRenderedPageBreak/>
        <w:t xml:space="preserve">В состав поселения входят территории   </w:t>
      </w:r>
      <w:r w:rsidR="00813AAC">
        <w:rPr>
          <w:color w:val="000000"/>
          <w:sz w:val="24"/>
          <w:szCs w:val="24"/>
          <w:shd w:val="clear" w:color="auto" w:fill="FFFFFF"/>
        </w:rPr>
        <w:t xml:space="preserve">2 </w:t>
      </w:r>
      <w:r w:rsidRPr="007963AB">
        <w:rPr>
          <w:color w:val="000000"/>
          <w:sz w:val="24"/>
          <w:szCs w:val="24"/>
          <w:shd w:val="clear" w:color="auto" w:fill="FFFFFF"/>
        </w:rPr>
        <w:t>населенных пунктов: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480"/>
        <w:rPr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4"/>
        <w:gridCol w:w="3119"/>
      </w:tblGrid>
      <w:tr w:rsidR="00F22CCA" w:rsidRPr="007963AB" w:rsidTr="007D0F74">
        <w:tc>
          <w:tcPr>
            <w:tcW w:w="904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№</w:t>
            </w:r>
          </w:p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п/п</w:t>
            </w:r>
          </w:p>
        </w:tc>
        <w:tc>
          <w:tcPr>
            <w:tcW w:w="3119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Наименование</w:t>
            </w:r>
          </w:p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населенного</w:t>
            </w:r>
          </w:p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пункта</w:t>
            </w:r>
          </w:p>
        </w:tc>
      </w:tr>
      <w:tr w:rsidR="00F22CCA" w:rsidRPr="007963AB" w:rsidTr="007D0F74">
        <w:tc>
          <w:tcPr>
            <w:tcW w:w="904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F22CCA" w:rsidRPr="007963AB" w:rsidRDefault="00011A2B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</w:t>
            </w:r>
            <w:r w:rsidR="00813AAC">
              <w:rPr>
                <w:sz w:val="24"/>
                <w:szCs w:val="24"/>
              </w:rPr>
              <w:t>Старая Меловая</w:t>
            </w:r>
          </w:p>
        </w:tc>
      </w:tr>
      <w:tr w:rsidR="00F22CCA" w:rsidRPr="007963AB" w:rsidTr="007D0F74">
        <w:tc>
          <w:tcPr>
            <w:tcW w:w="904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F22CCA" w:rsidRPr="007963AB" w:rsidRDefault="00813AAC" w:rsidP="007D0F74">
            <w:pPr>
              <w:widowControl w:val="0"/>
              <w:autoSpaceDE/>
              <w:autoSpaceDN/>
              <w:spacing w:line="2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х.Индычий</w:t>
            </w:r>
          </w:p>
        </w:tc>
      </w:tr>
    </w:tbl>
    <w:p w:rsidR="00F22CCA" w:rsidRPr="007963AB" w:rsidRDefault="00F22CCA" w:rsidP="00F22CCA">
      <w:pPr>
        <w:widowControl w:val="0"/>
        <w:autoSpaceDE/>
        <w:autoSpaceDN/>
        <w:spacing w:line="25" w:lineRule="atLeast"/>
        <w:rPr>
          <w:sz w:val="24"/>
          <w:szCs w:val="24"/>
        </w:rPr>
      </w:pPr>
    </w:p>
    <w:p w:rsidR="00F22CCA" w:rsidRPr="007963AB" w:rsidRDefault="00F22CCA" w:rsidP="00402C64">
      <w:pPr>
        <w:widowControl w:val="0"/>
        <w:autoSpaceDE/>
        <w:autoSpaceDN/>
        <w:spacing w:line="25" w:lineRule="atLeast"/>
        <w:ind w:left="48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К отдаленным населенным пунктам относ</w:t>
      </w:r>
      <w:r w:rsidR="00402C64">
        <w:rPr>
          <w:color w:val="000000"/>
          <w:sz w:val="24"/>
          <w:szCs w:val="24"/>
          <w:shd w:val="clear" w:color="auto" w:fill="FFFFFF"/>
        </w:rPr>
        <w:t>и</w:t>
      </w:r>
      <w:r w:rsidRPr="007963AB">
        <w:rPr>
          <w:color w:val="000000"/>
          <w:sz w:val="24"/>
          <w:szCs w:val="24"/>
          <w:shd w:val="clear" w:color="auto" w:fill="FFFFFF"/>
        </w:rPr>
        <w:t>тся</w:t>
      </w:r>
      <w:r w:rsidR="00402C64">
        <w:rPr>
          <w:color w:val="000000"/>
          <w:sz w:val="24"/>
          <w:szCs w:val="24"/>
          <w:shd w:val="clear" w:color="auto" w:fill="FFFFFF"/>
        </w:rPr>
        <w:t xml:space="preserve"> хутор Индычий </w:t>
      </w:r>
      <w:r w:rsidR="00402C64">
        <w:rPr>
          <w:sz w:val="24"/>
          <w:szCs w:val="24"/>
        </w:rPr>
        <w:t xml:space="preserve"> 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- расстояние до центра поселения </w:t>
      </w:r>
      <w:r w:rsidR="00402C64">
        <w:rPr>
          <w:color w:val="000000"/>
          <w:sz w:val="24"/>
          <w:szCs w:val="24"/>
          <w:shd w:val="clear" w:color="auto" w:fill="FFFFFF"/>
        </w:rPr>
        <w:t xml:space="preserve"> - </w:t>
      </w:r>
      <w:r w:rsidRPr="007963AB">
        <w:rPr>
          <w:color w:val="000000"/>
          <w:sz w:val="24"/>
          <w:szCs w:val="24"/>
          <w:shd w:val="clear" w:color="auto" w:fill="FFFFFF"/>
        </w:rPr>
        <w:t>1</w:t>
      </w:r>
      <w:r w:rsidR="00E47E6A">
        <w:rPr>
          <w:color w:val="000000"/>
          <w:sz w:val="24"/>
          <w:szCs w:val="24"/>
          <w:shd w:val="clear" w:color="auto" w:fill="FFFFFF"/>
        </w:rPr>
        <w:t>0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км</w:t>
      </w:r>
      <w:r w:rsidR="00E47E6A">
        <w:rPr>
          <w:color w:val="000000"/>
          <w:sz w:val="24"/>
          <w:szCs w:val="24"/>
          <w:shd w:val="clear" w:color="auto" w:fill="FFFFFF"/>
        </w:rPr>
        <w:t>.</w:t>
      </w:r>
    </w:p>
    <w:p w:rsidR="00F22CCA" w:rsidRPr="007963AB" w:rsidRDefault="00402C64" w:rsidP="00813AAC">
      <w:pPr>
        <w:widowControl w:val="0"/>
        <w:autoSpaceDE/>
        <w:autoSpaceDN/>
        <w:spacing w:line="25" w:lineRule="atLeast"/>
        <w:ind w:left="20" w:right="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   </w:t>
      </w:r>
      <w:r w:rsidR="00F22CCA" w:rsidRPr="007963AB">
        <w:rPr>
          <w:color w:val="000000"/>
          <w:sz w:val="24"/>
          <w:szCs w:val="24"/>
          <w:shd w:val="clear" w:color="auto" w:fill="FFFFFF"/>
        </w:rPr>
        <w:t xml:space="preserve">Современная планировочная ситуация </w:t>
      </w:r>
      <w:r w:rsidR="00813AAC">
        <w:rPr>
          <w:color w:val="000000"/>
          <w:sz w:val="24"/>
          <w:szCs w:val="24"/>
          <w:shd w:val="clear" w:color="auto" w:fill="FFFFFF"/>
        </w:rPr>
        <w:t>Старомеловатского</w:t>
      </w:r>
      <w:r w:rsidR="00F22CCA" w:rsidRPr="007963AB">
        <w:rPr>
          <w:color w:val="000000"/>
          <w:sz w:val="24"/>
          <w:szCs w:val="24"/>
          <w:shd w:val="clear" w:color="auto" w:fill="FFFFFF"/>
        </w:rPr>
        <w:t xml:space="preserve"> сельского по</w:t>
      </w:r>
      <w:r w:rsidR="00813AAC">
        <w:rPr>
          <w:color w:val="000000"/>
          <w:sz w:val="24"/>
          <w:szCs w:val="24"/>
          <w:shd w:val="clear" w:color="auto" w:fill="FFFFFF"/>
        </w:rPr>
        <w:t xml:space="preserve">селения сформировалась на основе </w:t>
      </w:r>
      <w:r w:rsidR="00F22CCA" w:rsidRPr="007963AB">
        <w:rPr>
          <w:color w:val="000000"/>
          <w:sz w:val="24"/>
          <w:szCs w:val="24"/>
          <w:shd w:val="clear" w:color="auto" w:fill="FFFFFF"/>
        </w:rPr>
        <w:t xml:space="preserve">ряда факторов: 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-географического положения поселения;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-природных условий и ресурсов;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-  хозяйственной деятельности;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-  исторически сложившейся системы расселения.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Территория поселения освоена равномерно. Сис</w:t>
      </w:r>
      <w:r w:rsidR="004D5896">
        <w:rPr>
          <w:color w:val="000000"/>
          <w:sz w:val="24"/>
          <w:szCs w:val="24"/>
          <w:shd w:val="clear" w:color="auto" w:fill="FFFFFF"/>
        </w:rPr>
        <w:t>тема расселения сформирована дву</w:t>
      </w:r>
      <w:r w:rsidRPr="007963AB">
        <w:rPr>
          <w:color w:val="000000"/>
          <w:sz w:val="24"/>
          <w:szCs w:val="24"/>
          <w:shd w:val="clear" w:color="auto" w:fill="FFFFFF"/>
        </w:rPr>
        <w:t>мя планировочными осями.</w:t>
      </w:r>
    </w:p>
    <w:p w:rsidR="00F22CCA" w:rsidRPr="004D5896" w:rsidRDefault="00F22CCA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sz w:val="24"/>
          <w:szCs w:val="24"/>
        </w:rPr>
      </w:pPr>
      <w:r w:rsidRPr="004D5896">
        <w:rPr>
          <w:color w:val="000000"/>
          <w:sz w:val="24"/>
          <w:szCs w:val="24"/>
          <w:shd w:val="clear" w:color="auto" w:fill="FFFFFF"/>
        </w:rPr>
        <w:t xml:space="preserve">Первая </w:t>
      </w:r>
      <w:r w:rsidR="004D5896" w:rsidRPr="004D5896">
        <w:rPr>
          <w:color w:val="000000"/>
          <w:sz w:val="24"/>
          <w:szCs w:val="24"/>
          <w:shd w:val="clear" w:color="auto" w:fill="FFFFFF"/>
        </w:rPr>
        <w:t xml:space="preserve">из которых – дорога областного значения </w:t>
      </w:r>
      <w:r w:rsidRPr="004D5896">
        <w:rPr>
          <w:color w:val="000000"/>
          <w:sz w:val="24"/>
          <w:szCs w:val="24"/>
          <w:shd w:val="clear" w:color="auto" w:fill="FFFFFF"/>
        </w:rPr>
        <w:t>,</w:t>
      </w:r>
      <w:r w:rsidR="004D5896" w:rsidRPr="004D5896">
        <w:rPr>
          <w:color w:val="000000"/>
          <w:sz w:val="24"/>
          <w:szCs w:val="24"/>
          <w:shd w:val="clear" w:color="auto" w:fill="FFFFFF"/>
        </w:rPr>
        <w:t xml:space="preserve"> которая проходит через всё село Старая Меловая  ,  а также идет в центр хутора Индычий </w:t>
      </w:r>
      <w:r w:rsidRPr="004D5896">
        <w:rPr>
          <w:color w:val="000000"/>
          <w:sz w:val="24"/>
          <w:szCs w:val="24"/>
          <w:shd w:val="clear" w:color="auto" w:fill="FFFFFF"/>
        </w:rPr>
        <w:t>;</w:t>
      </w:r>
    </w:p>
    <w:p w:rsidR="00F22CCA" w:rsidRPr="004D5896" w:rsidRDefault="004D5896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sz w:val="24"/>
          <w:szCs w:val="24"/>
        </w:rPr>
      </w:pPr>
      <w:r w:rsidRPr="004D5896">
        <w:rPr>
          <w:color w:val="000000"/>
          <w:sz w:val="24"/>
          <w:szCs w:val="24"/>
          <w:shd w:val="clear" w:color="auto" w:fill="FFFFFF"/>
        </w:rPr>
        <w:t>Вторая</w:t>
      </w:r>
      <w:r w:rsidR="00F22CCA" w:rsidRPr="004D5896">
        <w:rPr>
          <w:color w:val="000000"/>
          <w:sz w:val="24"/>
          <w:szCs w:val="24"/>
          <w:shd w:val="clear" w:color="auto" w:fill="FFFFFF"/>
        </w:rPr>
        <w:t xml:space="preserve">  -  вдоль реки</w:t>
      </w:r>
      <w:r w:rsidRPr="004D5896">
        <w:rPr>
          <w:color w:val="000000"/>
          <w:sz w:val="24"/>
          <w:szCs w:val="24"/>
          <w:shd w:val="clear" w:color="auto" w:fill="FFFFFF"/>
        </w:rPr>
        <w:t xml:space="preserve"> и меловых холмов, связывающаяся оба населенных пункта поселения</w:t>
      </w:r>
      <w:r w:rsidR="00F22CCA" w:rsidRPr="004D5896">
        <w:rPr>
          <w:color w:val="000000"/>
          <w:sz w:val="24"/>
          <w:szCs w:val="24"/>
          <w:shd w:val="clear" w:color="auto" w:fill="FFFFFF"/>
        </w:rPr>
        <w:t>.</w:t>
      </w:r>
    </w:p>
    <w:p w:rsidR="00F22CCA" w:rsidRPr="004D5896" w:rsidRDefault="00F22CCA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4D5896">
        <w:rPr>
          <w:color w:val="000000"/>
          <w:sz w:val="24"/>
          <w:szCs w:val="24"/>
          <w:shd w:val="clear" w:color="auto" w:fill="FFFFFF"/>
        </w:rPr>
        <w:t xml:space="preserve">Население сконцентрировано вдоль региональной дороги и </w:t>
      </w:r>
      <w:r w:rsidR="004D5896" w:rsidRPr="004D5896">
        <w:rPr>
          <w:color w:val="000000"/>
          <w:sz w:val="24"/>
          <w:szCs w:val="24"/>
          <w:shd w:val="clear" w:color="auto" w:fill="FFFFFF"/>
        </w:rPr>
        <w:t xml:space="preserve">центральных улиц сельского поселения. </w:t>
      </w:r>
      <w:r w:rsidRPr="004D5896">
        <w:rPr>
          <w:color w:val="000000"/>
          <w:sz w:val="24"/>
          <w:szCs w:val="24"/>
          <w:shd w:val="clear" w:color="auto" w:fill="FFFFFF"/>
        </w:rPr>
        <w:t xml:space="preserve">Данные территории имеют положительную тенденцию к росту. </w:t>
      </w:r>
    </w:p>
    <w:p w:rsidR="00F22CCA" w:rsidRPr="004D5896" w:rsidRDefault="00F22CCA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155A7D" w:rsidRPr="004D5896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color w:val="000000"/>
          <w:sz w:val="24"/>
          <w:szCs w:val="24"/>
          <w:shd w:val="clear" w:color="auto" w:fill="FFFFFF"/>
        </w:rPr>
      </w:pPr>
    </w:p>
    <w:p w:rsidR="00155A7D" w:rsidRPr="004D5896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color w:val="000000"/>
          <w:sz w:val="24"/>
          <w:szCs w:val="24"/>
          <w:shd w:val="clear" w:color="auto" w:fill="FFFFFF"/>
        </w:rPr>
      </w:pPr>
    </w:p>
    <w:p w:rsidR="00155A7D" w:rsidRPr="004D5896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color w:val="000000"/>
          <w:sz w:val="24"/>
          <w:szCs w:val="24"/>
          <w:shd w:val="clear" w:color="auto" w:fill="FFFFFF"/>
        </w:rPr>
      </w:pPr>
    </w:p>
    <w:p w:rsidR="00155A7D" w:rsidRPr="004D5896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color w:val="000000"/>
          <w:sz w:val="24"/>
          <w:szCs w:val="24"/>
          <w:shd w:val="clear" w:color="auto" w:fill="FFFFFF"/>
        </w:rPr>
      </w:pPr>
    </w:p>
    <w:p w:rsidR="00155A7D" w:rsidRPr="004D5896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color w:val="000000"/>
          <w:sz w:val="24"/>
          <w:szCs w:val="24"/>
          <w:shd w:val="clear" w:color="auto" w:fill="FFFFFF"/>
        </w:rPr>
      </w:pPr>
    </w:p>
    <w:p w:rsidR="00155A7D" w:rsidRPr="004D5896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893EED" w:rsidRDefault="00893EE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893EED" w:rsidRDefault="00893EE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F22CCA" w:rsidRPr="007963AB" w:rsidRDefault="00011A2B" w:rsidP="00F22CCA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 xml:space="preserve">Карта Петропавловского </w:t>
      </w:r>
      <w:r w:rsidR="00F22CCA" w:rsidRPr="007963AB">
        <w:rPr>
          <w:b/>
          <w:color w:val="000000"/>
          <w:sz w:val="24"/>
          <w:szCs w:val="24"/>
          <w:shd w:val="clear" w:color="auto" w:fill="FFFFFF"/>
        </w:rPr>
        <w:t>муниципального района</w:t>
      </w:r>
    </w:p>
    <w:p w:rsidR="00155A7D" w:rsidRDefault="000831B0" w:rsidP="0040252C">
      <w:pPr>
        <w:widowControl w:val="0"/>
        <w:autoSpaceDE/>
        <w:autoSpaceDN/>
        <w:spacing w:line="25" w:lineRule="atLeast"/>
        <w:ind w:right="20" w:firstLine="720"/>
        <w:jc w:val="center"/>
        <w:rPr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299835" cy="7580032"/>
            <wp:effectExtent l="19050" t="0" r="5715" b="0"/>
            <wp:docPr id="5" name="Рисунок 2" descr="D:\Общие_документы\Лихобабина\Программы\2017\программы\СКан границы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ие_документы\Лихобабина\Программы\2017\программы\СКан границы райо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58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E14C0F" w:rsidRDefault="00E14C0F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155A7D" w:rsidRDefault="00155A7D" w:rsidP="00F22CCA">
      <w:pPr>
        <w:widowControl w:val="0"/>
        <w:autoSpaceDE/>
        <w:autoSpaceDN/>
        <w:spacing w:line="25" w:lineRule="atLeast"/>
        <w:ind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2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numPr>
          <w:ilvl w:val="1"/>
          <w:numId w:val="3"/>
        </w:num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lastRenderedPageBreak/>
        <w:t>Социально-экономическая характеристи</w:t>
      </w:r>
      <w:r w:rsidR="0040252C">
        <w:rPr>
          <w:b/>
          <w:bCs/>
          <w:sz w:val="24"/>
          <w:szCs w:val="24"/>
        </w:rPr>
        <w:t>ка Старомеловатского</w:t>
      </w:r>
      <w:r w:rsidR="00011A2B">
        <w:rPr>
          <w:b/>
          <w:bCs/>
          <w:sz w:val="24"/>
          <w:szCs w:val="24"/>
        </w:rPr>
        <w:t xml:space="preserve">  сельского поселения Петропавловского </w:t>
      </w:r>
      <w:r w:rsidRPr="007963AB">
        <w:rPr>
          <w:b/>
          <w:bCs/>
          <w:sz w:val="24"/>
          <w:szCs w:val="24"/>
        </w:rPr>
        <w:t xml:space="preserve"> района Воронежской области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ind w:left="75"/>
        <w:rPr>
          <w:b/>
          <w:bCs/>
          <w:sz w:val="24"/>
          <w:szCs w:val="24"/>
        </w:rPr>
      </w:pP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Cs/>
          <w:sz w:val="24"/>
          <w:szCs w:val="24"/>
        </w:rPr>
        <w:tab/>
      </w:r>
      <w:r w:rsidRPr="007963AB">
        <w:rPr>
          <w:bCs/>
          <w:sz w:val="24"/>
          <w:szCs w:val="24"/>
        </w:rPr>
        <w:tab/>
        <w:t>Одним из показате</w:t>
      </w:r>
      <w:r w:rsidR="00011A2B">
        <w:rPr>
          <w:bCs/>
          <w:sz w:val="24"/>
          <w:szCs w:val="24"/>
        </w:rPr>
        <w:t>лей эк</w:t>
      </w:r>
      <w:r w:rsidR="00813AAC">
        <w:rPr>
          <w:bCs/>
          <w:sz w:val="24"/>
          <w:szCs w:val="24"/>
        </w:rPr>
        <w:t>ономического развития Старомеловатского сельского</w:t>
      </w:r>
      <w:r w:rsidR="00011A2B">
        <w:rPr>
          <w:bCs/>
          <w:sz w:val="24"/>
          <w:szCs w:val="24"/>
        </w:rPr>
        <w:t xml:space="preserve"> </w:t>
      </w:r>
      <w:r w:rsidRPr="007963AB">
        <w:rPr>
          <w:bCs/>
          <w:sz w:val="24"/>
          <w:szCs w:val="24"/>
        </w:rPr>
        <w:t>поселения  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F22CCA" w:rsidRPr="007963AB" w:rsidRDefault="00011A2B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813AAC">
        <w:rPr>
          <w:bCs/>
          <w:sz w:val="24"/>
          <w:szCs w:val="24"/>
        </w:rPr>
        <w:t>Численность населения Старомеловатского</w:t>
      </w:r>
      <w:r w:rsidR="00F22CCA" w:rsidRPr="007963AB">
        <w:rPr>
          <w:bCs/>
          <w:sz w:val="24"/>
          <w:szCs w:val="24"/>
        </w:rPr>
        <w:t xml:space="preserve"> сельского поселения по состоянию </w:t>
      </w:r>
      <w:r>
        <w:rPr>
          <w:bCs/>
          <w:sz w:val="24"/>
          <w:szCs w:val="24"/>
        </w:rPr>
        <w:t>на 01</w:t>
      </w:r>
      <w:r w:rsidR="00813AAC">
        <w:rPr>
          <w:bCs/>
          <w:sz w:val="24"/>
          <w:szCs w:val="24"/>
        </w:rPr>
        <w:t>.01.2017 года составила 2274</w:t>
      </w:r>
      <w:r w:rsidR="00F22CCA" w:rsidRPr="007963AB">
        <w:rPr>
          <w:bCs/>
          <w:sz w:val="24"/>
          <w:szCs w:val="24"/>
        </w:rPr>
        <w:t xml:space="preserve"> человек</w:t>
      </w:r>
      <w:r w:rsidR="00813AAC">
        <w:rPr>
          <w:bCs/>
          <w:sz w:val="24"/>
          <w:szCs w:val="24"/>
        </w:rPr>
        <w:t>а</w:t>
      </w:r>
      <w:r w:rsidR="00F22CCA" w:rsidRPr="007963AB">
        <w:rPr>
          <w:bCs/>
          <w:sz w:val="24"/>
          <w:szCs w:val="24"/>
        </w:rPr>
        <w:t>. Численность населения в разрезе населенных пунктов представлена в таблице.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center"/>
        <w:rPr>
          <w:bCs/>
          <w:sz w:val="24"/>
          <w:szCs w:val="24"/>
        </w:rPr>
      </w:pPr>
      <w:r w:rsidRPr="007963AB">
        <w:rPr>
          <w:bCs/>
          <w:sz w:val="24"/>
          <w:szCs w:val="24"/>
        </w:rPr>
        <w:t>Численнос</w:t>
      </w:r>
      <w:r w:rsidR="00E47E6A">
        <w:rPr>
          <w:bCs/>
          <w:sz w:val="24"/>
          <w:szCs w:val="24"/>
        </w:rPr>
        <w:t xml:space="preserve">ть населения Старомеловатского </w:t>
      </w:r>
      <w:r w:rsidRPr="007963AB">
        <w:rPr>
          <w:bCs/>
          <w:sz w:val="24"/>
          <w:szCs w:val="24"/>
        </w:rPr>
        <w:t xml:space="preserve">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3119"/>
        <w:gridCol w:w="3685"/>
      </w:tblGrid>
      <w:tr w:rsidR="00F22CCA" w:rsidRPr="007963AB" w:rsidTr="007D0F74">
        <w:tc>
          <w:tcPr>
            <w:tcW w:w="1242" w:type="dxa"/>
            <w:shd w:val="clear" w:color="auto" w:fill="auto"/>
          </w:tcPr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№</w:t>
            </w:r>
          </w:p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119" w:type="dxa"/>
            <w:shd w:val="clear" w:color="auto" w:fill="auto"/>
          </w:tcPr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Наименование</w:t>
            </w:r>
          </w:p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населенного</w:t>
            </w:r>
          </w:p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пункта</w:t>
            </w:r>
          </w:p>
        </w:tc>
        <w:tc>
          <w:tcPr>
            <w:tcW w:w="3685" w:type="dxa"/>
            <w:shd w:val="clear" w:color="auto" w:fill="auto"/>
          </w:tcPr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Население,</w:t>
            </w:r>
          </w:p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кол-во</w:t>
            </w:r>
          </w:p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человек</w:t>
            </w:r>
          </w:p>
        </w:tc>
      </w:tr>
      <w:tr w:rsidR="00F22CCA" w:rsidRPr="007963AB" w:rsidTr="007D0F74">
        <w:tc>
          <w:tcPr>
            <w:tcW w:w="1242" w:type="dxa"/>
            <w:shd w:val="clear" w:color="auto" w:fill="auto"/>
          </w:tcPr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7963A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F22CCA" w:rsidRPr="007963AB" w:rsidRDefault="00011A2B" w:rsidP="007D0F74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с. </w:t>
            </w:r>
            <w:r w:rsidR="00813AAC">
              <w:rPr>
                <w:bCs/>
                <w:sz w:val="24"/>
                <w:szCs w:val="24"/>
              </w:rPr>
              <w:t>Старая Меловая</w:t>
            </w:r>
          </w:p>
        </w:tc>
        <w:tc>
          <w:tcPr>
            <w:tcW w:w="3685" w:type="dxa"/>
            <w:shd w:val="clear" w:color="auto" w:fill="auto"/>
          </w:tcPr>
          <w:p w:rsidR="00F22CCA" w:rsidRPr="00813AAC" w:rsidRDefault="00813AAC" w:rsidP="007D0F74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1811</w:t>
            </w:r>
          </w:p>
        </w:tc>
      </w:tr>
      <w:tr w:rsidR="00F22CCA" w:rsidRPr="007963AB" w:rsidTr="007D0F74">
        <w:tc>
          <w:tcPr>
            <w:tcW w:w="1242" w:type="dxa"/>
            <w:shd w:val="clear" w:color="auto" w:fill="auto"/>
          </w:tcPr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7963A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F22CCA" w:rsidRPr="007963AB" w:rsidRDefault="00813AAC" w:rsidP="00813AA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х.Индычий</w:t>
            </w:r>
          </w:p>
        </w:tc>
        <w:tc>
          <w:tcPr>
            <w:tcW w:w="3685" w:type="dxa"/>
            <w:shd w:val="clear" w:color="auto" w:fill="auto"/>
          </w:tcPr>
          <w:p w:rsidR="00F22CCA" w:rsidRPr="007963AB" w:rsidRDefault="00813AAC" w:rsidP="00813AA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463</w:t>
            </w:r>
          </w:p>
        </w:tc>
      </w:tr>
      <w:tr w:rsidR="00F22CCA" w:rsidRPr="007963AB" w:rsidTr="007D0F74">
        <w:tc>
          <w:tcPr>
            <w:tcW w:w="1242" w:type="dxa"/>
            <w:shd w:val="clear" w:color="auto" w:fill="auto"/>
          </w:tcPr>
          <w:p w:rsidR="00F22CCA" w:rsidRPr="007963AB" w:rsidRDefault="00F22CCA" w:rsidP="007D0F74">
            <w:pPr>
              <w:tabs>
                <w:tab w:val="left" w:pos="284"/>
              </w:tabs>
              <w:spacing w:line="100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F22CCA" w:rsidRPr="007963AB" w:rsidRDefault="00813AAC" w:rsidP="007D0F74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685" w:type="dxa"/>
            <w:shd w:val="clear" w:color="auto" w:fill="auto"/>
          </w:tcPr>
          <w:p w:rsidR="00F22CCA" w:rsidRPr="007963AB" w:rsidRDefault="00813AAC" w:rsidP="007D0F74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2274</w:t>
            </w:r>
          </w:p>
        </w:tc>
      </w:tr>
    </w:tbl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center"/>
        <w:rPr>
          <w:bCs/>
          <w:sz w:val="28"/>
          <w:szCs w:val="28"/>
        </w:rPr>
      </w:pP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t>2.3.</w:t>
      </w:r>
      <w:r w:rsidRPr="007963AB">
        <w:rPr>
          <w:b/>
          <w:bCs/>
          <w:sz w:val="24"/>
          <w:szCs w:val="24"/>
        </w:rPr>
        <w:tab/>
        <w:t>Характеристика функционирования и показатели работы транспортной инфраструктуры по видам транспо</w:t>
      </w:r>
      <w:r w:rsidR="00813AAC">
        <w:rPr>
          <w:b/>
          <w:bCs/>
          <w:sz w:val="24"/>
          <w:szCs w:val="24"/>
        </w:rPr>
        <w:t>рта, имеющегося на территории Старомеловатского</w:t>
      </w:r>
      <w:r w:rsidRPr="007963AB">
        <w:rPr>
          <w:b/>
          <w:bCs/>
          <w:sz w:val="24"/>
          <w:szCs w:val="24"/>
        </w:rPr>
        <w:t xml:space="preserve"> сельского поселения.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Cs/>
          <w:sz w:val="24"/>
          <w:szCs w:val="24"/>
        </w:rPr>
        <w:tab/>
        <w:t>Ра</w:t>
      </w:r>
      <w:r w:rsidR="00813AAC">
        <w:rPr>
          <w:bCs/>
          <w:sz w:val="24"/>
          <w:szCs w:val="24"/>
        </w:rPr>
        <w:t>звитие транспортной системы Старомеловатского</w:t>
      </w:r>
      <w:r w:rsidRPr="007963AB">
        <w:rPr>
          <w:bCs/>
          <w:sz w:val="24"/>
          <w:szCs w:val="24"/>
        </w:rPr>
        <w:t xml:space="preserve"> сельского поселения является необходимым условием улучшения качества жизни жителей в поселении.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Cs/>
          <w:sz w:val="24"/>
          <w:szCs w:val="24"/>
        </w:rPr>
        <w:tab/>
      </w:r>
      <w:r w:rsidR="00813AAC">
        <w:rPr>
          <w:bCs/>
          <w:sz w:val="24"/>
          <w:szCs w:val="24"/>
        </w:rPr>
        <w:t xml:space="preserve">Транспортная инфраструктура Старомеловатского </w:t>
      </w:r>
      <w:r w:rsidRPr="007963AB">
        <w:rPr>
          <w:bCs/>
          <w:sz w:val="24"/>
          <w:szCs w:val="24"/>
        </w:rPr>
        <w:t xml:space="preserve">сельского поселения является </w:t>
      </w:r>
      <w:r w:rsidR="00813AAC">
        <w:rPr>
          <w:bCs/>
          <w:sz w:val="24"/>
          <w:szCs w:val="24"/>
        </w:rPr>
        <w:t>составляющей инфраструктуры  Петропавловского</w:t>
      </w:r>
      <w:r w:rsidRPr="007963AB">
        <w:rPr>
          <w:bCs/>
          <w:sz w:val="24"/>
          <w:szCs w:val="24"/>
        </w:rPr>
        <w:t xml:space="preserve"> района </w:t>
      </w:r>
      <w:r w:rsidRPr="007963AB">
        <w:rPr>
          <w:bCs/>
          <w:sz w:val="24"/>
          <w:szCs w:val="24"/>
        </w:rPr>
        <w:tab/>
        <w:t>Воронежской  области, что обеспечивает конституционные гарантии граждан на свободу передвижения и делает возможным свободное перемещение товаров и услуг.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Cs/>
          <w:sz w:val="24"/>
          <w:szCs w:val="24"/>
        </w:rPr>
        <w:tab/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Cs/>
          <w:sz w:val="24"/>
          <w:szCs w:val="24"/>
        </w:rPr>
        <w:tab/>
        <w:t>Транспортную инфраструктуру поселения образуют линии, сооружения и устройства городского,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Cs/>
          <w:sz w:val="24"/>
          <w:szCs w:val="24"/>
        </w:rPr>
        <w:tab/>
        <w:t>Внешние транспортно-экономические свя</w:t>
      </w:r>
      <w:r w:rsidR="00813AAC">
        <w:rPr>
          <w:bCs/>
          <w:sz w:val="24"/>
          <w:szCs w:val="24"/>
        </w:rPr>
        <w:t>зи Старомеловатского</w:t>
      </w:r>
      <w:r w:rsidRPr="007963AB">
        <w:rPr>
          <w:bCs/>
          <w:sz w:val="24"/>
          <w:szCs w:val="24"/>
        </w:rPr>
        <w:t xml:space="preserve"> сельского поселения с другими населенными пунктами осуществляются одним видом транспорта: автомобильным.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tab/>
        <w:t>Железнодорожный транспорт</w:t>
      </w:r>
      <w:r w:rsidR="00813AAC">
        <w:rPr>
          <w:bCs/>
          <w:sz w:val="24"/>
          <w:szCs w:val="24"/>
        </w:rPr>
        <w:t xml:space="preserve"> на территории Старомеловатского сельского поселения не развит </w:t>
      </w:r>
      <w:r w:rsidRPr="007963AB">
        <w:rPr>
          <w:bCs/>
          <w:sz w:val="24"/>
          <w:szCs w:val="24"/>
        </w:rPr>
        <w:t xml:space="preserve">. 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tab/>
        <w:t>Водный транспорт</w:t>
      </w:r>
      <w:r w:rsidR="00813AAC">
        <w:rPr>
          <w:bCs/>
          <w:sz w:val="24"/>
          <w:szCs w:val="24"/>
        </w:rPr>
        <w:t xml:space="preserve"> - на территории Старомеловатского </w:t>
      </w:r>
      <w:r w:rsidRPr="007963AB">
        <w:rPr>
          <w:bCs/>
          <w:sz w:val="24"/>
          <w:szCs w:val="24"/>
        </w:rPr>
        <w:t>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7963AB">
        <w:rPr>
          <w:b/>
          <w:bCs/>
          <w:sz w:val="24"/>
          <w:szCs w:val="24"/>
        </w:rPr>
        <w:tab/>
        <w:t>Воздушные перевозки</w:t>
      </w:r>
      <w:r w:rsidRPr="007963AB">
        <w:rPr>
          <w:bCs/>
          <w:sz w:val="24"/>
          <w:szCs w:val="24"/>
        </w:rPr>
        <w:t xml:space="preserve"> не осуществляются.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</w:p>
    <w:p w:rsidR="00F22CCA" w:rsidRPr="001827A7" w:rsidRDefault="001827A7" w:rsidP="001827A7">
      <w:pPr>
        <w:pStyle w:val="a9"/>
        <w:numPr>
          <w:ilvl w:val="1"/>
          <w:numId w:val="6"/>
        </w:num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F22CCA" w:rsidRPr="001827A7">
        <w:rPr>
          <w:b/>
          <w:bCs/>
          <w:sz w:val="24"/>
          <w:szCs w:val="24"/>
        </w:rPr>
        <w:t xml:space="preserve">Характеристика </w:t>
      </w:r>
      <w:r w:rsidR="00813AAC" w:rsidRPr="001827A7">
        <w:rPr>
          <w:b/>
          <w:bCs/>
          <w:sz w:val="24"/>
          <w:szCs w:val="24"/>
        </w:rPr>
        <w:t>сети дорог Старомеловатского</w:t>
      </w:r>
      <w:r w:rsidR="00F22CCA" w:rsidRPr="001827A7">
        <w:rPr>
          <w:b/>
          <w:bCs/>
          <w:sz w:val="24"/>
          <w:szCs w:val="24"/>
        </w:rPr>
        <w:t xml:space="preserve"> </w:t>
      </w:r>
      <w:r w:rsidR="002C2E1B" w:rsidRPr="001827A7">
        <w:rPr>
          <w:b/>
          <w:color w:val="000000"/>
          <w:sz w:val="24"/>
          <w:szCs w:val="24"/>
          <w:shd w:val="clear" w:color="auto" w:fill="FFFFFF"/>
        </w:rPr>
        <w:t>сельского</w:t>
      </w:r>
      <w:r w:rsidR="00813AAC" w:rsidRPr="001827A7"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="00F22CCA" w:rsidRPr="001827A7">
        <w:rPr>
          <w:b/>
          <w:bCs/>
          <w:sz w:val="24"/>
          <w:szCs w:val="24"/>
        </w:rPr>
        <w:t>поселения</w:t>
      </w:r>
    </w:p>
    <w:p w:rsidR="00F22CCA" w:rsidRPr="007963AB" w:rsidRDefault="00F22CCA" w:rsidP="00F22CCA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Автомобильные дороги являются важнейшей составной частью т</w:t>
      </w:r>
      <w:r w:rsidR="00813AAC">
        <w:rPr>
          <w:color w:val="000000"/>
          <w:sz w:val="24"/>
          <w:szCs w:val="24"/>
          <w:shd w:val="clear" w:color="auto" w:fill="FFFFFF"/>
        </w:rPr>
        <w:t xml:space="preserve">ранспортной инфраструктуры Старомеловатского </w:t>
      </w:r>
      <w:r w:rsidRPr="007963AB">
        <w:rPr>
          <w:color w:val="000000"/>
          <w:sz w:val="24"/>
          <w:szCs w:val="24"/>
          <w:shd w:val="clear" w:color="auto" w:fill="FFFFFF"/>
        </w:rPr>
        <w:t>сельского поселения. Они связывают территорию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F22CCA" w:rsidRPr="007963AB" w:rsidRDefault="00813AAC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lastRenderedPageBreak/>
        <w:t>Улично - дорожная сеть Стар</w:t>
      </w:r>
      <w:r w:rsidR="0003678B">
        <w:rPr>
          <w:color w:val="000000"/>
          <w:sz w:val="24"/>
          <w:szCs w:val="24"/>
          <w:shd w:val="clear" w:color="auto" w:fill="FFFFFF"/>
        </w:rPr>
        <w:t xml:space="preserve">омеловатского </w:t>
      </w:r>
      <w:r w:rsidR="00F22CCA" w:rsidRPr="007963AB">
        <w:rPr>
          <w:color w:val="000000"/>
          <w:sz w:val="24"/>
          <w:szCs w:val="24"/>
          <w:shd w:val="clear" w:color="auto" w:fill="FFFFFF"/>
        </w:rPr>
        <w:t>сельского поселения достаточно развита. О</w:t>
      </w:r>
      <w:r>
        <w:rPr>
          <w:color w:val="000000"/>
          <w:sz w:val="24"/>
          <w:szCs w:val="24"/>
          <w:shd w:val="clear" w:color="auto" w:fill="FFFFFF"/>
        </w:rPr>
        <w:t xml:space="preserve">сновными транспортными осями  Старомеловатского сельского </w:t>
      </w:r>
      <w:r w:rsidR="00F22CCA" w:rsidRPr="007963AB">
        <w:rPr>
          <w:color w:val="000000"/>
          <w:sz w:val="24"/>
          <w:szCs w:val="24"/>
          <w:shd w:val="clear" w:color="auto" w:fill="FFFFFF"/>
        </w:rPr>
        <w:t>поселения являются магистральные улиц</w:t>
      </w:r>
      <w:r w:rsidR="0003678B">
        <w:rPr>
          <w:color w:val="000000"/>
          <w:sz w:val="24"/>
          <w:szCs w:val="24"/>
          <w:shd w:val="clear" w:color="auto" w:fill="FFFFFF"/>
        </w:rPr>
        <w:t>ы  поселения. К ним относятся: улицы Первомайская, Степная и Дружба села Старая Меловая, улицы им.Куйбышева и Школьная хутора Индычий 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Кроме сети улиц поселения  существует система магистралей районного значения. Магистральные улицы районного значения предусматривают пропуск смешанных видов транспорта, включая общественный. К магистральным улицам</w:t>
      </w:r>
      <w:r w:rsidR="0003678B">
        <w:rPr>
          <w:color w:val="000000"/>
          <w:sz w:val="24"/>
          <w:szCs w:val="24"/>
          <w:shd w:val="clear" w:color="auto" w:fill="FFFFFF"/>
        </w:rPr>
        <w:t xml:space="preserve"> районного значения относятся ул.Первомайская и Степная села Старая Меловая и улица Школьная хутора Индычий 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В дополнение   к вышеперечисленным магистральным улицам существует сеть улиц и проездов местного значения, обеспечивающая связи жилых групп, домов, предприятий с  магистралями поселения и района.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963AB">
        <w:rPr>
          <w:b/>
          <w:color w:val="000000"/>
          <w:sz w:val="24"/>
          <w:szCs w:val="24"/>
          <w:shd w:val="clear" w:color="auto" w:fill="FFFFFF"/>
        </w:rPr>
        <w:t>Перечень автомобильных дорог общего пользования местного значения в границах поселения</w:t>
      </w: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3"/>
        <w:gridCol w:w="2811"/>
        <w:gridCol w:w="2410"/>
        <w:gridCol w:w="1984"/>
        <w:gridCol w:w="1853"/>
      </w:tblGrid>
      <w:tr w:rsidR="00F22CCA" w:rsidRPr="007963AB" w:rsidTr="007D0F74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spacing w:line="317" w:lineRule="exact"/>
              <w:ind w:left="38" w:right="29" w:firstLine="43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 xml:space="preserve">№ </w:t>
            </w:r>
            <w:r w:rsidRPr="007963AB">
              <w:rPr>
                <w:b/>
                <w:spacing w:val="-9"/>
                <w:sz w:val="24"/>
                <w:szCs w:val="24"/>
              </w:rPr>
              <w:t>п/п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ind w:left="-40" w:right="-40"/>
              <w:jc w:val="center"/>
              <w:rPr>
                <w:b/>
                <w:spacing w:val="-6"/>
                <w:sz w:val="24"/>
                <w:szCs w:val="24"/>
              </w:rPr>
            </w:pPr>
            <w:r w:rsidRPr="007963AB">
              <w:rPr>
                <w:b/>
                <w:spacing w:val="-6"/>
                <w:sz w:val="24"/>
                <w:szCs w:val="24"/>
              </w:rPr>
              <w:t xml:space="preserve">Идентификационный </w:t>
            </w:r>
          </w:p>
          <w:p w:rsidR="00F22CCA" w:rsidRPr="007963AB" w:rsidRDefault="00F22CCA" w:rsidP="007D0F74">
            <w:pPr>
              <w:shd w:val="clear" w:color="auto" w:fill="FFFFFF"/>
              <w:ind w:left="-40" w:right="-4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номер дороги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Наименование дорог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2B0120">
            <w:pPr>
              <w:shd w:val="clear" w:color="auto" w:fill="FFFFFF"/>
              <w:spacing w:line="326" w:lineRule="exact"/>
              <w:ind w:left="5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pacing w:val="-1"/>
                <w:sz w:val="24"/>
                <w:szCs w:val="24"/>
              </w:rPr>
              <w:t xml:space="preserve">Протяженность </w:t>
            </w:r>
            <w:r w:rsidRPr="007963AB">
              <w:rPr>
                <w:b/>
                <w:sz w:val="24"/>
                <w:szCs w:val="24"/>
              </w:rPr>
              <w:t>(км)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jc w:val="center"/>
              <w:rPr>
                <w:b/>
                <w:spacing w:val="-3"/>
                <w:sz w:val="24"/>
                <w:szCs w:val="24"/>
              </w:rPr>
            </w:pPr>
            <w:r w:rsidRPr="007963AB">
              <w:rPr>
                <w:b/>
                <w:spacing w:val="-3"/>
                <w:sz w:val="24"/>
                <w:szCs w:val="24"/>
              </w:rPr>
              <w:t>Тип покрытия</w:t>
            </w:r>
          </w:p>
          <w:p w:rsidR="00F22CCA" w:rsidRPr="007963AB" w:rsidRDefault="00F22CCA" w:rsidP="007D0F7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pacing w:val="-3"/>
                <w:sz w:val="24"/>
                <w:szCs w:val="24"/>
              </w:rPr>
              <w:t>(ц/б, а/б,перех, грунт)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2B0120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1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D93641">
              <w:rPr>
                <w:bCs/>
                <w:color w:val="000000"/>
                <w:sz w:val="24"/>
                <w:szCs w:val="24"/>
              </w:rPr>
              <w:t xml:space="preserve">20 </w:t>
            </w:r>
            <w:r>
              <w:rPr>
                <w:bCs/>
                <w:color w:val="000000"/>
                <w:sz w:val="24"/>
                <w:szCs w:val="24"/>
              </w:rPr>
              <w:t>237</w:t>
            </w:r>
            <w:r w:rsidRPr="00D93641"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>844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им.Буденного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им.Буденного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76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0,8</w:t>
            </w:r>
          </w:p>
          <w:p w:rsidR="004334A1" w:rsidRDefault="004334A1" w:rsidP="004334A1">
            <w:pPr>
              <w:rPr>
                <w:bCs/>
                <w:color w:val="000000"/>
                <w:kern w:val="36"/>
                <w:sz w:val="24"/>
                <w:szCs w:val="24"/>
              </w:rPr>
            </w:pPr>
          </w:p>
          <w:p w:rsidR="004334A1" w:rsidRPr="00924753" w:rsidRDefault="004334A1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1,7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  <w:p w:rsidR="002B0120" w:rsidRDefault="002B0120" w:rsidP="004334A1">
            <w:pPr>
              <w:rPr>
                <w:bCs/>
                <w:color w:val="000000"/>
                <w:kern w:val="36"/>
                <w:sz w:val="24"/>
                <w:szCs w:val="24"/>
              </w:rPr>
            </w:pPr>
          </w:p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2B0120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2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им.Чапаева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им.Чапаева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47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им.Кирова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им.Кирова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70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Мира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Мира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30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0,2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4334A1">
        <w:trPr>
          <w:trHeight w:val="1195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50 лет Октября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50 лет Октября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45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Дружба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Дружба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138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3,5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Низовая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Низовая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51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0,4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Луговая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Луговая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44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0,3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0,7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0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60 лет Октября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60 лет Октября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49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Степная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lastRenderedPageBreak/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Степная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lastRenderedPageBreak/>
              <w:t>0,3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им.Урицкого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им.Урицкого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Советская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Советская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41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Трудовая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Трудовая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34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0,4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Садовая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Садовая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68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Пушкинская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Пушкинская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56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им.Ленина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им.Ленина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70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Первомайская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Первомайская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104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Подгорная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Подгорная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46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F0186C">
              <w:rPr>
                <w:bCs/>
                <w:color w:val="000000"/>
                <w:sz w:val="24"/>
                <w:szCs w:val="24"/>
              </w:rPr>
              <w:t>20 237 844</w:t>
            </w:r>
            <w:r w:rsidRPr="00F0186C">
              <w:rPr>
                <w:bCs/>
                <w:color w:val="000000"/>
                <w:kern w:val="36"/>
                <w:sz w:val="24"/>
                <w:szCs w:val="24"/>
              </w:rPr>
              <w:t xml:space="preserve"> ОП МП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с.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Набережная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до ул. 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Набережная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№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85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B568C1">
              <w:rPr>
                <w:bCs/>
                <w:color w:val="000000"/>
                <w:sz w:val="24"/>
                <w:szCs w:val="24"/>
              </w:rPr>
              <w:t>20 237 844</w:t>
            </w:r>
            <w:r w:rsidRPr="00B568C1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Межуличные проезды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5,5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Default="002B0120" w:rsidP="002B0120">
            <w:pPr>
              <w:jc w:val="center"/>
            </w:pPr>
            <w:r w:rsidRPr="00B568C1">
              <w:rPr>
                <w:bCs/>
                <w:color w:val="000000"/>
                <w:sz w:val="24"/>
                <w:szCs w:val="24"/>
              </w:rPr>
              <w:t>20 237 844</w:t>
            </w:r>
            <w:r w:rsidRPr="00B568C1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Старая Меловая-Переволочное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8,6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4334A1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4334A1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34A1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Default="004334A1" w:rsidP="002B0120">
            <w:pPr>
              <w:jc w:val="center"/>
            </w:pPr>
            <w:r w:rsidRPr="00B568C1">
              <w:rPr>
                <w:bCs/>
                <w:color w:val="000000"/>
                <w:sz w:val="24"/>
                <w:szCs w:val="24"/>
              </w:rPr>
              <w:t>20 237 844</w:t>
            </w:r>
            <w:r w:rsidRPr="00B568C1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Pr="0097302B" w:rsidRDefault="004334A1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7302B"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-Турецкий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Pr="00924753" w:rsidRDefault="004334A1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5,8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Default="004334A1" w:rsidP="004334A1">
            <w:pPr>
              <w:jc w:val="center"/>
            </w:pPr>
            <w:r w:rsidRPr="00464FE6"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4334A1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34A1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Default="004334A1" w:rsidP="002B0120">
            <w:pPr>
              <w:jc w:val="center"/>
            </w:pPr>
            <w:r w:rsidRPr="00B568C1">
              <w:rPr>
                <w:bCs/>
                <w:color w:val="000000"/>
                <w:sz w:val="24"/>
                <w:szCs w:val="24"/>
              </w:rPr>
              <w:t>20 237 844</w:t>
            </w:r>
            <w:r w:rsidRPr="00B568C1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Pr="0097302B" w:rsidRDefault="004334A1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7302B"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-Солопово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Pr="00924753" w:rsidRDefault="004334A1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7,6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Default="004334A1" w:rsidP="004334A1">
            <w:pPr>
              <w:jc w:val="center"/>
            </w:pPr>
            <w:r w:rsidRPr="00464FE6"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4334A1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34A1" w:rsidRPr="007963AB" w:rsidRDefault="004334A1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Default="004334A1" w:rsidP="002B0120">
            <w:pPr>
              <w:jc w:val="center"/>
            </w:pPr>
            <w:r w:rsidRPr="00B568C1">
              <w:rPr>
                <w:bCs/>
                <w:color w:val="000000"/>
                <w:sz w:val="24"/>
                <w:szCs w:val="24"/>
              </w:rPr>
              <w:t>20 237 844</w:t>
            </w:r>
            <w:r w:rsidRPr="00B568C1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Pr="0097302B" w:rsidRDefault="004334A1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 w:rsidRPr="0097302B">
              <w:rPr>
                <w:bCs/>
                <w:color w:val="000000"/>
                <w:kern w:val="36"/>
                <w:sz w:val="24"/>
                <w:szCs w:val="24"/>
              </w:rPr>
              <w:t>Старая Меловая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-Индычий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Pr="00924753" w:rsidRDefault="004334A1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5,0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34A1" w:rsidRDefault="004334A1" w:rsidP="004334A1">
            <w:pPr>
              <w:jc w:val="center"/>
            </w:pPr>
            <w:r w:rsidRPr="00464FE6"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2B0120" w:rsidRPr="007963AB" w:rsidTr="002B0120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2B0120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4334A1" w:rsidP="007D0F74">
            <w:pPr>
              <w:shd w:val="clear" w:color="auto" w:fill="FFFFFF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с.Старая Меловая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2B0120" w:rsidP="007D0F74">
            <w:pPr>
              <w:shd w:val="clear" w:color="auto" w:fill="FFFFFF"/>
              <w:ind w:left="82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0120" w:rsidRPr="00924753" w:rsidRDefault="002B0120" w:rsidP="002B0120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59,5 км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0120" w:rsidRPr="007963AB" w:rsidRDefault="002B0120" w:rsidP="007D0F74">
            <w:pPr>
              <w:shd w:val="clear" w:color="auto" w:fill="FFFFFF"/>
              <w:spacing w:line="322" w:lineRule="exact"/>
              <w:jc w:val="center"/>
              <w:rPr>
                <w:sz w:val="24"/>
                <w:szCs w:val="24"/>
              </w:rPr>
            </w:pP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</w:pPr>
            <w:r w:rsidRPr="001C23BD">
              <w:rPr>
                <w:bCs/>
                <w:color w:val="000000"/>
                <w:sz w:val="24"/>
                <w:szCs w:val="24"/>
              </w:rPr>
              <w:t>20 237 844</w:t>
            </w:r>
            <w:r w:rsidRPr="001C23BD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х.Индычий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им.Куйбышева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046A3A" w:rsidRDefault="00046A3A" w:rsidP="00893EED">
            <w:pPr>
              <w:jc w:val="center"/>
              <w:rPr>
                <w:b/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им.Куйбышева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98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0,5</w:t>
            </w:r>
          </w:p>
          <w:p w:rsidR="00046A3A" w:rsidRPr="00924753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  <w:p w:rsidR="00046A3A" w:rsidRPr="00924753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</w:pPr>
            <w:r w:rsidRPr="001C23BD">
              <w:rPr>
                <w:bCs/>
                <w:color w:val="000000"/>
                <w:sz w:val="24"/>
                <w:szCs w:val="24"/>
              </w:rPr>
              <w:t>20 237 844</w:t>
            </w:r>
            <w:r w:rsidRPr="001C23BD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26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х.Индычий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Школьная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046A3A" w:rsidRDefault="00046A3A" w:rsidP="00893EED">
            <w:pPr>
              <w:jc w:val="center"/>
              <w:rPr>
                <w:b/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lastRenderedPageBreak/>
              <w:t xml:space="preserve">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Школьная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57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lastRenderedPageBreak/>
              <w:t>0,5</w:t>
            </w:r>
          </w:p>
          <w:p w:rsidR="00046A3A" w:rsidRPr="00924753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  <w:p w:rsidR="00046A3A" w:rsidRPr="00924753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</w:pPr>
            <w:r w:rsidRPr="001C23BD">
              <w:rPr>
                <w:bCs/>
                <w:color w:val="000000"/>
                <w:sz w:val="24"/>
                <w:szCs w:val="24"/>
              </w:rPr>
              <w:t>20 237 844</w:t>
            </w:r>
            <w:r w:rsidRPr="001C23BD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х.Индычий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Зеленая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046A3A" w:rsidRDefault="00046A3A" w:rsidP="00893EED">
            <w:pPr>
              <w:jc w:val="center"/>
              <w:rPr>
                <w:b/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Зеленая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49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78519F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</w:pPr>
            <w:r w:rsidRPr="001C23BD">
              <w:rPr>
                <w:bCs/>
                <w:color w:val="000000"/>
                <w:sz w:val="24"/>
                <w:szCs w:val="24"/>
              </w:rPr>
              <w:t>20 237 844</w:t>
            </w:r>
            <w:r w:rsidRPr="001C23BD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х.Индычий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Высокая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046A3A" w:rsidRDefault="00046A3A" w:rsidP="00893EED">
            <w:pPr>
              <w:jc w:val="center"/>
              <w:rPr>
                <w:b/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до ул. 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Высокая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924753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</w:pPr>
            <w:r w:rsidRPr="00EE19D4"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</w:pPr>
            <w:r w:rsidRPr="001C23BD">
              <w:rPr>
                <w:bCs/>
                <w:color w:val="000000"/>
                <w:sz w:val="24"/>
                <w:szCs w:val="24"/>
              </w:rPr>
              <w:t>20 237 844</w:t>
            </w:r>
            <w:r w:rsidRPr="001C23BD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х.Индычий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Спортивная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046A3A" w:rsidRDefault="00046A3A" w:rsidP="00893EED">
            <w:pPr>
              <w:jc w:val="center"/>
              <w:rPr>
                <w:b/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Спортивная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20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924753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</w:pPr>
            <w:r w:rsidRPr="00EE19D4"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</w:pPr>
            <w:r w:rsidRPr="001C23BD">
              <w:rPr>
                <w:bCs/>
                <w:color w:val="000000"/>
                <w:sz w:val="24"/>
                <w:szCs w:val="24"/>
              </w:rPr>
              <w:t>20 237 844</w:t>
            </w:r>
            <w:r w:rsidRPr="001C23BD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х.Индычий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Подгорная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046A3A" w:rsidRDefault="00046A3A" w:rsidP="00893EED">
            <w:pPr>
              <w:jc w:val="center"/>
              <w:rPr>
                <w:b/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до ул.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Подгорная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72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924753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2,0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</w:pPr>
            <w:r w:rsidRPr="00EE19D4"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046A3A" w:rsidRPr="007963AB" w:rsidTr="00893EED">
        <w:trPr>
          <w:trHeight w:val="65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</w:pPr>
            <w:r w:rsidRPr="001C23BD">
              <w:rPr>
                <w:bCs/>
                <w:color w:val="000000"/>
                <w:sz w:val="24"/>
                <w:szCs w:val="24"/>
              </w:rPr>
              <w:t>20 237 844</w:t>
            </w:r>
            <w:r w:rsidRPr="001C23BD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х.Индычий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от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Вишневая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1</w:t>
            </w:r>
          </w:p>
          <w:p w:rsidR="00046A3A" w:rsidRDefault="00046A3A" w:rsidP="00893EED">
            <w:pPr>
              <w:jc w:val="center"/>
              <w:rPr>
                <w:b/>
                <w:bCs/>
                <w:color w:val="000000"/>
                <w:kern w:val="36"/>
                <w:sz w:val="24"/>
                <w:szCs w:val="24"/>
              </w:rPr>
            </w:pP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до ул.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Вишневая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 xml:space="preserve">  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</w:t>
            </w:r>
            <w:r w:rsidRPr="00924753">
              <w:rPr>
                <w:bCs/>
                <w:color w:val="000000"/>
                <w:kern w:val="36"/>
                <w:sz w:val="24"/>
                <w:szCs w:val="24"/>
              </w:rPr>
              <w:t>№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924753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0,5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</w:pPr>
            <w:r w:rsidRPr="00EE19D4"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</w:pPr>
            <w:r w:rsidRPr="001C23BD">
              <w:rPr>
                <w:bCs/>
                <w:color w:val="000000"/>
                <w:sz w:val="24"/>
                <w:szCs w:val="24"/>
              </w:rPr>
              <w:t>20 237 844</w:t>
            </w:r>
            <w:r w:rsidRPr="001C23BD">
              <w:rPr>
                <w:bCs/>
                <w:color w:val="000000"/>
                <w:kern w:val="36"/>
                <w:sz w:val="24"/>
                <w:szCs w:val="24"/>
              </w:rPr>
              <w:t xml:space="preserve"> ОП МП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 xml:space="preserve"> 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Индычий-Рогов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924753" w:rsidRDefault="00046A3A" w:rsidP="00046A3A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6,4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</w:pPr>
            <w:r w:rsidRPr="00EE19D4">
              <w:rPr>
                <w:bCs/>
                <w:color w:val="000000"/>
                <w:kern w:val="36"/>
                <w:sz w:val="24"/>
                <w:szCs w:val="24"/>
              </w:rPr>
              <w:t>грунт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046A3A" w:rsidRDefault="00046A3A" w:rsidP="00893EED">
            <w:pPr>
              <w:jc w:val="center"/>
              <w:rPr>
                <w:sz w:val="24"/>
                <w:szCs w:val="24"/>
              </w:rPr>
            </w:pPr>
            <w:r w:rsidRPr="00046A3A">
              <w:rPr>
                <w:sz w:val="24"/>
                <w:szCs w:val="24"/>
              </w:rPr>
              <w:t>Итого х.Индычий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ind w:left="82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14,2 км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spacing w:line="322" w:lineRule="exact"/>
              <w:jc w:val="center"/>
              <w:rPr>
                <w:sz w:val="24"/>
                <w:szCs w:val="24"/>
              </w:rPr>
            </w:pP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046A3A" w:rsidRDefault="00046A3A" w:rsidP="00893EED">
            <w:pPr>
              <w:jc w:val="center"/>
              <w:rPr>
                <w:sz w:val="24"/>
                <w:szCs w:val="24"/>
              </w:rPr>
            </w:pPr>
            <w:r w:rsidRPr="00046A3A">
              <w:rPr>
                <w:sz w:val="24"/>
                <w:szCs w:val="24"/>
              </w:rPr>
              <w:t xml:space="preserve">Итого по поселению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ind w:left="82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Pr="00924753" w:rsidRDefault="00046A3A" w:rsidP="00893EED">
            <w:pPr>
              <w:jc w:val="center"/>
              <w:rPr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bCs/>
                <w:color w:val="000000"/>
                <w:kern w:val="36"/>
                <w:sz w:val="24"/>
                <w:szCs w:val="24"/>
              </w:rPr>
              <w:t>73,7 км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spacing w:line="322" w:lineRule="exact"/>
              <w:jc w:val="center"/>
              <w:rPr>
                <w:sz w:val="24"/>
                <w:szCs w:val="24"/>
              </w:rPr>
            </w:pPr>
          </w:p>
        </w:tc>
      </w:tr>
    </w:tbl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Перечень дорог местного значения утвержден (указывается нормативный правовой акт)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Перечень автомобильных  дорог регионального значения, проходящих в границах поселения</w:t>
      </w: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3"/>
        <w:gridCol w:w="2669"/>
        <w:gridCol w:w="2268"/>
        <w:gridCol w:w="2268"/>
        <w:gridCol w:w="1853"/>
      </w:tblGrid>
      <w:tr w:rsidR="00F22CCA" w:rsidRPr="007963AB" w:rsidTr="007D0F74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spacing w:line="317" w:lineRule="exact"/>
              <w:ind w:left="38" w:right="29" w:firstLine="43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 xml:space="preserve">№ </w:t>
            </w:r>
            <w:r w:rsidRPr="007963AB">
              <w:rPr>
                <w:b/>
                <w:spacing w:val="-9"/>
                <w:sz w:val="24"/>
                <w:szCs w:val="24"/>
              </w:rPr>
              <w:t>п/п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ind w:left="-40" w:right="-40"/>
              <w:jc w:val="center"/>
              <w:rPr>
                <w:b/>
                <w:spacing w:val="-6"/>
                <w:sz w:val="24"/>
                <w:szCs w:val="24"/>
              </w:rPr>
            </w:pPr>
            <w:r w:rsidRPr="007963AB">
              <w:rPr>
                <w:b/>
                <w:spacing w:val="-6"/>
                <w:sz w:val="24"/>
                <w:szCs w:val="24"/>
              </w:rPr>
              <w:t xml:space="preserve">Идентификационный </w:t>
            </w:r>
          </w:p>
          <w:p w:rsidR="00F22CCA" w:rsidRPr="007963AB" w:rsidRDefault="00F22CCA" w:rsidP="007D0F74">
            <w:pPr>
              <w:shd w:val="clear" w:color="auto" w:fill="FFFFFF"/>
              <w:ind w:left="-40" w:right="-4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номер дороги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Наименование дорог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spacing w:line="326" w:lineRule="exact"/>
              <w:ind w:left="5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pacing w:val="-1"/>
                <w:sz w:val="24"/>
                <w:szCs w:val="24"/>
              </w:rPr>
              <w:t xml:space="preserve">Протяженность </w:t>
            </w:r>
            <w:r w:rsidRPr="007963AB">
              <w:rPr>
                <w:b/>
                <w:sz w:val="24"/>
                <w:szCs w:val="24"/>
              </w:rPr>
              <w:t>(км) по поселению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jc w:val="center"/>
              <w:rPr>
                <w:b/>
                <w:spacing w:val="-3"/>
                <w:sz w:val="24"/>
                <w:szCs w:val="24"/>
              </w:rPr>
            </w:pPr>
            <w:r w:rsidRPr="007963AB">
              <w:rPr>
                <w:b/>
                <w:spacing w:val="-3"/>
                <w:sz w:val="24"/>
                <w:szCs w:val="24"/>
              </w:rPr>
              <w:t>Тип покрытия</w:t>
            </w:r>
          </w:p>
          <w:p w:rsidR="00F22CCA" w:rsidRPr="007963AB" w:rsidRDefault="00F22CCA" w:rsidP="007D0F7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pacing w:val="-3"/>
                <w:sz w:val="24"/>
                <w:szCs w:val="24"/>
              </w:rPr>
              <w:t>(ц/б, а/б,перех, грунт)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1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ОП РЗ Н 10-22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2B0120">
            <w:pPr>
              <w:shd w:val="clear" w:color="auto" w:fill="FFFFFF"/>
              <w:ind w:left="8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«Павловск-Калач- Петропавловка»- х.Индычий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</w:pPr>
            <w:r w:rsidRPr="00ED3295"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046A3A" w:rsidRPr="007963AB" w:rsidTr="00893EED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2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2B0120">
            <w:pPr>
              <w:shd w:val="clear" w:color="auto" w:fill="FFFFFF"/>
              <w:ind w:left="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ОП РЗ Н 11-22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2B0120">
            <w:pPr>
              <w:shd w:val="clear" w:color="auto" w:fill="FFFFFF"/>
              <w:ind w:left="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«Павловск-Калач- Петропавловка»- Старомеловая-Казинка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6A3A" w:rsidRPr="007963AB" w:rsidRDefault="00046A3A" w:rsidP="002B012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9,154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6A3A" w:rsidRDefault="00046A3A" w:rsidP="00046A3A">
            <w:pPr>
              <w:jc w:val="center"/>
            </w:pPr>
            <w:r w:rsidRPr="00ED3295">
              <w:rPr>
                <w:bCs/>
                <w:color w:val="000000"/>
                <w:kern w:val="36"/>
                <w:sz w:val="24"/>
                <w:szCs w:val="24"/>
              </w:rPr>
              <w:t>асфальтобетон</w:t>
            </w:r>
          </w:p>
        </w:tc>
      </w:tr>
      <w:tr w:rsidR="00F22CCA" w:rsidRPr="007963AB" w:rsidTr="007D0F74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ind w:left="35"/>
              <w:rPr>
                <w:b/>
                <w:spacing w:val="-5"/>
                <w:sz w:val="24"/>
                <w:szCs w:val="24"/>
              </w:rPr>
            </w:pPr>
            <w:r w:rsidRPr="007963AB">
              <w:rPr>
                <w:b/>
                <w:spacing w:val="-5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2B0120" w:rsidP="007D0F74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12,154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CCA" w:rsidRPr="007963AB" w:rsidRDefault="00F22CCA" w:rsidP="007D0F74">
            <w:pPr>
              <w:shd w:val="clear" w:color="auto" w:fill="FFFFFF"/>
              <w:spacing w:line="322" w:lineRule="exact"/>
              <w:ind w:right="-1" w:hanging="10"/>
              <w:jc w:val="center"/>
              <w:rPr>
                <w:spacing w:val="-5"/>
                <w:sz w:val="24"/>
                <w:szCs w:val="24"/>
              </w:rPr>
            </w:pPr>
          </w:p>
        </w:tc>
      </w:tr>
    </w:tbl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sz w:val="24"/>
          <w:szCs w:val="24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sz w:val="24"/>
          <w:szCs w:val="24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both"/>
        <w:rPr>
          <w:sz w:val="24"/>
          <w:szCs w:val="24"/>
        </w:rPr>
      </w:pPr>
    </w:p>
    <w:p w:rsidR="00F22CCA" w:rsidRPr="007963AB" w:rsidRDefault="002B0120" w:rsidP="002B0120">
      <w:pPr>
        <w:widowControl w:val="0"/>
        <w:autoSpaceDE/>
        <w:autoSpaceDN/>
        <w:spacing w:line="25" w:lineRule="atLeast"/>
        <w:ind w:left="20" w:right="20" w:firstLine="7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А</w:t>
      </w:r>
      <w:r w:rsidR="00F22CCA" w:rsidRPr="007963AB">
        <w:rPr>
          <w:b/>
          <w:sz w:val="24"/>
          <w:szCs w:val="24"/>
        </w:rPr>
        <w:t>втомобильных  дорог федерального  значения, проходящих в границах поселения</w:t>
      </w:r>
      <w:r>
        <w:rPr>
          <w:b/>
          <w:sz w:val="24"/>
          <w:szCs w:val="24"/>
        </w:rPr>
        <w:t>, не имеется.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Схема размещения автомобильных  дорог общего пользования, располагающихся в границах поселения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00"/>
        <w:rPr>
          <w:b/>
          <w:sz w:val="24"/>
          <w:szCs w:val="24"/>
        </w:rPr>
      </w:pPr>
    </w:p>
    <w:p w:rsidR="00F22CCA" w:rsidRDefault="0040252C" w:rsidP="00F22CCA">
      <w:pPr>
        <w:widowControl w:val="0"/>
        <w:autoSpaceDE/>
        <w:autoSpaceDN/>
        <w:spacing w:line="25" w:lineRule="atLeast"/>
        <w:ind w:left="20" w:right="20" w:hanging="2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15050" cy="9124950"/>
            <wp:effectExtent l="19050" t="0" r="0" b="0"/>
            <wp:docPr id="1" name="Рисунок 1" descr="D:\Общие_документы\Лихобабина\ген план\Старомеловатское СП\II ТОМ\Графическая часть\5(II)_Схма развития тран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е_документы\Лихобабина\ген план\Старомеловатское СП\II ТОМ\Графическая часть\5(II)_Схма развития транспор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82" cy="912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52C" w:rsidRDefault="0040252C" w:rsidP="00F22CCA">
      <w:pPr>
        <w:widowControl w:val="0"/>
        <w:autoSpaceDE/>
        <w:autoSpaceDN/>
        <w:spacing w:line="25" w:lineRule="atLeast"/>
        <w:ind w:left="20" w:right="20" w:hanging="20"/>
        <w:rPr>
          <w:noProof/>
        </w:rPr>
      </w:pPr>
    </w:p>
    <w:p w:rsidR="0040252C" w:rsidRPr="007963AB" w:rsidRDefault="0040252C" w:rsidP="00F22CCA">
      <w:pPr>
        <w:widowControl w:val="0"/>
        <w:autoSpaceDE/>
        <w:autoSpaceDN/>
        <w:spacing w:line="25" w:lineRule="atLeast"/>
        <w:ind w:left="20" w:right="20" w:hanging="20"/>
        <w:rPr>
          <w:b/>
          <w:sz w:val="24"/>
          <w:szCs w:val="24"/>
        </w:rPr>
      </w:pPr>
    </w:p>
    <w:p w:rsidR="0040252C" w:rsidRDefault="0040252C" w:rsidP="00F22CCA">
      <w:pPr>
        <w:widowControl w:val="0"/>
        <w:autoSpaceDE/>
        <w:autoSpaceDN/>
        <w:spacing w:line="25" w:lineRule="atLeast"/>
        <w:ind w:left="20"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40252C" w:rsidRDefault="0040252C" w:rsidP="00F22CCA">
      <w:pPr>
        <w:widowControl w:val="0"/>
        <w:autoSpaceDE/>
        <w:autoSpaceDN/>
        <w:spacing w:line="25" w:lineRule="atLeast"/>
        <w:ind w:left="20"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40252C" w:rsidRDefault="0040252C" w:rsidP="00F22CCA">
      <w:pPr>
        <w:widowControl w:val="0"/>
        <w:autoSpaceDE/>
        <w:autoSpaceDN/>
        <w:spacing w:line="25" w:lineRule="atLeast"/>
        <w:ind w:left="20" w:right="2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72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Применение программно-целевого метода в развитии автомобильных дорог общего по</w:t>
      </w:r>
      <w:r w:rsidR="0003678B">
        <w:rPr>
          <w:color w:val="000000"/>
          <w:sz w:val="24"/>
          <w:szCs w:val="24"/>
          <w:shd w:val="clear" w:color="auto" w:fill="FFFFFF"/>
        </w:rPr>
        <w:t>льзования местного значения Старомеловатского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963AB">
        <w:rPr>
          <w:b/>
          <w:color w:val="000000"/>
          <w:sz w:val="24"/>
          <w:szCs w:val="24"/>
          <w:shd w:val="clear" w:color="auto" w:fill="FFFFFF"/>
        </w:rPr>
        <w:t>2.5. Анализ состава парка транспортных средств и уровня автомоби</w:t>
      </w:r>
      <w:r w:rsidR="0003678B">
        <w:rPr>
          <w:b/>
          <w:color w:val="000000"/>
          <w:sz w:val="24"/>
          <w:szCs w:val="24"/>
          <w:shd w:val="clear" w:color="auto" w:fill="FFFFFF"/>
        </w:rPr>
        <w:t>лизации  Старомеловатского сельского</w:t>
      </w:r>
      <w:r w:rsidR="00951A31"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Pr="007963AB">
        <w:rPr>
          <w:b/>
          <w:color w:val="000000"/>
          <w:sz w:val="24"/>
          <w:szCs w:val="24"/>
          <w:shd w:val="clear" w:color="auto" w:fill="FFFFFF"/>
        </w:rPr>
        <w:t>поселения, обеспеченность парковками (парковочными местами)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/>
        <w:rPr>
          <w:b/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58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Парк транспортных средств преимущественно состоит  из легковых автомобилей, принадлежащих  частным лицам. Детальная  информация видов транспорта отсутс</w:t>
      </w:r>
      <w:r w:rsidR="00951A31">
        <w:rPr>
          <w:sz w:val="24"/>
          <w:szCs w:val="24"/>
        </w:rPr>
        <w:t>твует.</w:t>
      </w:r>
      <w:r w:rsidR="0040252C">
        <w:rPr>
          <w:sz w:val="24"/>
          <w:szCs w:val="24"/>
        </w:rPr>
        <w:t xml:space="preserve"> </w:t>
      </w:r>
      <w:r w:rsidR="00951A31">
        <w:rPr>
          <w:sz w:val="24"/>
          <w:szCs w:val="24"/>
        </w:rPr>
        <w:t>О</w:t>
      </w:r>
      <w:r w:rsidRPr="007963AB">
        <w:rPr>
          <w:sz w:val="24"/>
          <w:szCs w:val="24"/>
        </w:rPr>
        <w:t>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зданий хозяйствующих организаций.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580"/>
        <w:jc w:val="both"/>
        <w:rPr>
          <w:sz w:val="24"/>
          <w:szCs w:val="24"/>
        </w:rPr>
      </w:pPr>
    </w:p>
    <w:p w:rsidR="0003678B" w:rsidRDefault="00F22CCA" w:rsidP="00F22CCA">
      <w:pPr>
        <w:widowControl w:val="0"/>
        <w:autoSpaceDE/>
        <w:autoSpaceDN/>
        <w:spacing w:line="25" w:lineRule="atLeast"/>
        <w:ind w:left="20" w:right="20" w:firstLine="580"/>
        <w:jc w:val="center"/>
        <w:rPr>
          <w:sz w:val="24"/>
          <w:szCs w:val="24"/>
        </w:rPr>
      </w:pPr>
      <w:r w:rsidRPr="007963AB">
        <w:rPr>
          <w:sz w:val="24"/>
          <w:szCs w:val="24"/>
        </w:rPr>
        <w:t xml:space="preserve">Уровень автомобилизации населения на территории </w:t>
      </w:r>
    </w:p>
    <w:p w:rsidR="00F22CCA" w:rsidRPr="007963AB" w:rsidRDefault="0003678B" w:rsidP="00F22CCA">
      <w:pPr>
        <w:widowControl w:val="0"/>
        <w:autoSpaceDE/>
        <w:autoSpaceDN/>
        <w:spacing w:line="25" w:lineRule="atLeast"/>
        <w:ind w:left="20" w:right="20" w:firstLine="580"/>
        <w:jc w:val="center"/>
        <w:rPr>
          <w:sz w:val="24"/>
          <w:szCs w:val="24"/>
        </w:rPr>
      </w:pPr>
      <w:r>
        <w:rPr>
          <w:sz w:val="24"/>
          <w:szCs w:val="24"/>
        </w:rPr>
        <w:t>Старомеловатского</w:t>
      </w:r>
      <w:r w:rsidR="002C2E1B" w:rsidRPr="007963AB">
        <w:rPr>
          <w:color w:val="000000"/>
          <w:sz w:val="24"/>
          <w:szCs w:val="24"/>
          <w:shd w:val="clear" w:color="auto" w:fill="FFFFFF"/>
        </w:rPr>
        <w:t xml:space="preserve"> сельского </w:t>
      </w:r>
      <w:r w:rsidR="00F22CCA" w:rsidRPr="007963AB">
        <w:rPr>
          <w:sz w:val="24"/>
          <w:szCs w:val="24"/>
        </w:rPr>
        <w:t>поселения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580"/>
        <w:jc w:val="center"/>
        <w:rPr>
          <w:sz w:val="24"/>
          <w:szCs w:val="24"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"/>
        <w:gridCol w:w="3249"/>
        <w:gridCol w:w="2023"/>
        <w:gridCol w:w="2024"/>
        <w:gridCol w:w="2024"/>
      </w:tblGrid>
      <w:tr w:rsidR="00F22CCA" w:rsidRPr="007963AB" w:rsidTr="007D0F74">
        <w:tc>
          <w:tcPr>
            <w:tcW w:w="797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№</w:t>
            </w:r>
          </w:p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249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023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2015 год</w:t>
            </w:r>
          </w:p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2016 год</w:t>
            </w:r>
          </w:p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2017 год</w:t>
            </w:r>
          </w:p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(оценка)</w:t>
            </w:r>
          </w:p>
        </w:tc>
      </w:tr>
      <w:tr w:rsidR="00F22CCA" w:rsidRPr="007963AB" w:rsidTr="007D0F74">
        <w:tc>
          <w:tcPr>
            <w:tcW w:w="797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1.</w:t>
            </w:r>
          </w:p>
        </w:tc>
        <w:tc>
          <w:tcPr>
            <w:tcW w:w="3249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Общая численность населения, чел.</w:t>
            </w:r>
          </w:p>
        </w:tc>
        <w:tc>
          <w:tcPr>
            <w:tcW w:w="2023" w:type="dxa"/>
            <w:shd w:val="clear" w:color="auto" w:fill="auto"/>
          </w:tcPr>
          <w:p w:rsidR="00F22CCA" w:rsidRPr="007963AB" w:rsidRDefault="00E14C0F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2321</w:t>
            </w:r>
          </w:p>
        </w:tc>
        <w:tc>
          <w:tcPr>
            <w:tcW w:w="2024" w:type="dxa"/>
            <w:shd w:val="clear" w:color="auto" w:fill="auto"/>
          </w:tcPr>
          <w:p w:rsidR="00F22CCA" w:rsidRPr="007963AB" w:rsidRDefault="00E14C0F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2274</w:t>
            </w:r>
          </w:p>
        </w:tc>
        <w:tc>
          <w:tcPr>
            <w:tcW w:w="2024" w:type="dxa"/>
            <w:shd w:val="clear" w:color="auto" w:fill="auto"/>
          </w:tcPr>
          <w:p w:rsidR="00F22CCA" w:rsidRPr="007963AB" w:rsidRDefault="00E14C0F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2225</w:t>
            </w:r>
          </w:p>
        </w:tc>
      </w:tr>
      <w:tr w:rsidR="00F22CCA" w:rsidRPr="007963AB" w:rsidTr="007D0F74">
        <w:tc>
          <w:tcPr>
            <w:tcW w:w="797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2.</w:t>
            </w:r>
          </w:p>
        </w:tc>
        <w:tc>
          <w:tcPr>
            <w:tcW w:w="3249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2023" w:type="dxa"/>
            <w:shd w:val="clear" w:color="auto" w:fill="auto"/>
          </w:tcPr>
          <w:p w:rsidR="00F22CCA" w:rsidRPr="007963AB" w:rsidRDefault="00E14C0F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1644</w:t>
            </w:r>
          </w:p>
        </w:tc>
        <w:tc>
          <w:tcPr>
            <w:tcW w:w="2024" w:type="dxa"/>
            <w:shd w:val="clear" w:color="auto" w:fill="auto"/>
          </w:tcPr>
          <w:p w:rsidR="00F22CCA" w:rsidRPr="007963AB" w:rsidRDefault="00E14C0F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D5896">
              <w:rPr>
                <w:sz w:val="24"/>
                <w:szCs w:val="24"/>
              </w:rPr>
              <w:t>677</w:t>
            </w:r>
          </w:p>
        </w:tc>
        <w:tc>
          <w:tcPr>
            <w:tcW w:w="2024" w:type="dxa"/>
            <w:shd w:val="clear" w:color="auto" w:fill="auto"/>
          </w:tcPr>
          <w:p w:rsidR="00F22CCA" w:rsidRPr="007963AB" w:rsidRDefault="004D5896" w:rsidP="004D5896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1685</w:t>
            </w:r>
          </w:p>
        </w:tc>
      </w:tr>
      <w:tr w:rsidR="00F22CCA" w:rsidRPr="007963AB" w:rsidTr="007D0F74">
        <w:tc>
          <w:tcPr>
            <w:tcW w:w="797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3.</w:t>
            </w:r>
          </w:p>
        </w:tc>
        <w:tc>
          <w:tcPr>
            <w:tcW w:w="3249" w:type="dxa"/>
            <w:shd w:val="clear" w:color="auto" w:fill="auto"/>
          </w:tcPr>
          <w:p w:rsidR="00F22CCA" w:rsidRPr="007963AB" w:rsidRDefault="00F22CCA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2023" w:type="dxa"/>
            <w:shd w:val="clear" w:color="auto" w:fill="auto"/>
          </w:tcPr>
          <w:p w:rsidR="00F22CCA" w:rsidRPr="007963AB" w:rsidRDefault="00E14C0F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</w:t>
            </w:r>
          </w:p>
        </w:tc>
        <w:tc>
          <w:tcPr>
            <w:tcW w:w="2024" w:type="dxa"/>
            <w:shd w:val="clear" w:color="auto" w:fill="auto"/>
          </w:tcPr>
          <w:p w:rsidR="00F22CCA" w:rsidRPr="007963AB" w:rsidRDefault="00E14C0F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D5896">
              <w:rPr>
                <w:sz w:val="24"/>
                <w:szCs w:val="24"/>
              </w:rPr>
              <w:t>37</w:t>
            </w:r>
          </w:p>
        </w:tc>
        <w:tc>
          <w:tcPr>
            <w:tcW w:w="2024" w:type="dxa"/>
            <w:shd w:val="clear" w:color="auto" w:fill="auto"/>
          </w:tcPr>
          <w:p w:rsidR="00F22CCA" w:rsidRPr="007963AB" w:rsidRDefault="00E14C0F" w:rsidP="007D0F74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D5896">
              <w:rPr>
                <w:sz w:val="24"/>
                <w:szCs w:val="24"/>
              </w:rPr>
              <w:t>57</w:t>
            </w:r>
          </w:p>
        </w:tc>
      </w:tr>
    </w:tbl>
    <w:p w:rsidR="00F22CCA" w:rsidRPr="007963AB" w:rsidRDefault="00F22CCA" w:rsidP="00F22CCA">
      <w:pPr>
        <w:widowControl w:val="0"/>
        <w:autoSpaceDE/>
        <w:autoSpaceDN/>
        <w:spacing w:line="25" w:lineRule="atLeast"/>
        <w:ind w:left="20" w:right="20" w:firstLine="580"/>
        <w:jc w:val="center"/>
        <w:rPr>
          <w:sz w:val="24"/>
          <w:szCs w:val="24"/>
        </w:rPr>
      </w:pPr>
    </w:p>
    <w:p w:rsidR="00F22CCA" w:rsidRPr="007963AB" w:rsidRDefault="00F22CCA" w:rsidP="00F22CCA">
      <w:pPr>
        <w:keepNext/>
        <w:keepLines/>
        <w:widowControl w:val="0"/>
        <w:numPr>
          <w:ilvl w:val="1"/>
          <w:numId w:val="4"/>
        </w:numPr>
        <w:tabs>
          <w:tab w:val="left" w:pos="1358"/>
        </w:tabs>
        <w:autoSpaceDE/>
        <w:autoSpaceDN/>
        <w:spacing w:line="25" w:lineRule="atLeast"/>
        <w:ind w:right="420"/>
        <w:jc w:val="center"/>
        <w:outlineLvl w:val="0"/>
        <w:rPr>
          <w:b/>
          <w:bCs/>
          <w:sz w:val="24"/>
          <w:szCs w:val="24"/>
          <w:shd w:val="clear" w:color="auto" w:fill="FFFFFF"/>
        </w:rPr>
      </w:pPr>
      <w:bookmarkStart w:id="1" w:name="bookmark8"/>
      <w:r w:rsidRPr="007963AB">
        <w:rPr>
          <w:b/>
          <w:bCs/>
          <w:color w:val="000000"/>
          <w:sz w:val="24"/>
          <w:szCs w:val="24"/>
          <w:shd w:val="clear" w:color="auto" w:fill="FFFFFF"/>
        </w:rPr>
        <w:t>Характеристика работы транспортных средств общего пользования, включая анализ пассажиропотока</w:t>
      </w:r>
      <w:bookmarkEnd w:id="1"/>
    </w:p>
    <w:p w:rsidR="00F22CCA" w:rsidRPr="007963AB" w:rsidRDefault="00F22CCA" w:rsidP="00F22CCA">
      <w:pPr>
        <w:keepNext/>
        <w:keepLines/>
        <w:widowControl w:val="0"/>
        <w:tabs>
          <w:tab w:val="left" w:pos="1358"/>
        </w:tabs>
        <w:autoSpaceDE/>
        <w:autoSpaceDN/>
        <w:spacing w:line="25" w:lineRule="atLeast"/>
        <w:ind w:left="960" w:right="420"/>
        <w:outlineLvl w:val="0"/>
        <w:rPr>
          <w:b/>
          <w:bCs/>
          <w:sz w:val="24"/>
          <w:szCs w:val="24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0" w:right="80" w:firstLine="860"/>
        <w:jc w:val="both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Пассажирский транспорт является важне</w:t>
      </w:r>
      <w:r w:rsidRPr="007963AB">
        <w:rPr>
          <w:color w:val="000000"/>
          <w:sz w:val="24"/>
          <w:szCs w:val="24"/>
        </w:rPr>
        <w:t>йш</w:t>
      </w:r>
      <w:r w:rsidRPr="007963AB">
        <w:rPr>
          <w:color w:val="000000"/>
          <w:sz w:val="24"/>
          <w:szCs w:val="24"/>
          <w:shd w:val="clear" w:color="auto" w:fill="FFFFFF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1300" w:hanging="360"/>
        <w:rPr>
          <w:sz w:val="24"/>
          <w:szCs w:val="24"/>
        </w:rPr>
      </w:pPr>
      <w:r w:rsidRPr="007963AB">
        <w:rPr>
          <w:color w:val="000000"/>
          <w:sz w:val="24"/>
          <w:szCs w:val="24"/>
          <w:shd w:val="clear" w:color="auto" w:fill="FFFFFF"/>
        </w:rPr>
        <w:t>Основным и единственным пассажирским транспортом является автобус.</w:t>
      </w:r>
    </w:p>
    <w:p w:rsidR="00E14C0F" w:rsidRDefault="0003678B" w:rsidP="00E14C0F">
      <w:pPr>
        <w:widowControl w:val="0"/>
        <w:autoSpaceDE/>
        <w:autoSpaceDN/>
        <w:spacing w:line="25" w:lineRule="atLeast"/>
        <w:ind w:left="80" w:right="80" w:firstLine="86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На территории Старомеловатского</w:t>
      </w:r>
      <w:r w:rsidR="00F22CCA" w:rsidRPr="007963AB">
        <w:rPr>
          <w:color w:val="000000"/>
          <w:sz w:val="24"/>
          <w:szCs w:val="24"/>
          <w:shd w:val="clear" w:color="auto" w:fill="FFFFFF"/>
        </w:rPr>
        <w:t xml:space="preserve"> сельского поселения автобусное пассажирское сообщение представлено  следующими маршрутами </w:t>
      </w:r>
      <w:r w:rsidR="00E14C0F">
        <w:rPr>
          <w:color w:val="000000"/>
          <w:sz w:val="24"/>
          <w:szCs w:val="24"/>
          <w:shd w:val="clear" w:color="auto" w:fill="FFFFFF"/>
        </w:rPr>
        <w:t>: Петропавловка-хутор Индычий –Старая Меловая- Петропавловка, Петропавловка - Старая Меловая – Калач - Старая Меловая -Петропавловка.</w:t>
      </w:r>
    </w:p>
    <w:p w:rsidR="00F22CCA" w:rsidRPr="007963AB" w:rsidRDefault="0003678B" w:rsidP="00E14C0F">
      <w:pPr>
        <w:widowControl w:val="0"/>
        <w:autoSpaceDE/>
        <w:autoSpaceDN/>
        <w:spacing w:line="25" w:lineRule="atLeast"/>
        <w:ind w:left="80" w:right="80" w:firstLine="86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="00E14C0F">
        <w:rPr>
          <w:color w:val="000000"/>
          <w:sz w:val="24"/>
          <w:szCs w:val="24"/>
          <w:shd w:val="clear" w:color="auto" w:fill="FFFFFF"/>
        </w:rPr>
        <w:t xml:space="preserve">В </w:t>
      </w:r>
      <w:r>
        <w:rPr>
          <w:color w:val="000000"/>
          <w:sz w:val="24"/>
          <w:szCs w:val="24"/>
          <w:shd w:val="clear" w:color="auto" w:fill="FFFFFF"/>
        </w:rPr>
        <w:t>Старомеловатском</w:t>
      </w:r>
      <w:r w:rsidR="00F22CCA" w:rsidRPr="007963AB">
        <w:rPr>
          <w:color w:val="000000"/>
          <w:sz w:val="24"/>
          <w:szCs w:val="24"/>
          <w:shd w:val="clear" w:color="auto" w:fill="FFFFFF"/>
        </w:rPr>
        <w:t xml:space="preserve"> сельском поселении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летний период года и относится на счет поездок </w:t>
      </w:r>
      <w:r w:rsidR="002C2E1B" w:rsidRPr="007963AB">
        <w:rPr>
          <w:color w:val="000000"/>
          <w:sz w:val="24"/>
          <w:szCs w:val="24"/>
          <w:shd w:val="clear" w:color="auto" w:fill="FFFFFF"/>
        </w:rPr>
        <w:t>прие</w:t>
      </w:r>
      <w:r w:rsidR="00C805AA">
        <w:rPr>
          <w:color w:val="000000"/>
          <w:sz w:val="24"/>
          <w:szCs w:val="24"/>
          <w:shd w:val="clear" w:color="auto" w:fill="FFFFFF"/>
        </w:rPr>
        <w:t>з</w:t>
      </w:r>
      <w:r w:rsidR="002C2E1B" w:rsidRPr="007963AB">
        <w:rPr>
          <w:color w:val="000000"/>
          <w:sz w:val="24"/>
          <w:szCs w:val="24"/>
          <w:shd w:val="clear" w:color="auto" w:fill="FFFFFF"/>
        </w:rPr>
        <w:t>жих.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Для доставки детей</w:t>
      </w:r>
      <w:r w:rsidR="00E14C0F">
        <w:rPr>
          <w:color w:val="000000"/>
          <w:sz w:val="24"/>
          <w:szCs w:val="24"/>
          <w:shd w:val="clear" w:color="auto" w:fill="FFFFFF"/>
        </w:rPr>
        <w:t xml:space="preserve"> в школы 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организован школьный автобус.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numPr>
          <w:ilvl w:val="1"/>
          <w:numId w:val="4"/>
        </w:numPr>
        <w:autoSpaceDE/>
        <w:autoSpaceDN/>
        <w:spacing w:line="25" w:lineRule="atLeast"/>
        <w:ind w:right="8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963AB">
        <w:rPr>
          <w:b/>
          <w:color w:val="000000"/>
          <w:sz w:val="24"/>
          <w:szCs w:val="24"/>
          <w:shd w:val="clear" w:color="auto" w:fill="FFFFFF"/>
        </w:rPr>
        <w:t>Характеристика условий  пешеходного и велосипедного движения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1211" w:right="80"/>
        <w:rPr>
          <w:b/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 xml:space="preserve">Для передвижения  пешеходов предусмотрены тротуары преимущественно с твердым покрытием (тротуарная плитка). В местах пересечения тротуаров с проезжей частью оборудованы </w:t>
      </w:r>
      <w:r w:rsidRPr="007963AB">
        <w:rPr>
          <w:color w:val="000000"/>
          <w:sz w:val="24"/>
          <w:szCs w:val="24"/>
          <w:shd w:val="clear" w:color="auto" w:fill="FFFFFF"/>
        </w:rPr>
        <w:lastRenderedPageBreak/>
        <w:t>пешеходные переходы. Специализированные  дорожки для велосипедного передвижения по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51" w:right="80" w:firstLine="36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numPr>
          <w:ilvl w:val="1"/>
          <w:numId w:val="4"/>
        </w:numPr>
        <w:autoSpaceDE/>
        <w:autoSpaceDN/>
        <w:spacing w:line="25" w:lineRule="atLeast"/>
        <w:ind w:right="8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963AB">
        <w:rPr>
          <w:b/>
          <w:color w:val="000000"/>
          <w:sz w:val="24"/>
          <w:szCs w:val="24"/>
          <w:shd w:val="clear" w:color="auto" w:fill="FFFFFF"/>
        </w:rPr>
        <w:t>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1211" w:right="80"/>
        <w:rPr>
          <w:b/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Транспортные организации осуществляющие грузовые перевозки на территории поселения отсутствуют.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51" w:right="8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numPr>
          <w:ilvl w:val="1"/>
          <w:numId w:val="4"/>
        </w:numPr>
        <w:autoSpaceDE/>
        <w:autoSpaceDN/>
        <w:spacing w:line="25" w:lineRule="atLeast"/>
        <w:ind w:right="8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963AB">
        <w:rPr>
          <w:b/>
          <w:color w:val="000000"/>
          <w:sz w:val="24"/>
          <w:szCs w:val="24"/>
          <w:shd w:val="clear" w:color="auto" w:fill="FFFFFF"/>
        </w:rPr>
        <w:t>Анализ уровня безопасности  дорожного движения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1211" w:right="80"/>
        <w:rPr>
          <w:b/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функционирования системы обеспечения  безопасности дорожного движения. Решение проблемы обеспечения  безопасности дорожного движения является одной из важнейших задач. По </w:t>
      </w:r>
      <w:r w:rsidR="00951A31">
        <w:rPr>
          <w:color w:val="000000"/>
          <w:sz w:val="24"/>
          <w:szCs w:val="24"/>
          <w:shd w:val="clear" w:color="auto" w:fill="FFFFFF"/>
        </w:rPr>
        <w:t>итогам 20</w:t>
      </w:r>
      <w:r w:rsidR="00E14C0F">
        <w:rPr>
          <w:color w:val="000000"/>
          <w:sz w:val="24"/>
          <w:szCs w:val="24"/>
          <w:shd w:val="clear" w:color="auto" w:fill="FFFFFF"/>
        </w:rPr>
        <w:t xml:space="preserve">16 года на территории  Старомеловатского сельского </w:t>
      </w:r>
      <w:r w:rsidR="00951A31">
        <w:rPr>
          <w:color w:val="000000"/>
          <w:sz w:val="24"/>
          <w:szCs w:val="24"/>
          <w:shd w:val="clear" w:color="auto" w:fill="FFFFFF"/>
        </w:rPr>
        <w:t xml:space="preserve"> поселения зарегистрировано </w:t>
      </w:r>
      <w:r w:rsidR="006D3561" w:rsidRPr="006D3561">
        <w:rPr>
          <w:color w:val="000000"/>
          <w:sz w:val="24"/>
          <w:szCs w:val="24"/>
          <w:shd w:val="clear" w:color="auto" w:fill="FFFFFF"/>
        </w:rPr>
        <w:t>0</w:t>
      </w:r>
      <w:r w:rsidR="00951A31" w:rsidRPr="006D3561">
        <w:rPr>
          <w:color w:val="000000"/>
          <w:sz w:val="24"/>
          <w:szCs w:val="24"/>
          <w:shd w:val="clear" w:color="auto" w:fill="FFFFFF"/>
        </w:rPr>
        <w:t xml:space="preserve"> ДТП (в  2015 году</w:t>
      </w:r>
      <w:r w:rsidR="006D3561" w:rsidRPr="006D3561">
        <w:rPr>
          <w:color w:val="000000"/>
          <w:sz w:val="24"/>
          <w:szCs w:val="24"/>
          <w:shd w:val="clear" w:color="auto" w:fill="FFFFFF"/>
        </w:rPr>
        <w:t xml:space="preserve">- 1 </w:t>
      </w:r>
      <w:r w:rsidR="00951A31" w:rsidRPr="006D3561">
        <w:rPr>
          <w:color w:val="000000"/>
          <w:sz w:val="24"/>
          <w:szCs w:val="24"/>
          <w:shd w:val="clear" w:color="auto" w:fill="FFFFFF"/>
        </w:rPr>
        <w:t xml:space="preserve"> </w:t>
      </w:r>
      <w:r w:rsidRPr="006D3561">
        <w:rPr>
          <w:color w:val="000000"/>
          <w:sz w:val="24"/>
          <w:szCs w:val="24"/>
          <w:shd w:val="clear" w:color="auto" w:fill="FFFFFF"/>
        </w:rPr>
        <w:t xml:space="preserve">ДТП). </w:t>
      </w:r>
      <w:r w:rsidRPr="004D5896">
        <w:rPr>
          <w:color w:val="000000"/>
          <w:sz w:val="24"/>
          <w:szCs w:val="24"/>
          <w:shd w:val="clear" w:color="auto" w:fill="FFFFFF"/>
        </w:rPr>
        <w:t>Для эффективного решения проблем, связанных с дорожно –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транспортной аварийностью, непрерывно обеспечивается системный подход к реализации мероприятий  по повышению безопасности дорожного движения.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ind w:right="79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963AB">
        <w:rPr>
          <w:b/>
          <w:color w:val="000000"/>
          <w:sz w:val="24"/>
          <w:szCs w:val="24"/>
          <w:shd w:val="clear" w:color="auto" w:fill="FFFFFF"/>
        </w:rPr>
        <w:t>2.10.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/>
        <w:rPr>
          <w:b/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- загрязнение атмосферы – выброс в воздух дыма и газообразных загрязняющих веществ, приводящих к загрязнению атмосферы, вредному воздействию на здоровье человека;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- воздействие шума – примерно 30% населения  России подвергается воздействию шума от автомобильного транспорта с уровнем выше 55 дБ, что приводит к росту сердечно-сосудистых  и эндокринных заболеваний.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Учитывая сложив</w:t>
      </w:r>
      <w:r w:rsidR="002B0120">
        <w:rPr>
          <w:color w:val="000000"/>
          <w:sz w:val="24"/>
          <w:szCs w:val="24"/>
          <w:shd w:val="clear" w:color="auto" w:fill="FFFFFF"/>
        </w:rPr>
        <w:t>шуюся планировочную структуру Старомеловатского</w:t>
      </w:r>
      <w:r w:rsidR="002C2E1B" w:rsidRPr="007963AB">
        <w:rPr>
          <w:color w:val="000000"/>
          <w:sz w:val="24"/>
          <w:szCs w:val="24"/>
          <w:shd w:val="clear" w:color="auto" w:fill="FFFFFF"/>
        </w:rPr>
        <w:t xml:space="preserve"> сельского </w:t>
      </w:r>
      <w:r w:rsidRPr="007963AB">
        <w:rPr>
          <w:color w:val="000000"/>
          <w:sz w:val="24"/>
          <w:szCs w:val="24"/>
          <w:shd w:val="clear" w:color="auto" w:fill="FFFFFF"/>
        </w:rPr>
        <w:t>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963AB">
        <w:rPr>
          <w:b/>
          <w:color w:val="000000"/>
          <w:sz w:val="24"/>
          <w:szCs w:val="24"/>
          <w:shd w:val="clear" w:color="auto" w:fill="FFFFFF"/>
        </w:rPr>
        <w:t>2.11.</w:t>
      </w:r>
      <w:r w:rsidRPr="007963AB">
        <w:rPr>
          <w:b/>
          <w:sz w:val="24"/>
          <w:szCs w:val="24"/>
        </w:rPr>
        <w:t xml:space="preserve"> Х</w:t>
      </w:r>
      <w:r w:rsidRPr="007963AB">
        <w:rPr>
          <w:b/>
          <w:color w:val="000000"/>
          <w:sz w:val="24"/>
          <w:szCs w:val="24"/>
          <w:shd w:val="clear" w:color="auto" w:fill="FFFFFF"/>
        </w:rPr>
        <w:t>арактеристика существующих условий и перспектив развития и размещения транспортной инфраструктуры поселения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В данном разделе приводятся технико – экономические показатели генерального плана поселения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51" w:right="8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51" w:right="8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963AB">
        <w:rPr>
          <w:b/>
          <w:color w:val="000000"/>
          <w:sz w:val="24"/>
          <w:szCs w:val="24"/>
          <w:shd w:val="clear" w:color="auto" w:fill="FFFFFF"/>
        </w:rPr>
        <w:t>2.12 Оценка нормативно-правовой базы, необходимой для функционирования и развития транспортной инфраструктуры поселения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51" w:right="80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Основными документами, определяющими порядок функционирования и развития  транспортной инфраструктуры  являются:</w:t>
      </w:r>
    </w:p>
    <w:p w:rsidR="00F22CCA" w:rsidRPr="007963AB" w:rsidRDefault="00F22CCA" w:rsidP="00F22CCA">
      <w:pPr>
        <w:widowControl w:val="0"/>
        <w:numPr>
          <w:ilvl w:val="0"/>
          <w:numId w:val="5"/>
        </w:numPr>
        <w:autoSpaceDE/>
        <w:autoSpaceDN/>
        <w:spacing w:line="25" w:lineRule="atLeast"/>
        <w:ind w:right="8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Градостроительный кодекс РФ от 29.12.2004 №190-ФЗ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 xml:space="preserve">2.Федеральный закон от 06.10.2003 № 131-ФЗ «Об общих принципах организации местного </w:t>
      </w:r>
      <w:r w:rsidRPr="007963AB">
        <w:rPr>
          <w:color w:val="000000"/>
          <w:sz w:val="24"/>
          <w:szCs w:val="24"/>
          <w:shd w:val="clear" w:color="auto" w:fill="FFFFFF"/>
        </w:rPr>
        <w:lastRenderedPageBreak/>
        <w:t xml:space="preserve">самоуправления в Российской Федерации» 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3.Федеральный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4.Постановление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</w:r>
    </w:p>
    <w:p w:rsidR="00F22CCA" w:rsidRPr="007963AB" w:rsidRDefault="003F3403" w:rsidP="00F22CC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5.Устав Старомеловатского</w:t>
      </w:r>
      <w:r w:rsidR="00F22CCA" w:rsidRPr="007963AB">
        <w:rPr>
          <w:color w:val="000000"/>
          <w:sz w:val="24"/>
          <w:szCs w:val="24"/>
          <w:shd w:val="clear" w:color="auto" w:fill="FFFFFF"/>
        </w:rPr>
        <w:t xml:space="preserve"> сельского поселения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right="8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ab/>
      </w:r>
      <w:r w:rsidR="003F3403">
        <w:rPr>
          <w:color w:val="000000"/>
          <w:sz w:val="24"/>
          <w:szCs w:val="24"/>
          <w:shd w:val="clear" w:color="auto" w:fill="FFFFFF"/>
        </w:rPr>
        <w:t>6.Генеральный план Старомеловатского</w:t>
      </w:r>
      <w:r w:rsidRPr="007963AB">
        <w:rPr>
          <w:color w:val="000000"/>
          <w:sz w:val="24"/>
          <w:szCs w:val="24"/>
          <w:shd w:val="clear" w:color="auto" w:fill="FFFFFF"/>
        </w:rPr>
        <w:t xml:space="preserve"> сельского поселения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  <w:r w:rsidRPr="007963AB">
        <w:rPr>
          <w:color w:val="000000"/>
          <w:sz w:val="24"/>
          <w:szCs w:val="24"/>
          <w:shd w:val="clear" w:color="auto" w:fill="FFFFFF"/>
        </w:rPr>
        <w:t>Нормативная правовая база, необходимая для функционирования и развития транспортной инфраструктуры сформирована.</w:t>
      </w: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</w:p>
    <w:p w:rsidR="00F22CCA" w:rsidRPr="007963AB" w:rsidRDefault="00F22CCA" w:rsidP="00F22CCA">
      <w:pPr>
        <w:widowControl w:val="0"/>
        <w:autoSpaceDE/>
        <w:autoSpaceDN/>
        <w:spacing w:line="25" w:lineRule="atLeast"/>
        <w:ind w:left="80" w:right="80" w:firstLine="64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3.</w:t>
      </w:r>
      <w:r w:rsidRPr="007963AB">
        <w:rPr>
          <w:b/>
          <w:sz w:val="24"/>
          <w:szCs w:val="24"/>
        </w:rPr>
        <w:tab/>
        <w:t>Прогноз транспортного спроса, изменения объемов и характера передвижения населения и пере</w:t>
      </w:r>
      <w:r w:rsidR="00E47E6A">
        <w:rPr>
          <w:b/>
          <w:sz w:val="24"/>
          <w:szCs w:val="24"/>
        </w:rPr>
        <w:t xml:space="preserve">возок грузов на территории Старомеловатского </w:t>
      </w:r>
      <w:r w:rsidRPr="007963AB">
        <w:rPr>
          <w:b/>
          <w:sz w:val="24"/>
          <w:szCs w:val="24"/>
        </w:rPr>
        <w:t>сельского поселения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</w:pP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3.1. Прогноз социально-экономического и градост</w:t>
      </w:r>
      <w:r w:rsidR="00951A31">
        <w:rPr>
          <w:b/>
          <w:sz w:val="24"/>
          <w:szCs w:val="24"/>
        </w:rPr>
        <w:t>роительного  развития сельского</w:t>
      </w:r>
      <w:r w:rsidRPr="007963AB">
        <w:rPr>
          <w:b/>
          <w:sz w:val="24"/>
          <w:szCs w:val="24"/>
        </w:rPr>
        <w:t xml:space="preserve"> поселения</w:t>
      </w:r>
    </w:p>
    <w:p w:rsidR="00F22CCA" w:rsidRPr="007963AB" w:rsidRDefault="00F22CCA" w:rsidP="00F22CCA">
      <w:pPr>
        <w:ind w:firstLine="720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 xml:space="preserve">При анализе показателей текущего уровня социально-экономического и </w:t>
      </w:r>
      <w:r w:rsidR="00E47E6A">
        <w:rPr>
          <w:sz w:val="24"/>
          <w:szCs w:val="24"/>
        </w:rPr>
        <w:t>градостроительного развития Старомеловатского</w:t>
      </w:r>
      <w:r w:rsidRPr="007963AB">
        <w:rPr>
          <w:sz w:val="24"/>
          <w:szCs w:val="24"/>
        </w:rPr>
        <w:t xml:space="preserve"> сельского поселения, отмечается следующее: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транспортная доступность насел</w:t>
      </w:r>
      <w:r w:rsidR="00E47E6A">
        <w:rPr>
          <w:sz w:val="24"/>
          <w:szCs w:val="24"/>
        </w:rPr>
        <w:t xml:space="preserve">енных пунктов поселения высокая </w:t>
      </w:r>
      <w:r w:rsidRPr="007963AB">
        <w:rPr>
          <w:sz w:val="24"/>
          <w:szCs w:val="24"/>
        </w:rPr>
        <w:t>;</w:t>
      </w:r>
    </w:p>
    <w:p w:rsidR="00F22CCA" w:rsidRPr="00951A31" w:rsidRDefault="00F22CCA" w:rsidP="00E47E6A">
      <w:pPr>
        <w:ind w:firstLine="720"/>
        <w:jc w:val="both"/>
        <w:rPr>
          <w:color w:val="7030A0"/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</w:r>
      <w:r w:rsidRPr="00E47E6A">
        <w:rPr>
          <w:sz w:val="24"/>
          <w:szCs w:val="24"/>
        </w:rPr>
        <w:t>нали</w:t>
      </w:r>
      <w:r w:rsidR="00E47E6A" w:rsidRPr="00E47E6A">
        <w:rPr>
          <w:sz w:val="24"/>
          <w:szCs w:val="24"/>
        </w:rPr>
        <w:t>чие трудовых ресурсов позволяет</w:t>
      </w:r>
      <w:r w:rsidRPr="00E47E6A">
        <w:rPr>
          <w:sz w:val="24"/>
          <w:szCs w:val="24"/>
        </w:rPr>
        <w:t xml:space="preserve"> обеспечить потребности населения и расширение производства;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доходы населения - средние. Средняя заработная плата насе</w:t>
      </w:r>
      <w:r w:rsidR="00E47E6A">
        <w:rPr>
          <w:sz w:val="24"/>
          <w:szCs w:val="24"/>
        </w:rPr>
        <w:t>ления за 2016 год составила 10775 руб.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</w:p>
    <w:p w:rsidR="00F22CCA" w:rsidRPr="007963AB" w:rsidRDefault="00F22CCA" w:rsidP="00F22CCA">
      <w:pPr>
        <w:ind w:firstLine="720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Демографический прогноз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 xml:space="preserve">Предполагается, что </w:t>
      </w:r>
      <w:r w:rsidR="00E47E6A">
        <w:rPr>
          <w:sz w:val="24"/>
          <w:szCs w:val="24"/>
        </w:rPr>
        <w:t xml:space="preserve">наметится </w:t>
      </w:r>
      <w:r w:rsidRPr="007963AB">
        <w:rPr>
          <w:sz w:val="24"/>
          <w:szCs w:val="24"/>
        </w:rPr>
        <w:t xml:space="preserve">положительная динамика по увеличению уровня рождаемости и </w:t>
      </w:r>
      <w:r w:rsidR="00E47E6A">
        <w:rPr>
          <w:sz w:val="24"/>
          <w:szCs w:val="24"/>
        </w:rPr>
        <w:t xml:space="preserve">сокращению смертности , а также произойдет </w:t>
      </w:r>
      <w:r w:rsidRPr="007963AB">
        <w:rPr>
          <w:sz w:val="24"/>
          <w:szCs w:val="24"/>
        </w:rPr>
        <w:t xml:space="preserve"> рост числа жителей за счет городского населения.</w:t>
      </w:r>
    </w:p>
    <w:p w:rsidR="00F22CCA" w:rsidRPr="007963AB" w:rsidRDefault="00F22CCA" w:rsidP="00F22CCA">
      <w:pPr>
        <w:ind w:firstLine="720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Экономический прогноз</w:t>
      </w:r>
    </w:p>
    <w:p w:rsidR="00F22CCA" w:rsidRPr="007963AB" w:rsidRDefault="00E47E6A" w:rsidP="00F22CC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Развитие Старомеловатского</w:t>
      </w:r>
      <w:r w:rsidR="00F22CCA" w:rsidRPr="007963AB">
        <w:rPr>
          <w:sz w:val="24"/>
          <w:szCs w:val="24"/>
        </w:rPr>
        <w:t xml:space="preserve"> сельского поселения по вероятностному сценарию учитывает развитие следующих приоритетных секторов экономики: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сельского хозяйства;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инфраструктуры, прежде всего, в сетевых отраслях: энергетике, дорожной сети, транспорте, телекоммуникациях;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социальной сферы в рамках реализации Национальных проектов 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Устой</w:t>
      </w:r>
      <w:r w:rsidR="00E47E6A">
        <w:rPr>
          <w:sz w:val="24"/>
          <w:szCs w:val="24"/>
        </w:rPr>
        <w:t xml:space="preserve">чивое экономическое развитие </w:t>
      </w:r>
      <w:r w:rsidR="004D5896">
        <w:rPr>
          <w:sz w:val="24"/>
          <w:szCs w:val="24"/>
        </w:rPr>
        <w:t>Старомеловатского</w:t>
      </w:r>
      <w:r w:rsidRPr="007963AB">
        <w:rPr>
          <w:sz w:val="24"/>
          <w:szCs w:val="24"/>
        </w:rPr>
        <w:t xml:space="preserve"> сельского поселения, в перспективе, может быть достигнуто за счет развития малого предпринимательства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Мероприятия по направлению развития малого предпринимательства: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оказание организационной и консультативной помощи начинающим предпринимателям;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разработка мер по адресной поддержке предпринимателей и малых предприятий;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снижение уровня административных барьеров;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формирование конкурентной среды;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расширение информационно-консультационного поля в сфере предпринимательства.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По итоговой характеристике социально-экономического развития поселение можно рассматривать как: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к повышению инвестиционной привлекательности территории.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lastRenderedPageBreak/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Относительно стабильная демографическая ситуация в поселении позволяет сделать вывод, что значительного изменения транспортного спроса, объемов и характера передвиже</w:t>
      </w:r>
      <w:r w:rsidR="00E47E6A">
        <w:rPr>
          <w:sz w:val="24"/>
          <w:szCs w:val="24"/>
        </w:rPr>
        <w:t xml:space="preserve">ния населения на территории  Старомеловатского </w:t>
      </w:r>
      <w:r w:rsidRPr="007963AB">
        <w:rPr>
          <w:sz w:val="24"/>
          <w:szCs w:val="24"/>
        </w:rPr>
        <w:t>сельского поселения не планируется.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Стабильная ситуация с транспортным спросом населения предполагает значительные изменения транспортной инфрастр</w:t>
      </w:r>
      <w:r w:rsidR="00E47E6A">
        <w:rPr>
          <w:sz w:val="24"/>
          <w:szCs w:val="24"/>
        </w:rPr>
        <w:t xml:space="preserve">уктуры по видам транспорта в Старомеловатском </w:t>
      </w:r>
      <w:r w:rsidRPr="007963AB">
        <w:rPr>
          <w:sz w:val="24"/>
          <w:szCs w:val="24"/>
        </w:rPr>
        <w:t>сельском поселении в ближайшей перспективе.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  <w:r w:rsidRPr="007963AB">
        <w:rPr>
          <w:sz w:val="24"/>
          <w:szCs w:val="24"/>
        </w:rPr>
        <w:t>Воздушные перевозки на территории поселения не осуществляются.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  <w:r w:rsidRPr="007963AB">
        <w:rPr>
          <w:sz w:val="24"/>
          <w:szCs w:val="24"/>
        </w:rPr>
        <w:t>Водный транспорт на территории поселения не развит.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 xml:space="preserve">Автомобильный транспорт - важнейшая составная часть инфраструктуры </w:t>
      </w:r>
      <w:r w:rsidR="00E47E6A">
        <w:rPr>
          <w:sz w:val="24"/>
          <w:szCs w:val="24"/>
        </w:rPr>
        <w:t xml:space="preserve">Старомеловатского </w:t>
      </w:r>
      <w:r w:rsidRPr="007963AB">
        <w:rPr>
          <w:sz w:val="24"/>
          <w:szCs w:val="24"/>
        </w:rP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</w:p>
    <w:p w:rsidR="00F22CCA" w:rsidRPr="00893EED" w:rsidRDefault="00F22CCA" w:rsidP="00893EED">
      <w:pPr>
        <w:ind w:firstLine="720"/>
        <w:jc w:val="both"/>
        <w:rPr>
          <w:sz w:val="24"/>
          <w:szCs w:val="24"/>
        </w:rPr>
      </w:pPr>
      <w:r w:rsidRPr="00893EED">
        <w:rPr>
          <w:sz w:val="24"/>
          <w:szCs w:val="24"/>
        </w:rPr>
        <w:t>В результате реализации Программы планируется достигнуть следующие показатели:</w:t>
      </w:r>
    </w:p>
    <w:p w:rsidR="00F22CCA" w:rsidRPr="00893EED" w:rsidRDefault="00F22CCA" w:rsidP="00893EED">
      <w:pPr>
        <w:ind w:firstLine="720"/>
        <w:jc w:val="both"/>
        <w:rPr>
          <w:sz w:val="24"/>
          <w:szCs w:val="24"/>
        </w:rPr>
      </w:pPr>
      <w:r w:rsidRPr="00893EED">
        <w:rPr>
          <w:sz w:val="24"/>
          <w:szCs w:val="24"/>
        </w:rPr>
        <w:t xml:space="preserve">- протяженность сети автомобильных дорог общего пользования местного значения, </w:t>
      </w:r>
      <w:r w:rsidR="00893EED" w:rsidRPr="00893EED">
        <w:rPr>
          <w:sz w:val="24"/>
          <w:szCs w:val="24"/>
        </w:rPr>
        <w:t xml:space="preserve">73,7 </w:t>
      </w:r>
      <w:r w:rsidRPr="00893EED">
        <w:rPr>
          <w:sz w:val="24"/>
          <w:szCs w:val="24"/>
        </w:rPr>
        <w:t>км.;</w:t>
      </w:r>
    </w:p>
    <w:p w:rsidR="00F22CCA" w:rsidRPr="00893EED" w:rsidRDefault="00F22CCA" w:rsidP="00893EED">
      <w:pPr>
        <w:ind w:firstLine="720"/>
        <w:jc w:val="both"/>
        <w:rPr>
          <w:sz w:val="24"/>
          <w:szCs w:val="24"/>
        </w:rPr>
      </w:pPr>
      <w:r w:rsidRPr="00893EED">
        <w:rPr>
          <w:sz w:val="24"/>
          <w:szCs w:val="24"/>
        </w:rPr>
        <w:t xml:space="preserve">- объемы ввода в эксплуатацию после строительства и реконструкции автомобильных дорог общего пользования местного значения, </w:t>
      </w:r>
      <w:r w:rsidR="00893EED" w:rsidRPr="00893EED">
        <w:rPr>
          <w:sz w:val="24"/>
          <w:szCs w:val="24"/>
        </w:rPr>
        <w:t xml:space="preserve">0 </w:t>
      </w:r>
      <w:r w:rsidRPr="00893EED">
        <w:rPr>
          <w:sz w:val="24"/>
          <w:szCs w:val="24"/>
        </w:rPr>
        <w:t>км.;</w:t>
      </w:r>
    </w:p>
    <w:p w:rsidR="00F22CCA" w:rsidRPr="00893EED" w:rsidRDefault="00F22CCA" w:rsidP="00893EED">
      <w:pPr>
        <w:ind w:firstLine="720"/>
        <w:jc w:val="both"/>
        <w:rPr>
          <w:sz w:val="24"/>
          <w:szCs w:val="24"/>
        </w:rPr>
      </w:pPr>
      <w:r w:rsidRPr="00893EED">
        <w:rPr>
          <w:sz w:val="24"/>
          <w:szCs w:val="24"/>
        </w:rPr>
        <w:t xml:space="preserve">- прирост протяженности сети автомобильных дорог общего пользования местного значения в результате строительства новых автомобильных дорог, </w:t>
      </w:r>
      <w:r w:rsidR="00893EED" w:rsidRPr="00893EED">
        <w:rPr>
          <w:sz w:val="24"/>
          <w:szCs w:val="24"/>
        </w:rPr>
        <w:t xml:space="preserve">0 </w:t>
      </w:r>
      <w:r w:rsidRPr="00893EED">
        <w:rPr>
          <w:sz w:val="24"/>
          <w:szCs w:val="24"/>
        </w:rPr>
        <w:t>км.;</w:t>
      </w:r>
    </w:p>
    <w:p w:rsidR="00F22CCA" w:rsidRPr="00893EED" w:rsidRDefault="00F22CCA" w:rsidP="00893EED">
      <w:pPr>
        <w:ind w:firstLine="720"/>
        <w:jc w:val="both"/>
        <w:rPr>
          <w:sz w:val="24"/>
          <w:szCs w:val="24"/>
        </w:rPr>
      </w:pPr>
      <w:r w:rsidRPr="00893EED">
        <w:rPr>
          <w:sz w:val="24"/>
          <w:szCs w:val="24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</w:r>
      <w:r w:rsidR="00893EED" w:rsidRPr="00893EED">
        <w:rPr>
          <w:sz w:val="24"/>
          <w:szCs w:val="24"/>
        </w:rPr>
        <w:t xml:space="preserve">0 </w:t>
      </w:r>
      <w:r w:rsidRPr="00893EED">
        <w:rPr>
          <w:sz w:val="24"/>
          <w:szCs w:val="24"/>
        </w:rPr>
        <w:t>км.;</w:t>
      </w:r>
    </w:p>
    <w:p w:rsidR="00F22CCA" w:rsidRPr="00893EED" w:rsidRDefault="00F22CCA" w:rsidP="00893EED">
      <w:pPr>
        <w:ind w:firstLine="720"/>
        <w:jc w:val="both"/>
        <w:rPr>
          <w:sz w:val="24"/>
          <w:szCs w:val="24"/>
        </w:rPr>
      </w:pPr>
      <w:r w:rsidRPr="00893EED">
        <w:rPr>
          <w:sz w:val="24"/>
          <w:szCs w:val="24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</w:r>
      <w:r w:rsidR="00893EED" w:rsidRPr="00893EED">
        <w:rPr>
          <w:sz w:val="24"/>
          <w:szCs w:val="24"/>
        </w:rPr>
        <w:t xml:space="preserve">0 </w:t>
      </w:r>
      <w:r w:rsidRPr="00893EED">
        <w:rPr>
          <w:sz w:val="24"/>
          <w:szCs w:val="24"/>
        </w:rPr>
        <w:t>км.;</w:t>
      </w:r>
    </w:p>
    <w:p w:rsidR="00F22CCA" w:rsidRPr="00893EED" w:rsidRDefault="00F22CCA" w:rsidP="00893EED">
      <w:pPr>
        <w:ind w:firstLine="720"/>
        <w:jc w:val="both"/>
        <w:rPr>
          <w:sz w:val="24"/>
          <w:szCs w:val="24"/>
        </w:rPr>
      </w:pPr>
      <w:r w:rsidRPr="00893EED">
        <w:rPr>
          <w:sz w:val="24"/>
          <w:szCs w:val="24"/>
        </w:rPr>
        <w:t xml:space="preserve"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</w:r>
      <w:r w:rsidR="00893EED" w:rsidRPr="00893EED">
        <w:rPr>
          <w:sz w:val="24"/>
          <w:szCs w:val="24"/>
        </w:rPr>
        <w:t xml:space="preserve">0 </w:t>
      </w:r>
      <w:r w:rsidRPr="00893EED">
        <w:rPr>
          <w:sz w:val="24"/>
          <w:szCs w:val="24"/>
        </w:rPr>
        <w:t>км.;</w:t>
      </w:r>
    </w:p>
    <w:p w:rsidR="00F22CCA" w:rsidRPr="00893EED" w:rsidRDefault="00F22CCA" w:rsidP="00893EED">
      <w:pPr>
        <w:ind w:firstLine="720"/>
        <w:jc w:val="both"/>
        <w:rPr>
          <w:sz w:val="24"/>
          <w:szCs w:val="24"/>
        </w:rPr>
      </w:pPr>
      <w:r w:rsidRPr="00893EED">
        <w:rPr>
          <w:sz w:val="24"/>
          <w:szCs w:val="24"/>
        </w:rPr>
        <w:t xml:space="preserve"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</w:r>
      <w:r w:rsidR="00893EED" w:rsidRPr="00893EED">
        <w:rPr>
          <w:sz w:val="24"/>
          <w:szCs w:val="24"/>
        </w:rPr>
        <w:t xml:space="preserve">66,7 </w:t>
      </w:r>
      <w:r w:rsidRPr="00893EED">
        <w:rPr>
          <w:sz w:val="24"/>
          <w:szCs w:val="24"/>
        </w:rPr>
        <w:t>%.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  <w:r w:rsidRPr="007963AB">
        <w:rPr>
          <w:sz w:val="24"/>
          <w:szCs w:val="24"/>
        </w:rPr>
        <w:t>Существующие риски по возможности достижения прогнозируемых результатов;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 xml:space="preserve"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</w:t>
      </w:r>
      <w:r w:rsidRPr="007963AB">
        <w:rPr>
          <w:sz w:val="24"/>
          <w:szCs w:val="24"/>
        </w:rPr>
        <w:lastRenderedPageBreak/>
        <w:t>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По прогнозу</w:t>
      </w:r>
      <w:r w:rsidR="00E47E6A">
        <w:rPr>
          <w:sz w:val="24"/>
          <w:szCs w:val="24"/>
        </w:rPr>
        <w:t xml:space="preserve"> на долгосрочный период до 2030</w:t>
      </w:r>
      <w:r w:rsidRPr="007963AB">
        <w:rPr>
          <w:sz w:val="24"/>
          <w:szCs w:val="24"/>
        </w:rPr>
        <w:t xml:space="preserve"> года обеспеченность жителей поселения индивидуальными легковыми автомобилями составит:</w:t>
      </w:r>
    </w:p>
    <w:p w:rsidR="00F22CCA" w:rsidRPr="007963AB" w:rsidRDefault="00E47E6A" w:rsidP="00F22CC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 2017 году- 7</w:t>
      </w:r>
      <w:r w:rsidR="004D5896">
        <w:rPr>
          <w:sz w:val="24"/>
          <w:szCs w:val="24"/>
        </w:rPr>
        <w:t>57</w:t>
      </w:r>
      <w:r>
        <w:rPr>
          <w:sz w:val="24"/>
          <w:szCs w:val="24"/>
        </w:rPr>
        <w:t xml:space="preserve"> автомобилей н</w:t>
      </w:r>
      <w:r w:rsidR="004D5896">
        <w:rPr>
          <w:sz w:val="24"/>
          <w:szCs w:val="24"/>
        </w:rPr>
        <w:t>а 1000  жителей, в 2030  году- 820</w:t>
      </w:r>
      <w:r>
        <w:rPr>
          <w:sz w:val="24"/>
          <w:szCs w:val="24"/>
        </w:rPr>
        <w:t xml:space="preserve"> </w:t>
      </w:r>
      <w:r w:rsidR="00F22CCA" w:rsidRPr="007963AB">
        <w:rPr>
          <w:sz w:val="24"/>
          <w:szCs w:val="24"/>
        </w:rPr>
        <w:t>автомобилей на 1000 жителей.</w:t>
      </w:r>
    </w:p>
    <w:p w:rsidR="00F22CCA" w:rsidRPr="007963AB" w:rsidRDefault="00F22CCA" w:rsidP="00F22CCA">
      <w:pPr>
        <w:ind w:firstLine="720"/>
        <w:rPr>
          <w:sz w:val="24"/>
          <w:szCs w:val="24"/>
        </w:rPr>
      </w:pPr>
      <w:r w:rsidRPr="007963AB">
        <w:rPr>
          <w:sz w:val="24"/>
          <w:szCs w:val="24"/>
        </w:rPr>
        <w:t>В перспективе возможно ухудшение показателей дорожного движения из-за следующих причин: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постоянно возрастающая мобильность населения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массовое пренебрежение требованиями безопасности дорожного движения со стороны участников движения;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неудовлетворительное состояние автомобильных дорог;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недостаточный технический уровень дорожного хозяйства;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несовершенство технических средств организации дорожного движения.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Чтобы не допустить негативного развития ситуации необходимо: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Создание современной системы обеспечения безопасности дорожного движения на автомобильных дорогах общего пользования и улично-дор</w:t>
      </w:r>
      <w:r w:rsidR="004D5896">
        <w:rPr>
          <w:sz w:val="24"/>
          <w:szCs w:val="24"/>
        </w:rPr>
        <w:t xml:space="preserve">ожной сети населённых пунктов Старомеловатского </w:t>
      </w:r>
      <w:r w:rsidRPr="007963AB">
        <w:rPr>
          <w:sz w:val="24"/>
          <w:szCs w:val="24"/>
        </w:rPr>
        <w:t>сельского поселения.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Повышение правового сознания и предупреждения опасного поведения среди населения, в том числе среди несовершеннолетних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 xml:space="preserve">мотивация перехода транспортных средств на экологически чистые виды топлива. 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Для снижения вредного воздействия транспорта на окружающую среду и возникающих ущербов необходимо: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Для снижения вредного воздействия автомобильного транспорта на окружающую среду необходимо: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-</w:t>
      </w:r>
      <w:r w:rsidRPr="007963AB">
        <w:rPr>
          <w:sz w:val="24"/>
          <w:szCs w:val="24"/>
        </w:rPr>
        <w:tab/>
        <w:t>обеспечить увеличение применения более экономичных автомобилей с более низким расходом моторного топлива.</w:t>
      </w:r>
    </w:p>
    <w:p w:rsidR="00F22CCA" w:rsidRPr="007963AB" w:rsidRDefault="00F22CCA" w:rsidP="00E47E6A">
      <w:pPr>
        <w:ind w:firstLine="720"/>
        <w:jc w:val="both"/>
        <w:rPr>
          <w:sz w:val="24"/>
          <w:szCs w:val="24"/>
        </w:rPr>
      </w:pP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F22CCA" w:rsidRPr="007963AB" w:rsidRDefault="00F22CCA" w:rsidP="00F22CCA">
      <w:pPr>
        <w:rPr>
          <w:b/>
          <w:sz w:val="24"/>
          <w:szCs w:val="24"/>
        </w:rPr>
      </w:pPr>
    </w:p>
    <w:p w:rsidR="00F22CCA" w:rsidRPr="007963AB" w:rsidRDefault="00F22CCA" w:rsidP="00F22CCA">
      <w:pPr>
        <w:jc w:val="both"/>
        <w:rPr>
          <w:sz w:val="24"/>
          <w:szCs w:val="24"/>
        </w:rPr>
      </w:pPr>
      <w:r w:rsidRPr="007963AB">
        <w:rPr>
          <w:b/>
          <w:sz w:val="24"/>
          <w:szCs w:val="24"/>
        </w:rPr>
        <w:tab/>
      </w:r>
      <w:r w:rsidRPr="007963AB">
        <w:rPr>
          <w:sz w:val="24"/>
          <w:szCs w:val="24"/>
        </w:rPr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F22CCA" w:rsidRPr="007963AB" w:rsidRDefault="00F22CCA" w:rsidP="00F22CCA">
      <w:pPr>
        <w:jc w:val="both"/>
        <w:rPr>
          <w:sz w:val="24"/>
          <w:szCs w:val="24"/>
        </w:rPr>
      </w:pP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3.3. Прогноз развития транспортной инфраструктуры по видам транспорта</w:t>
      </w: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автомобильный. Транспортная связь с районным, областным центром, между населенными пунктами будет осуществляться общественным транспортом (автобусное сообщение),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3.4. Прогноз развития дорожной сети поселения</w:t>
      </w:r>
    </w:p>
    <w:p w:rsidR="00F22CCA" w:rsidRPr="007963AB" w:rsidRDefault="00F22CCA" w:rsidP="00F22CCA">
      <w:pPr>
        <w:ind w:firstLine="720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Основными направлениями развития дорожной сети поселения в период реализации Программы будет являться сохранение  протяженности автомобильных дорог общего пользования, соответствующей нормативным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качества и безопасности дорожной сети.</w:t>
      </w: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3.5. Прогноз уровня автомобилизации, параметров дорожного движения</w:t>
      </w:r>
    </w:p>
    <w:p w:rsidR="00F22CCA" w:rsidRPr="007963AB" w:rsidRDefault="00F22CCA" w:rsidP="00F22CCA">
      <w:pPr>
        <w:ind w:firstLine="720"/>
        <w:jc w:val="both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При сохранившейся тенденции к увеличению уровня ав</w:t>
      </w:r>
      <w:r w:rsidR="00E47E6A">
        <w:rPr>
          <w:sz w:val="24"/>
          <w:szCs w:val="24"/>
        </w:rPr>
        <w:t xml:space="preserve">томобилизации населения к  2030 </w:t>
      </w:r>
      <w:r w:rsidRPr="007963AB">
        <w:rPr>
          <w:sz w:val="24"/>
          <w:szCs w:val="24"/>
        </w:rPr>
        <w:t>году ожидается прирост числа автомоби</w:t>
      </w:r>
      <w:r w:rsidR="00E47E6A">
        <w:rPr>
          <w:sz w:val="24"/>
          <w:szCs w:val="24"/>
        </w:rPr>
        <w:t xml:space="preserve">лей на 1000 чел. населения до132 </w:t>
      </w:r>
      <w:r w:rsidRPr="007963AB">
        <w:rPr>
          <w:sz w:val="24"/>
          <w:szCs w:val="24"/>
        </w:rPr>
        <w:t xml:space="preserve"> ед. С учетом прогнозируемого увеличения ко</w:t>
      </w:r>
      <w:r w:rsidR="00E47E6A">
        <w:rPr>
          <w:sz w:val="24"/>
          <w:szCs w:val="24"/>
        </w:rPr>
        <w:t xml:space="preserve">личества транспортных средств </w:t>
      </w:r>
      <w:r w:rsidRPr="007963AB">
        <w:rPr>
          <w:sz w:val="24"/>
          <w:szCs w:val="24"/>
        </w:rPr>
        <w:t>без изменения пропускной способности автомобильных дорог, предполагается повышение интенсивности движения по основным  направлениям к объектам тяготения.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Прогноз изменения уровня автомобилизации и количества автомобилей у населения на территории поселения</w:t>
      </w: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</w:p>
    <w:tbl>
      <w:tblPr>
        <w:tblW w:w="9595" w:type="dxa"/>
        <w:jc w:val="center"/>
        <w:tblInd w:w="-502" w:type="dxa"/>
        <w:tblLook w:val="04A0"/>
      </w:tblPr>
      <w:tblGrid>
        <w:gridCol w:w="675"/>
        <w:gridCol w:w="5274"/>
        <w:gridCol w:w="1150"/>
        <w:gridCol w:w="1230"/>
        <w:gridCol w:w="1266"/>
      </w:tblGrid>
      <w:tr w:rsidR="00F22CCA" w:rsidRPr="007963AB" w:rsidTr="00E47E6A">
        <w:trPr>
          <w:trHeight w:val="6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CA" w:rsidRPr="007963AB" w:rsidRDefault="00F22CCA" w:rsidP="007D0F74">
            <w:pPr>
              <w:ind w:right="-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CA" w:rsidRPr="007963AB" w:rsidRDefault="00F22CCA" w:rsidP="007D0F74">
            <w:pPr>
              <w:ind w:right="-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963AB">
              <w:rPr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CA" w:rsidRPr="007963AB" w:rsidRDefault="00F22CCA" w:rsidP="007D0F74">
            <w:pPr>
              <w:ind w:right="-2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2017 год (прогноз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CA" w:rsidRPr="007963AB" w:rsidRDefault="00F22CCA" w:rsidP="007D0F74">
            <w:pPr>
              <w:ind w:right="-2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2018 год (прогноз)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CA" w:rsidRPr="007963AB" w:rsidRDefault="00F22CCA" w:rsidP="007D0F74">
            <w:pPr>
              <w:ind w:right="-2"/>
              <w:jc w:val="center"/>
              <w:rPr>
                <w:b/>
                <w:bCs/>
                <w:sz w:val="24"/>
                <w:szCs w:val="24"/>
              </w:rPr>
            </w:pPr>
            <w:r w:rsidRPr="007963AB">
              <w:rPr>
                <w:b/>
                <w:bCs/>
                <w:sz w:val="24"/>
                <w:szCs w:val="24"/>
              </w:rPr>
              <w:t>2019 год (прогноз)</w:t>
            </w:r>
          </w:p>
        </w:tc>
      </w:tr>
      <w:tr w:rsidR="004D5896" w:rsidRPr="007963AB" w:rsidTr="00E47E6A">
        <w:trPr>
          <w:trHeight w:val="273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7963AB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7963AB">
              <w:rPr>
                <w:color w:val="000000"/>
                <w:sz w:val="24"/>
                <w:szCs w:val="24"/>
              </w:rPr>
              <w:t>Общая численность населения, тыс. чел.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896" w:rsidRPr="007963AB" w:rsidRDefault="004D5896" w:rsidP="00893EED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2120</w:t>
            </w:r>
          </w:p>
        </w:tc>
      </w:tr>
      <w:tr w:rsidR="004D5896" w:rsidRPr="007963AB" w:rsidTr="00E47E6A">
        <w:trPr>
          <w:trHeight w:val="273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7963AB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7963AB">
              <w:rPr>
                <w:color w:val="000000"/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896" w:rsidRPr="007963AB" w:rsidRDefault="004D5896" w:rsidP="00893EED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1640</w:t>
            </w:r>
          </w:p>
        </w:tc>
      </w:tr>
      <w:tr w:rsidR="004D5896" w:rsidRPr="007963AB" w:rsidTr="00E47E6A">
        <w:trPr>
          <w:trHeight w:val="615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7963AB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7963AB">
              <w:rPr>
                <w:color w:val="000000"/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5896" w:rsidRPr="007963AB" w:rsidRDefault="004D5896" w:rsidP="00893EED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896" w:rsidRPr="007963AB" w:rsidRDefault="004D5896" w:rsidP="007D0F74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773</w:t>
            </w:r>
          </w:p>
        </w:tc>
      </w:tr>
    </w:tbl>
    <w:p w:rsidR="00F22CCA" w:rsidRPr="007963AB" w:rsidRDefault="00F22CCA" w:rsidP="00F22CCA">
      <w:pPr>
        <w:ind w:firstLine="720"/>
        <w:jc w:val="center"/>
        <w:rPr>
          <w:sz w:val="24"/>
          <w:szCs w:val="24"/>
        </w:rPr>
      </w:pP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3.6. Прогноз показателей безопасности дорожного движения</w:t>
      </w:r>
    </w:p>
    <w:p w:rsidR="00F22CCA" w:rsidRPr="007963AB" w:rsidRDefault="00F22CCA" w:rsidP="00F22CCA">
      <w:pPr>
        <w:ind w:firstLine="720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Факторами, влияющими  на снижение аварийности станут обеспечение контроля за выполнением мероприятий по обеспечению безопасности дорожного движения, развитие систем видеофиксации нарушений ПДД, развитие целевой системы воспитания и обучения детей безопасному поведению 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lastRenderedPageBreak/>
        <w:t>3.7.Прогноз негативного воздействия транспортной инфраструктуры на окружающую среду и здоровье населения</w:t>
      </w:r>
    </w:p>
    <w:p w:rsidR="00F22CCA" w:rsidRPr="007963AB" w:rsidRDefault="00F22CCA" w:rsidP="00F22CCA">
      <w:pPr>
        <w:ind w:firstLine="720"/>
        <w:jc w:val="both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 численности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F22CCA" w:rsidRPr="007963AB" w:rsidRDefault="00F22CCA" w:rsidP="00F22CCA">
      <w:pPr>
        <w:ind w:firstLine="720"/>
        <w:jc w:val="both"/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b/>
          <w:sz w:val="24"/>
          <w:szCs w:val="24"/>
        </w:rPr>
      </w:pPr>
    </w:p>
    <w:p w:rsidR="00F22CCA" w:rsidRPr="007963AB" w:rsidRDefault="00F22CCA" w:rsidP="00F22CCA">
      <w:pPr>
        <w:ind w:left="36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4. Принципиальные варианты развития транспортной инфраструктуры и выбор предлагаемого к реализации варианта</w:t>
      </w:r>
    </w:p>
    <w:p w:rsidR="00F22CCA" w:rsidRPr="007963AB" w:rsidRDefault="00F22CCA" w:rsidP="00F22CCA">
      <w:pPr>
        <w:rPr>
          <w:b/>
          <w:sz w:val="24"/>
          <w:szCs w:val="24"/>
        </w:rPr>
      </w:pPr>
    </w:p>
    <w:p w:rsidR="00F22CCA" w:rsidRPr="007963AB" w:rsidRDefault="00F22CCA" w:rsidP="00F22CCA">
      <w:pPr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ab/>
      </w:r>
    </w:p>
    <w:p w:rsidR="00F22CCA" w:rsidRPr="007963AB" w:rsidRDefault="00F22CCA" w:rsidP="00F22CCA">
      <w:pPr>
        <w:jc w:val="both"/>
        <w:rPr>
          <w:sz w:val="24"/>
          <w:szCs w:val="24"/>
        </w:rPr>
      </w:pPr>
      <w:r w:rsidRPr="007963AB">
        <w:rPr>
          <w:b/>
          <w:sz w:val="24"/>
          <w:szCs w:val="24"/>
        </w:rPr>
        <w:tab/>
      </w:r>
      <w:r w:rsidRPr="007963AB">
        <w:rPr>
          <w:sz w:val="24"/>
          <w:szCs w:val="24"/>
        </w:rPr>
        <w:t>Автомобильные дороги  подвержены влиянию природной окружающей 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 от объемов финансирования. В условиях, когда объем инвестиций в дорожном комплексе является явно недостаточным, а рост уровня автомобилизации значительно опережает темпы роста развития дорожной  инфраструктуры  на первый план выходят работы по содержанию и эксплуатации. Поэтому в Программе  выбирается вариант качественного содержания и капитального ремонта автомобильных дорог общего пользования местного значения. 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«Устойчивое развитие сельских территорий на 2014-2017 годы и на период до 2020 года».</w:t>
      </w:r>
    </w:p>
    <w:p w:rsidR="00F22CCA" w:rsidRPr="007963AB" w:rsidRDefault="00F22CCA" w:rsidP="00F22CCA">
      <w:pPr>
        <w:jc w:val="both"/>
        <w:rPr>
          <w:sz w:val="24"/>
          <w:szCs w:val="24"/>
        </w:rPr>
      </w:pP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5.Перечень мероприятий  (инвестиционных проектов)</w:t>
      </w: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по проектированию, строительству, реконструкции объектов транспортной инфраструктуры</w:t>
      </w: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jc w:val="both"/>
        <w:rPr>
          <w:sz w:val="24"/>
          <w:szCs w:val="24"/>
        </w:rPr>
      </w:pPr>
      <w:r w:rsidRPr="007963AB">
        <w:tab/>
      </w:r>
      <w:r w:rsidRPr="007963AB">
        <w:rPr>
          <w:sz w:val="24"/>
          <w:szCs w:val="24"/>
        </w:rPr>
        <w:t>С учетом сложившейся экономической ситуации, мероприятия по развитию транспортной инфраструктуры по видам транспорта; транспорта общего пользования, созданию транспортно-пересадочных узлов; инфраструктуры для легкового автомобильного транспорта, включая развитие единого парковочного пространства; 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F22CCA" w:rsidRPr="007963AB" w:rsidRDefault="00F22CCA" w:rsidP="00F22CCA">
      <w:pPr>
        <w:jc w:val="both"/>
        <w:rPr>
          <w:sz w:val="24"/>
          <w:szCs w:val="24"/>
        </w:rPr>
      </w:pPr>
    </w:p>
    <w:p w:rsidR="00F22CCA" w:rsidRPr="005C67C3" w:rsidRDefault="005C67C3" w:rsidP="005C67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="00F22CCA" w:rsidRPr="005C67C3">
        <w:rPr>
          <w:b/>
          <w:sz w:val="24"/>
          <w:szCs w:val="24"/>
        </w:rPr>
        <w:t>Мероприятия  по разви</w:t>
      </w:r>
      <w:r w:rsidR="00B42103" w:rsidRPr="005C67C3">
        <w:rPr>
          <w:b/>
          <w:sz w:val="24"/>
          <w:szCs w:val="24"/>
        </w:rPr>
        <w:t>тию сети дорог Старомеловатского сельского</w:t>
      </w:r>
      <w:r w:rsidR="00F22CCA" w:rsidRPr="005C67C3">
        <w:rPr>
          <w:b/>
          <w:sz w:val="24"/>
          <w:szCs w:val="24"/>
        </w:rPr>
        <w:t xml:space="preserve"> поселения</w:t>
      </w:r>
    </w:p>
    <w:p w:rsidR="00F22CCA" w:rsidRPr="007963AB" w:rsidRDefault="00F22CCA" w:rsidP="00F22CCA">
      <w:pPr>
        <w:rPr>
          <w:b/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В целях повышения качес</w:t>
      </w:r>
      <w:r w:rsidR="00C805AA">
        <w:rPr>
          <w:sz w:val="24"/>
          <w:szCs w:val="24"/>
        </w:rPr>
        <w:t>твенного</w:t>
      </w:r>
      <w:r w:rsidR="00B42103">
        <w:rPr>
          <w:sz w:val="24"/>
          <w:szCs w:val="24"/>
        </w:rPr>
        <w:t xml:space="preserve"> уровня дорожной сети Старомеловатского</w:t>
      </w:r>
      <w:r w:rsidR="00C805AA">
        <w:rPr>
          <w:sz w:val="24"/>
          <w:szCs w:val="24"/>
        </w:rPr>
        <w:t xml:space="preserve"> сельского </w:t>
      </w:r>
      <w:r w:rsidRPr="007963AB">
        <w:rPr>
          <w:sz w:val="24"/>
          <w:szCs w:val="24"/>
        </w:rPr>
        <w:t>поселения,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</w:t>
      </w:r>
      <w:r w:rsidR="00B42103">
        <w:rPr>
          <w:sz w:val="24"/>
          <w:szCs w:val="24"/>
        </w:rPr>
        <w:t xml:space="preserve"> дорог Старомеловатского</w:t>
      </w:r>
      <w:r w:rsidR="00C805AA">
        <w:rPr>
          <w:sz w:val="24"/>
          <w:szCs w:val="24"/>
        </w:rPr>
        <w:t xml:space="preserve"> сельского </w:t>
      </w:r>
      <w:r w:rsidRPr="007963AB">
        <w:rPr>
          <w:sz w:val="24"/>
          <w:szCs w:val="24"/>
        </w:rPr>
        <w:t>поселения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</w:p>
    <w:p w:rsidR="00E47E6A" w:rsidRDefault="00E47E6A" w:rsidP="00F22CCA">
      <w:pPr>
        <w:ind w:firstLine="720"/>
        <w:jc w:val="center"/>
        <w:rPr>
          <w:b/>
          <w:sz w:val="24"/>
          <w:szCs w:val="24"/>
        </w:rPr>
      </w:pPr>
    </w:p>
    <w:p w:rsidR="00F22CCA" w:rsidRPr="007963AB" w:rsidRDefault="005C67C3" w:rsidP="00F22CCA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F22CCA" w:rsidRPr="007963AB">
        <w:rPr>
          <w:b/>
          <w:sz w:val="24"/>
          <w:szCs w:val="24"/>
        </w:rPr>
        <w:t>Перечень</w:t>
      </w: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>программных мероприятий Программы  комплексного  развития</w:t>
      </w:r>
      <w:r w:rsidR="00C805AA">
        <w:rPr>
          <w:b/>
          <w:sz w:val="24"/>
          <w:szCs w:val="24"/>
        </w:rPr>
        <w:t xml:space="preserve"> транспо</w:t>
      </w:r>
      <w:r w:rsidR="00B42103">
        <w:rPr>
          <w:b/>
          <w:sz w:val="24"/>
          <w:szCs w:val="24"/>
        </w:rPr>
        <w:t xml:space="preserve">ртной инфраструктуры Старомеловатского </w:t>
      </w:r>
      <w:r w:rsidR="00C805AA">
        <w:rPr>
          <w:b/>
          <w:sz w:val="24"/>
          <w:szCs w:val="24"/>
        </w:rPr>
        <w:t xml:space="preserve">сельского </w:t>
      </w:r>
      <w:r w:rsidRPr="007963AB">
        <w:rPr>
          <w:b/>
          <w:sz w:val="24"/>
          <w:szCs w:val="24"/>
        </w:rPr>
        <w:t>поселения</w:t>
      </w: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"/>
        <w:gridCol w:w="3194"/>
        <w:gridCol w:w="1902"/>
        <w:gridCol w:w="1902"/>
      </w:tblGrid>
      <w:tr w:rsidR="00F22CCA" w:rsidRPr="007963AB" w:rsidTr="007D0F74">
        <w:tc>
          <w:tcPr>
            <w:tcW w:w="648" w:type="dxa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№</w:t>
            </w:r>
          </w:p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194" w:type="dxa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 xml:space="preserve">Наименование </w:t>
            </w:r>
          </w:p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02" w:type="dxa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Мощность</w:t>
            </w:r>
          </w:p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02" w:type="dxa"/>
          </w:tcPr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 xml:space="preserve">Сроки </w:t>
            </w:r>
          </w:p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реализации</w:t>
            </w:r>
          </w:p>
        </w:tc>
      </w:tr>
      <w:tr w:rsidR="00F22CCA" w:rsidRPr="007963AB" w:rsidTr="007D0F74">
        <w:tc>
          <w:tcPr>
            <w:tcW w:w="648" w:type="dxa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1.</w:t>
            </w:r>
          </w:p>
        </w:tc>
        <w:tc>
          <w:tcPr>
            <w:tcW w:w="3194" w:type="dxa"/>
            <w:shd w:val="clear" w:color="auto" w:fill="auto"/>
          </w:tcPr>
          <w:p w:rsidR="00F22CCA" w:rsidRPr="007963AB" w:rsidRDefault="00F22CCA" w:rsidP="00893EED">
            <w:pPr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 xml:space="preserve">Ремонт автомобильной дороги </w:t>
            </w:r>
          </w:p>
        </w:tc>
        <w:tc>
          <w:tcPr>
            <w:tcW w:w="1902" w:type="dxa"/>
            <w:shd w:val="clear" w:color="auto" w:fill="auto"/>
          </w:tcPr>
          <w:p w:rsidR="00F22CCA" w:rsidRPr="007963AB" w:rsidRDefault="00893EED" w:rsidP="007D0F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02" w:type="dxa"/>
          </w:tcPr>
          <w:p w:rsidR="00F22CCA" w:rsidRPr="007963AB" w:rsidRDefault="00893EED" w:rsidP="007D0F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93EED" w:rsidRPr="007963AB" w:rsidTr="007D0F74">
        <w:tc>
          <w:tcPr>
            <w:tcW w:w="648" w:type="dxa"/>
            <w:shd w:val="clear" w:color="auto" w:fill="auto"/>
          </w:tcPr>
          <w:p w:rsidR="00893EED" w:rsidRPr="007963AB" w:rsidRDefault="00893EED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2.</w:t>
            </w:r>
          </w:p>
        </w:tc>
        <w:tc>
          <w:tcPr>
            <w:tcW w:w="3194" w:type="dxa"/>
            <w:shd w:val="clear" w:color="auto" w:fill="auto"/>
          </w:tcPr>
          <w:p w:rsidR="00893EED" w:rsidRPr="007963AB" w:rsidRDefault="00893EED" w:rsidP="00893EED">
            <w:pPr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 xml:space="preserve">Устройство щебеночных дорог </w:t>
            </w:r>
          </w:p>
        </w:tc>
        <w:tc>
          <w:tcPr>
            <w:tcW w:w="1902" w:type="dxa"/>
            <w:shd w:val="clear" w:color="auto" w:fill="auto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02" w:type="dxa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93EED" w:rsidRPr="007963AB" w:rsidTr="007D0F74">
        <w:tc>
          <w:tcPr>
            <w:tcW w:w="648" w:type="dxa"/>
            <w:shd w:val="clear" w:color="auto" w:fill="auto"/>
          </w:tcPr>
          <w:p w:rsidR="00893EED" w:rsidRPr="007963AB" w:rsidRDefault="00893EED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3.</w:t>
            </w:r>
          </w:p>
        </w:tc>
        <w:tc>
          <w:tcPr>
            <w:tcW w:w="3194" w:type="dxa"/>
            <w:shd w:val="clear" w:color="auto" w:fill="auto"/>
          </w:tcPr>
          <w:p w:rsidR="00893EED" w:rsidRPr="007963AB" w:rsidRDefault="00893EED" w:rsidP="00893EED">
            <w:pPr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 xml:space="preserve">Ямочный ремонт по улицам </w:t>
            </w:r>
            <w:r>
              <w:rPr>
                <w:sz w:val="24"/>
                <w:szCs w:val="24"/>
              </w:rPr>
              <w:t xml:space="preserve">населенных пунктов </w:t>
            </w:r>
          </w:p>
        </w:tc>
        <w:tc>
          <w:tcPr>
            <w:tcW w:w="1902" w:type="dxa"/>
            <w:shd w:val="clear" w:color="auto" w:fill="auto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02" w:type="dxa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93EED" w:rsidRPr="007963AB" w:rsidTr="007D0F74">
        <w:tc>
          <w:tcPr>
            <w:tcW w:w="648" w:type="dxa"/>
            <w:shd w:val="clear" w:color="auto" w:fill="auto"/>
          </w:tcPr>
          <w:p w:rsidR="00893EED" w:rsidRPr="007963AB" w:rsidRDefault="00893EED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4.</w:t>
            </w:r>
          </w:p>
        </w:tc>
        <w:tc>
          <w:tcPr>
            <w:tcW w:w="3194" w:type="dxa"/>
            <w:shd w:val="clear" w:color="auto" w:fill="auto"/>
          </w:tcPr>
          <w:p w:rsidR="00893EED" w:rsidRPr="007963AB" w:rsidRDefault="00893EED" w:rsidP="00893EED">
            <w:pPr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Разработка проектно-сметной документации</w:t>
            </w:r>
          </w:p>
        </w:tc>
        <w:tc>
          <w:tcPr>
            <w:tcW w:w="1902" w:type="dxa"/>
            <w:shd w:val="clear" w:color="auto" w:fill="auto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02" w:type="dxa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93EED" w:rsidRPr="007963AB" w:rsidTr="007D0F74">
        <w:tc>
          <w:tcPr>
            <w:tcW w:w="648" w:type="dxa"/>
            <w:shd w:val="clear" w:color="auto" w:fill="auto"/>
          </w:tcPr>
          <w:p w:rsidR="00893EED" w:rsidRPr="007963AB" w:rsidRDefault="00893EED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5.</w:t>
            </w:r>
          </w:p>
        </w:tc>
        <w:tc>
          <w:tcPr>
            <w:tcW w:w="3194" w:type="dxa"/>
            <w:shd w:val="clear" w:color="auto" w:fill="auto"/>
          </w:tcPr>
          <w:p w:rsidR="00893EED" w:rsidRPr="007963AB" w:rsidRDefault="00893EED" w:rsidP="00893EED">
            <w:pPr>
              <w:jc w:val="both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Строительство подъездной автомобильной дороги</w:t>
            </w:r>
            <w:r>
              <w:rPr>
                <w:sz w:val="24"/>
                <w:szCs w:val="24"/>
              </w:rPr>
              <w:t xml:space="preserve"> </w:t>
            </w:r>
            <w:r w:rsidRPr="007963AB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7963AB">
              <w:rPr>
                <w:sz w:val="24"/>
                <w:szCs w:val="24"/>
              </w:rPr>
              <w:t>ближайшим общественно значимым  объектам, а также к объектам производства и переработки сельскохозяйственной продукции</w:t>
            </w:r>
          </w:p>
        </w:tc>
        <w:tc>
          <w:tcPr>
            <w:tcW w:w="1902" w:type="dxa"/>
            <w:shd w:val="clear" w:color="auto" w:fill="auto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02" w:type="dxa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93EED" w:rsidRPr="007963AB" w:rsidTr="007D0F74">
        <w:tc>
          <w:tcPr>
            <w:tcW w:w="648" w:type="dxa"/>
            <w:shd w:val="clear" w:color="auto" w:fill="auto"/>
          </w:tcPr>
          <w:p w:rsidR="00893EED" w:rsidRPr="007963AB" w:rsidRDefault="00893EED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6.</w:t>
            </w:r>
          </w:p>
        </w:tc>
        <w:tc>
          <w:tcPr>
            <w:tcW w:w="3194" w:type="dxa"/>
            <w:shd w:val="clear" w:color="auto" w:fill="auto"/>
          </w:tcPr>
          <w:p w:rsidR="00893EED" w:rsidRPr="007963AB" w:rsidRDefault="00893EED" w:rsidP="007D0F74">
            <w:pPr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Иное</w:t>
            </w:r>
          </w:p>
        </w:tc>
        <w:tc>
          <w:tcPr>
            <w:tcW w:w="1902" w:type="dxa"/>
            <w:shd w:val="clear" w:color="auto" w:fill="auto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02" w:type="dxa"/>
          </w:tcPr>
          <w:p w:rsidR="00893EED" w:rsidRPr="007963AB" w:rsidRDefault="00893EED" w:rsidP="00893E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jc w:val="both"/>
        <w:rPr>
          <w:b/>
          <w:sz w:val="24"/>
          <w:szCs w:val="24"/>
        </w:rPr>
      </w:pPr>
      <w:r w:rsidRPr="007963AB">
        <w:rPr>
          <w:sz w:val="24"/>
          <w:szCs w:val="24"/>
        </w:rPr>
        <w:tab/>
      </w:r>
      <w:r w:rsidRPr="007963AB">
        <w:rPr>
          <w:sz w:val="24"/>
          <w:szCs w:val="24"/>
        </w:rPr>
        <w:tab/>
      </w:r>
      <w:r w:rsidRPr="007963AB">
        <w:rPr>
          <w:sz w:val="24"/>
          <w:szCs w:val="24"/>
        </w:rPr>
        <w:tab/>
      </w:r>
      <w:r w:rsidR="005C67C3">
        <w:rPr>
          <w:b/>
          <w:sz w:val="24"/>
          <w:szCs w:val="24"/>
        </w:rPr>
        <w:t>8</w:t>
      </w:r>
      <w:r w:rsidRPr="007963AB">
        <w:rPr>
          <w:b/>
          <w:sz w:val="24"/>
          <w:szCs w:val="24"/>
        </w:rPr>
        <w:t>.Оценка объемов и источников финансирования</w:t>
      </w: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 xml:space="preserve">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F22CCA" w:rsidRPr="007963AB" w:rsidRDefault="00F22CCA" w:rsidP="00F22CCA">
      <w:pPr>
        <w:jc w:val="both"/>
        <w:rPr>
          <w:sz w:val="24"/>
          <w:szCs w:val="24"/>
        </w:rPr>
      </w:pP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финансирования, указанным в паспорте Программы,  а также средств внебюджетных источников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Общий объем финансир</w:t>
      </w:r>
      <w:r w:rsidR="00E47E6A">
        <w:rPr>
          <w:sz w:val="24"/>
          <w:szCs w:val="24"/>
        </w:rPr>
        <w:t>ования Программы составляет</w:t>
      </w:r>
      <w:r w:rsidR="00893EED">
        <w:rPr>
          <w:sz w:val="24"/>
          <w:szCs w:val="24"/>
        </w:rPr>
        <w:t xml:space="preserve"> 0 </w:t>
      </w:r>
      <w:r w:rsidR="00E47E6A" w:rsidRPr="00E47E6A">
        <w:rPr>
          <w:b/>
          <w:sz w:val="24"/>
          <w:szCs w:val="24"/>
        </w:rPr>
        <w:t>т</w:t>
      </w:r>
      <w:r w:rsidRPr="00E47E6A">
        <w:rPr>
          <w:b/>
          <w:sz w:val="24"/>
          <w:szCs w:val="24"/>
        </w:rPr>
        <w:t>ыс. рублей.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Объемы и источники финансирования Программы уточняю</w:t>
      </w:r>
      <w:r w:rsidR="000B527A">
        <w:rPr>
          <w:sz w:val="24"/>
          <w:szCs w:val="24"/>
        </w:rPr>
        <w:t xml:space="preserve">тся при формировании  бюджета Старомеловатского </w:t>
      </w:r>
      <w:r w:rsidRPr="007963AB">
        <w:rPr>
          <w:sz w:val="24"/>
          <w:szCs w:val="24"/>
        </w:rPr>
        <w:t>.сельского поселения на очередной финансовый год и на плановый период.</w:t>
      </w:r>
    </w:p>
    <w:p w:rsidR="00F22CCA" w:rsidRPr="007963AB" w:rsidRDefault="000B527A" w:rsidP="00F22CC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Перспективы Старомеловатского сельского</w:t>
      </w:r>
      <w:r w:rsidR="002B0120">
        <w:rPr>
          <w:sz w:val="24"/>
          <w:szCs w:val="24"/>
        </w:rPr>
        <w:t xml:space="preserve"> </w:t>
      </w:r>
      <w:r w:rsidR="00F22CCA" w:rsidRPr="007963AB">
        <w:rPr>
          <w:sz w:val="24"/>
          <w:szCs w:val="24"/>
        </w:rPr>
        <w:t>поселения связаны с расширением производства в сельском хозяйстве, растениеводстве, животноводстве, личных подсобных хозяйств.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</w:p>
    <w:p w:rsidR="00F22CCA" w:rsidRPr="007963AB" w:rsidRDefault="005C67C3" w:rsidP="00F22CCA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F22CCA" w:rsidRPr="007963AB">
        <w:rPr>
          <w:b/>
          <w:sz w:val="24"/>
          <w:szCs w:val="24"/>
        </w:rPr>
        <w:t xml:space="preserve">. Оценка эффективности мероприятий (инвестиционных проектов) по проектированию, строительству, реконструкции объектов транспортной инфраструктуры </w:t>
      </w:r>
    </w:p>
    <w:p w:rsidR="00F22CCA" w:rsidRPr="007963AB" w:rsidRDefault="00F22CCA" w:rsidP="00F22CCA">
      <w:pPr>
        <w:ind w:firstLine="720"/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jc w:val="both"/>
        <w:rPr>
          <w:sz w:val="24"/>
          <w:szCs w:val="24"/>
        </w:rPr>
      </w:pPr>
      <w:r w:rsidRPr="007963AB">
        <w:rPr>
          <w:b/>
          <w:sz w:val="24"/>
          <w:szCs w:val="24"/>
        </w:rPr>
        <w:tab/>
      </w:r>
      <w:r w:rsidRPr="007963AB">
        <w:rPr>
          <w:sz w:val="24"/>
          <w:szCs w:val="24"/>
        </w:rPr>
        <w:t>Основными факторами, определяющими направления разработки Программы, являются тенденции социально-экономического развития  поселения, характеризующиеся  увеличением численности населения, развитием рынка жилья, сфер обслуживания.</w:t>
      </w:r>
    </w:p>
    <w:p w:rsidR="00F22CCA" w:rsidRPr="007963AB" w:rsidRDefault="00F22CCA" w:rsidP="00F22CCA">
      <w:pPr>
        <w:jc w:val="both"/>
        <w:rPr>
          <w:sz w:val="24"/>
          <w:szCs w:val="24"/>
        </w:rPr>
      </w:pPr>
      <w:r w:rsidRPr="007963AB">
        <w:rPr>
          <w:sz w:val="24"/>
          <w:szCs w:val="24"/>
        </w:rPr>
        <w:tab/>
        <w:t>Мероприятия разрабатывались исходя из целевых индикаторов, представляющих собой доступные  наблюдению и измерению характеристики состояния 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Критериями оценки эффективности реализации Программы  является степень достижения целевых индикаторов и показателей, установленных Программой.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Достижение целевых индикаторов и показателей в результате реализации Программы  характеризует будущую модель транспортной инфраструктуры поселения.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Целевые показатели и индикаторы Программы представлены в таблице</w:t>
      </w:r>
    </w:p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604"/>
        <w:gridCol w:w="1593"/>
        <w:gridCol w:w="803"/>
        <w:gridCol w:w="810"/>
        <w:gridCol w:w="836"/>
        <w:gridCol w:w="2941"/>
      </w:tblGrid>
      <w:tr w:rsidR="00F22CCA" w:rsidRPr="007963AB" w:rsidTr="00893EED">
        <w:tc>
          <w:tcPr>
            <w:tcW w:w="560" w:type="dxa"/>
            <w:vMerge w:val="restart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lastRenderedPageBreak/>
              <w:t>№</w:t>
            </w:r>
          </w:p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604" w:type="dxa"/>
            <w:vMerge w:val="restart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Наименование индикатора</w:t>
            </w:r>
          </w:p>
        </w:tc>
        <w:tc>
          <w:tcPr>
            <w:tcW w:w="1593" w:type="dxa"/>
            <w:vMerge w:val="restart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5390" w:type="dxa"/>
            <w:gridSpan w:val="4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b/>
                <w:sz w:val="24"/>
                <w:szCs w:val="24"/>
              </w:rPr>
            </w:pPr>
            <w:r w:rsidRPr="007963AB">
              <w:rPr>
                <w:b/>
                <w:sz w:val="24"/>
                <w:szCs w:val="24"/>
              </w:rPr>
              <w:t>Показатели по годам</w:t>
            </w:r>
          </w:p>
        </w:tc>
      </w:tr>
      <w:tr w:rsidR="00F22CCA" w:rsidRPr="007963AB" w:rsidTr="00893EED">
        <w:tc>
          <w:tcPr>
            <w:tcW w:w="560" w:type="dxa"/>
            <w:vMerge/>
            <w:shd w:val="clear" w:color="auto" w:fill="auto"/>
          </w:tcPr>
          <w:p w:rsidR="00F22CCA" w:rsidRPr="007963AB" w:rsidRDefault="00F22CCA" w:rsidP="007D0F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4" w:type="dxa"/>
            <w:vMerge/>
            <w:shd w:val="clear" w:color="auto" w:fill="auto"/>
          </w:tcPr>
          <w:p w:rsidR="00F22CCA" w:rsidRPr="007963AB" w:rsidRDefault="00F22CCA" w:rsidP="007D0F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93" w:type="dxa"/>
            <w:vMerge/>
            <w:shd w:val="clear" w:color="auto" w:fill="auto"/>
          </w:tcPr>
          <w:p w:rsidR="00F22CCA" w:rsidRPr="007963AB" w:rsidRDefault="00F22CCA" w:rsidP="007D0F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3" w:type="dxa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2017</w:t>
            </w:r>
          </w:p>
        </w:tc>
        <w:tc>
          <w:tcPr>
            <w:tcW w:w="810" w:type="dxa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2018</w:t>
            </w:r>
          </w:p>
        </w:tc>
        <w:tc>
          <w:tcPr>
            <w:tcW w:w="836" w:type="dxa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2019</w:t>
            </w:r>
          </w:p>
        </w:tc>
        <w:tc>
          <w:tcPr>
            <w:tcW w:w="2941" w:type="dxa"/>
            <w:shd w:val="clear" w:color="auto" w:fill="auto"/>
          </w:tcPr>
          <w:p w:rsidR="00F22CCA" w:rsidRPr="007963AB" w:rsidRDefault="00F22CCA" w:rsidP="007D0F74">
            <w:pPr>
              <w:jc w:val="center"/>
              <w:rPr>
                <w:sz w:val="24"/>
                <w:szCs w:val="24"/>
              </w:rPr>
            </w:pPr>
            <w:r w:rsidRPr="007963AB">
              <w:rPr>
                <w:sz w:val="24"/>
                <w:szCs w:val="24"/>
              </w:rPr>
              <w:t>Последующие годы</w:t>
            </w:r>
          </w:p>
        </w:tc>
      </w:tr>
      <w:tr w:rsidR="00893EED" w:rsidRPr="007963AB" w:rsidTr="00893EED">
        <w:tc>
          <w:tcPr>
            <w:tcW w:w="560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1.</w:t>
            </w:r>
          </w:p>
        </w:tc>
        <w:tc>
          <w:tcPr>
            <w:tcW w:w="2604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1593" w:type="dxa"/>
            <w:shd w:val="clear" w:color="auto" w:fill="auto"/>
          </w:tcPr>
          <w:p w:rsidR="00893EED" w:rsidRPr="007963AB" w:rsidRDefault="00893EED" w:rsidP="007D0F74">
            <w:pPr>
              <w:jc w:val="center"/>
            </w:pPr>
            <w:r w:rsidRPr="007963AB">
              <w:t>км</w:t>
            </w:r>
          </w:p>
        </w:tc>
        <w:tc>
          <w:tcPr>
            <w:tcW w:w="803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>
              <w:t>73,7</w:t>
            </w:r>
          </w:p>
        </w:tc>
        <w:tc>
          <w:tcPr>
            <w:tcW w:w="810" w:type="dxa"/>
            <w:shd w:val="clear" w:color="auto" w:fill="auto"/>
          </w:tcPr>
          <w:p w:rsidR="00893EED" w:rsidRDefault="00893EED">
            <w:r w:rsidRPr="00784587">
              <w:t>73,7</w:t>
            </w:r>
          </w:p>
        </w:tc>
        <w:tc>
          <w:tcPr>
            <w:tcW w:w="836" w:type="dxa"/>
            <w:shd w:val="clear" w:color="auto" w:fill="auto"/>
          </w:tcPr>
          <w:p w:rsidR="00893EED" w:rsidRDefault="00893EED">
            <w:r w:rsidRPr="00784587">
              <w:t>73,7</w:t>
            </w:r>
          </w:p>
        </w:tc>
        <w:tc>
          <w:tcPr>
            <w:tcW w:w="2941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</w:p>
        </w:tc>
      </w:tr>
      <w:tr w:rsidR="00F22CCA" w:rsidRPr="007963AB" w:rsidTr="00893EED">
        <w:tc>
          <w:tcPr>
            <w:tcW w:w="560" w:type="dxa"/>
            <w:shd w:val="clear" w:color="auto" w:fill="auto"/>
          </w:tcPr>
          <w:p w:rsidR="00F22CCA" w:rsidRPr="007963AB" w:rsidRDefault="00F22CCA" w:rsidP="007D0F74">
            <w:pPr>
              <w:jc w:val="both"/>
            </w:pPr>
            <w:r w:rsidRPr="007963AB">
              <w:t>2.</w:t>
            </w:r>
          </w:p>
        </w:tc>
        <w:tc>
          <w:tcPr>
            <w:tcW w:w="2604" w:type="dxa"/>
            <w:shd w:val="clear" w:color="auto" w:fill="auto"/>
          </w:tcPr>
          <w:p w:rsidR="00F22CCA" w:rsidRPr="007963AB" w:rsidRDefault="00F22CCA" w:rsidP="007D0F74">
            <w:pPr>
              <w:jc w:val="both"/>
            </w:pPr>
            <w:r w:rsidRPr="007963AB"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1593" w:type="dxa"/>
            <w:shd w:val="clear" w:color="auto" w:fill="auto"/>
          </w:tcPr>
          <w:p w:rsidR="00F22CCA" w:rsidRPr="007963AB" w:rsidRDefault="00F22CCA" w:rsidP="007D0F74">
            <w:pPr>
              <w:jc w:val="center"/>
            </w:pPr>
            <w:r w:rsidRPr="007963AB">
              <w:t>км</w:t>
            </w:r>
          </w:p>
        </w:tc>
        <w:tc>
          <w:tcPr>
            <w:tcW w:w="803" w:type="dxa"/>
            <w:shd w:val="clear" w:color="auto" w:fill="auto"/>
          </w:tcPr>
          <w:p w:rsidR="00F22CCA" w:rsidRPr="007963AB" w:rsidRDefault="00893EED" w:rsidP="007D0F74">
            <w:pPr>
              <w:jc w:val="both"/>
            </w:pPr>
            <w:r>
              <w:t>0</w:t>
            </w:r>
          </w:p>
        </w:tc>
        <w:tc>
          <w:tcPr>
            <w:tcW w:w="810" w:type="dxa"/>
            <w:shd w:val="clear" w:color="auto" w:fill="auto"/>
          </w:tcPr>
          <w:p w:rsidR="00F22CCA" w:rsidRPr="007963AB" w:rsidRDefault="00893EED" w:rsidP="007D0F74">
            <w:pPr>
              <w:jc w:val="both"/>
            </w:pPr>
            <w:r>
              <w:t>0</w:t>
            </w:r>
          </w:p>
        </w:tc>
        <w:tc>
          <w:tcPr>
            <w:tcW w:w="836" w:type="dxa"/>
            <w:shd w:val="clear" w:color="auto" w:fill="auto"/>
          </w:tcPr>
          <w:p w:rsidR="00F22CCA" w:rsidRPr="007963AB" w:rsidRDefault="00893EED" w:rsidP="007D0F74">
            <w:pPr>
              <w:jc w:val="both"/>
            </w:pPr>
            <w:r>
              <w:t>0</w:t>
            </w:r>
          </w:p>
        </w:tc>
        <w:tc>
          <w:tcPr>
            <w:tcW w:w="2941" w:type="dxa"/>
            <w:shd w:val="clear" w:color="auto" w:fill="auto"/>
          </w:tcPr>
          <w:p w:rsidR="00F22CCA" w:rsidRPr="007963AB" w:rsidRDefault="00F22CCA" w:rsidP="007D0F74">
            <w:pPr>
              <w:jc w:val="both"/>
            </w:pPr>
          </w:p>
        </w:tc>
      </w:tr>
      <w:tr w:rsidR="00893EED" w:rsidRPr="007963AB" w:rsidTr="00893EED">
        <w:tc>
          <w:tcPr>
            <w:tcW w:w="560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3.</w:t>
            </w:r>
          </w:p>
        </w:tc>
        <w:tc>
          <w:tcPr>
            <w:tcW w:w="2604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Прирост протяженности сети автомобильных дорог общего пользования местного значения в результате строительства новых автомобильных дорог</w:t>
            </w:r>
          </w:p>
        </w:tc>
        <w:tc>
          <w:tcPr>
            <w:tcW w:w="1593" w:type="dxa"/>
            <w:shd w:val="clear" w:color="auto" w:fill="auto"/>
          </w:tcPr>
          <w:p w:rsidR="00893EED" w:rsidRPr="007963AB" w:rsidRDefault="00893EED" w:rsidP="007D0F74">
            <w:pPr>
              <w:jc w:val="center"/>
            </w:pPr>
            <w:r w:rsidRPr="007963AB">
              <w:t>км</w:t>
            </w:r>
          </w:p>
        </w:tc>
        <w:tc>
          <w:tcPr>
            <w:tcW w:w="803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810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836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2941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</w:p>
        </w:tc>
      </w:tr>
      <w:tr w:rsidR="00893EED" w:rsidRPr="007963AB" w:rsidTr="00893EED">
        <w:tc>
          <w:tcPr>
            <w:tcW w:w="560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4.</w:t>
            </w:r>
          </w:p>
        </w:tc>
        <w:tc>
          <w:tcPr>
            <w:tcW w:w="2604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593" w:type="dxa"/>
            <w:shd w:val="clear" w:color="auto" w:fill="auto"/>
          </w:tcPr>
          <w:p w:rsidR="00893EED" w:rsidRPr="007963AB" w:rsidRDefault="00893EED" w:rsidP="007D0F74">
            <w:pPr>
              <w:jc w:val="center"/>
            </w:pPr>
            <w:r w:rsidRPr="007963AB">
              <w:t>км</w:t>
            </w:r>
          </w:p>
        </w:tc>
        <w:tc>
          <w:tcPr>
            <w:tcW w:w="803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810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836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2941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</w:p>
        </w:tc>
      </w:tr>
      <w:tr w:rsidR="00893EED" w:rsidRPr="007963AB" w:rsidTr="00893EED">
        <w:tc>
          <w:tcPr>
            <w:tcW w:w="560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5.</w:t>
            </w:r>
          </w:p>
        </w:tc>
        <w:tc>
          <w:tcPr>
            <w:tcW w:w="2604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</w:t>
            </w:r>
          </w:p>
        </w:tc>
        <w:tc>
          <w:tcPr>
            <w:tcW w:w="1593" w:type="dxa"/>
            <w:shd w:val="clear" w:color="auto" w:fill="auto"/>
          </w:tcPr>
          <w:p w:rsidR="00893EED" w:rsidRPr="007963AB" w:rsidRDefault="00893EED" w:rsidP="007D0F74">
            <w:pPr>
              <w:jc w:val="center"/>
            </w:pPr>
            <w:r w:rsidRPr="007963AB">
              <w:t>км</w:t>
            </w:r>
          </w:p>
        </w:tc>
        <w:tc>
          <w:tcPr>
            <w:tcW w:w="803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810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836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2941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</w:p>
        </w:tc>
      </w:tr>
      <w:tr w:rsidR="00893EED" w:rsidRPr="007963AB" w:rsidTr="00893EED">
        <w:tc>
          <w:tcPr>
            <w:tcW w:w="560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6.</w:t>
            </w:r>
          </w:p>
        </w:tc>
        <w:tc>
          <w:tcPr>
            <w:tcW w:w="2604" w:type="dxa"/>
            <w:shd w:val="clear" w:color="auto" w:fill="auto"/>
          </w:tcPr>
          <w:p w:rsidR="00893EED" w:rsidRPr="007963AB" w:rsidRDefault="00893EED" w:rsidP="007D0F74">
            <w:pPr>
              <w:jc w:val="both"/>
            </w:pPr>
            <w:r w:rsidRPr="007963AB">
              <w:t>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shd w:val="clear" w:color="auto" w:fill="auto"/>
          </w:tcPr>
          <w:p w:rsidR="00893EED" w:rsidRPr="007963AB" w:rsidRDefault="00893EED" w:rsidP="007D0F74">
            <w:pPr>
              <w:jc w:val="center"/>
            </w:pPr>
            <w:r w:rsidRPr="007963AB">
              <w:t>км</w:t>
            </w:r>
          </w:p>
        </w:tc>
        <w:tc>
          <w:tcPr>
            <w:tcW w:w="803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810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836" w:type="dxa"/>
            <w:shd w:val="clear" w:color="auto" w:fill="auto"/>
          </w:tcPr>
          <w:p w:rsidR="00893EED" w:rsidRPr="007963AB" w:rsidRDefault="00893EED" w:rsidP="00893EED">
            <w:pPr>
              <w:jc w:val="both"/>
            </w:pPr>
            <w:r>
              <w:t>0</w:t>
            </w:r>
          </w:p>
        </w:tc>
        <w:tc>
          <w:tcPr>
            <w:tcW w:w="2941" w:type="dxa"/>
            <w:shd w:val="clear" w:color="auto" w:fill="auto"/>
          </w:tcPr>
          <w:p w:rsidR="00893EED" w:rsidRPr="007963AB" w:rsidRDefault="00893EED" w:rsidP="007D0F74">
            <w:pPr>
              <w:jc w:val="both"/>
              <w:rPr>
                <w:sz w:val="24"/>
                <w:szCs w:val="24"/>
              </w:rPr>
            </w:pPr>
          </w:p>
        </w:tc>
      </w:tr>
      <w:tr w:rsidR="00F22CCA" w:rsidRPr="007963AB" w:rsidTr="00893EED">
        <w:tc>
          <w:tcPr>
            <w:tcW w:w="560" w:type="dxa"/>
            <w:shd w:val="clear" w:color="auto" w:fill="auto"/>
          </w:tcPr>
          <w:p w:rsidR="00F22CCA" w:rsidRPr="007963AB" w:rsidRDefault="00F22CCA" w:rsidP="007D0F74">
            <w:pPr>
              <w:jc w:val="both"/>
            </w:pPr>
            <w:r w:rsidRPr="007963AB">
              <w:t>7.</w:t>
            </w:r>
          </w:p>
        </w:tc>
        <w:tc>
          <w:tcPr>
            <w:tcW w:w="2604" w:type="dxa"/>
            <w:shd w:val="clear" w:color="auto" w:fill="auto"/>
          </w:tcPr>
          <w:p w:rsidR="00F22CCA" w:rsidRPr="007963AB" w:rsidRDefault="00F22CCA" w:rsidP="007D0F74">
            <w:pPr>
              <w:jc w:val="both"/>
            </w:pPr>
            <w:r w:rsidRPr="007963AB"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shd w:val="clear" w:color="auto" w:fill="auto"/>
          </w:tcPr>
          <w:p w:rsidR="00F22CCA" w:rsidRPr="007963AB" w:rsidRDefault="00F22CCA" w:rsidP="007D0F74">
            <w:pPr>
              <w:jc w:val="center"/>
            </w:pPr>
            <w:r w:rsidRPr="007963AB">
              <w:t>%</w:t>
            </w:r>
          </w:p>
        </w:tc>
        <w:tc>
          <w:tcPr>
            <w:tcW w:w="803" w:type="dxa"/>
            <w:shd w:val="clear" w:color="auto" w:fill="auto"/>
          </w:tcPr>
          <w:p w:rsidR="00F22CCA" w:rsidRPr="007963AB" w:rsidRDefault="00893EED" w:rsidP="007D0F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810" w:type="dxa"/>
            <w:shd w:val="clear" w:color="auto" w:fill="auto"/>
          </w:tcPr>
          <w:p w:rsidR="00F22CCA" w:rsidRPr="007963AB" w:rsidRDefault="00893EED" w:rsidP="007D0F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836" w:type="dxa"/>
            <w:shd w:val="clear" w:color="auto" w:fill="auto"/>
          </w:tcPr>
          <w:p w:rsidR="00F22CCA" w:rsidRPr="007963AB" w:rsidRDefault="00893EED" w:rsidP="007D0F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</w:t>
            </w:r>
          </w:p>
        </w:tc>
        <w:tc>
          <w:tcPr>
            <w:tcW w:w="2941" w:type="dxa"/>
            <w:shd w:val="clear" w:color="auto" w:fill="auto"/>
          </w:tcPr>
          <w:p w:rsidR="00F22CCA" w:rsidRPr="007963AB" w:rsidRDefault="00F22CCA" w:rsidP="007D0F74">
            <w:pPr>
              <w:jc w:val="both"/>
              <w:rPr>
                <w:sz w:val="24"/>
                <w:szCs w:val="24"/>
              </w:rPr>
            </w:pPr>
          </w:p>
        </w:tc>
      </w:tr>
    </w:tbl>
    <w:p w:rsidR="00F22CCA" w:rsidRPr="007963AB" w:rsidRDefault="00F22CCA" w:rsidP="00F22CCA">
      <w:pPr>
        <w:ind w:firstLine="720"/>
        <w:jc w:val="both"/>
        <w:rPr>
          <w:sz w:val="24"/>
          <w:szCs w:val="24"/>
        </w:rPr>
      </w:pPr>
    </w:p>
    <w:p w:rsidR="00F22CCA" w:rsidRPr="007963AB" w:rsidRDefault="00F22CCA" w:rsidP="00F22CCA">
      <w:pPr>
        <w:jc w:val="both"/>
        <w:rPr>
          <w:sz w:val="24"/>
          <w:szCs w:val="24"/>
        </w:rPr>
      </w:pP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</w:p>
    <w:p w:rsidR="00F22CCA" w:rsidRPr="007963AB" w:rsidRDefault="005C67C3" w:rsidP="00F22CC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10 </w:t>
      </w:r>
      <w:r w:rsidR="00F22CCA" w:rsidRPr="007963AB">
        <w:rPr>
          <w:b/>
          <w:sz w:val="24"/>
          <w:szCs w:val="24"/>
        </w:rPr>
        <w:t>. Предложения</w:t>
      </w: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  <w:r w:rsidRPr="007963AB">
        <w:rPr>
          <w:b/>
          <w:sz w:val="24"/>
          <w:szCs w:val="24"/>
        </w:rPr>
        <w:t xml:space="preserve">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</w:t>
      </w:r>
      <w:r w:rsidR="000B527A">
        <w:rPr>
          <w:b/>
          <w:sz w:val="24"/>
          <w:szCs w:val="24"/>
        </w:rPr>
        <w:t xml:space="preserve">инфраструктуры на территории Старомеловатского сельского </w:t>
      </w:r>
      <w:r w:rsidRPr="007963AB">
        <w:rPr>
          <w:b/>
          <w:sz w:val="24"/>
          <w:szCs w:val="24"/>
        </w:rPr>
        <w:t>поселения</w:t>
      </w: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ind w:firstLine="360"/>
        <w:jc w:val="both"/>
        <w:rPr>
          <w:sz w:val="24"/>
          <w:szCs w:val="24"/>
        </w:rPr>
      </w:pPr>
      <w:r w:rsidRPr="007963AB">
        <w:rPr>
          <w:sz w:val="24"/>
          <w:szCs w:val="24"/>
        </w:rPr>
        <w:t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</w:t>
      </w:r>
      <w:r w:rsidR="000B527A">
        <w:rPr>
          <w:sz w:val="24"/>
          <w:szCs w:val="24"/>
        </w:rPr>
        <w:t xml:space="preserve">онодательства. Администрация Старомеловатского </w:t>
      </w:r>
      <w:r w:rsidRPr="007963AB">
        <w:rPr>
          <w:sz w:val="24"/>
          <w:szCs w:val="24"/>
        </w:rPr>
        <w:t>сельского поселения  осуществляет общий  контроль за ходом реализации мероприятий Программы, а также  организационные, методические, контрольные функции.</w:t>
      </w: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</w:p>
    <w:p w:rsidR="00F22CCA" w:rsidRPr="007963AB" w:rsidRDefault="00F22CCA" w:rsidP="00F22CCA">
      <w:pPr>
        <w:jc w:val="center"/>
        <w:rPr>
          <w:b/>
          <w:sz w:val="24"/>
          <w:szCs w:val="24"/>
        </w:rPr>
        <w:sectPr w:rsidR="00F22CCA" w:rsidRPr="007963AB" w:rsidSect="0040252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720" w:right="720" w:bottom="720" w:left="720" w:header="720" w:footer="720" w:gutter="0"/>
          <w:pgNumType w:start="1"/>
          <w:cols w:space="720"/>
          <w:noEndnote/>
          <w:titlePg/>
          <w:docGrid w:linePitch="272"/>
        </w:sectPr>
      </w:pPr>
    </w:p>
    <w:p w:rsidR="00F22CCA" w:rsidRPr="007963AB" w:rsidRDefault="00F22CCA" w:rsidP="00F22CCA">
      <w:pPr>
        <w:jc w:val="center"/>
        <w:rPr>
          <w:b/>
          <w:sz w:val="24"/>
          <w:szCs w:val="24"/>
        </w:rPr>
      </w:pPr>
    </w:p>
    <w:p w:rsidR="004968DA" w:rsidRPr="007963AB" w:rsidRDefault="004968DA"/>
    <w:sectPr w:rsidR="004968DA" w:rsidRPr="007963AB" w:rsidSect="007D0F74">
      <w:pgSz w:w="16838" w:h="11906" w:orient="landscape" w:code="9"/>
      <w:pgMar w:top="567" w:right="1134" w:bottom="1418" w:left="1134" w:header="720" w:footer="72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B2A" w:rsidRDefault="008D2B2A" w:rsidP="000831B0">
      <w:r>
        <w:separator/>
      </w:r>
    </w:p>
  </w:endnote>
  <w:endnote w:type="continuationSeparator" w:id="0">
    <w:p w:rsidR="008D2B2A" w:rsidRDefault="008D2B2A" w:rsidP="000831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1E8" w:rsidRDefault="00CA61E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1E8" w:rsidRDefault="00CA61E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1E8" w:rsidRDefault="00CA61E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B2A" w:rsidRDefault="008D2B2A" w:rsidP="000831B0">
      <w:r>
        <w:separator/>
      </w:r>
    </w:p>
  </w:footnote>
  <w:footnote w:type="continuationSeparator" w:id="0">
    <w:p w:rsidR="008D2B2A" w:rsidRDefault="008D2B2A" w:rsidP="000831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1E8" w:rsidRDefault="00CA61E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1E8" w:rsidRPr="000831B0" w:rsidRDefault="00CA61E8" w:rsidP="000831B0">
    <w:pPr>
      <w:pStyle w:val="a3"/>
      <w:jc w:val="center"/>
      <w:rPr>
        <w:b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1E8" w:rsidRDefault="00CA61E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5"/>
    <w:multiLevelType w:val="multilevel"/>
    <w:tmpl w:val="0908FAE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1BB35F7F"/>
    <w:multiLevelType w:val="multilevel"/>
    <w:tmpl w:val="BB82E2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211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3">
    <w:nsid w:val="344C7631"/>
    <w:multiLevelType w:val="multilevel"/>
    <w:tmpl w:val="D45C5A58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</w:rPr>
    </w:lvl>
  </w:abstractNum>
  <w:abstractNum w:abstractNumId="4">
    <w:nsid w:val="3C4A21DB"/>
    <w:multiLevelType w:val="hybridMultilevel"/>
    <w:tmpl w:val="E2265DC4"/>
    <w:lvl w:ilvl="0" w:tplc="F006A9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6D5456"/>
    <w:multiLevelType w:val="multilevel"/>
    <w:tmpl w:val="6FA2FA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3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2CCA"/>
    <w:rsid w:val="00011A2B"/>
    <w:rsid w:val="0003678B"/>
    <w:rsid w:val="00046A3A"/>
    <w:rsid w:val="000726CE"/>
    <w:rsid w:val="000831B0"/>
    <w:rsid w:val="000A1ED5"/>
    <w:rsid w:val="000B527A"/>
    <w:rsid w:val="00155A7D"/>
    <w:rsid w:val="001827A7"/>
    <w:rsid w:val="0020076B"/>
    <w:rsid w:val="00257240"/>
    <w:rsid w:val="002B0120"/>
    <w:rsid w:val="002C2E1B"/>
    <w:rsid w:val="003302CA"/>
    <w:rsid w:val="00371202"/>
    <w:rsid w:val="003C61AB"/>
    <w:rsid w:val="003D478D"/>
    <w:rsid w:val="003F3403"/>
    <w:rsid w:val="003F37B9"/>
    <w:rsid w:val="0040252C"/>
    <w:rsid w:val="00402C64"/>
    <w:rsid w:val="00405DE9"/>
    <w:rsid w:val="00413DF1"/>
    <w:rsid w:val="004334A1"/>
    <w:rsid w:val="00461F16"/>
    <w:rsid w:val="004968DA"/>
    <w:rsid w:val="004B60F4"/>
    <w:rsid w:val="004D5896"/>
    <w:rsid w:val="0057084F"/>
    <w:rsid w:val="005C67C3"/>
    <w:rsid w:val="0067719A"/>
    <w:rsid w:val="006953B5"/>
    <w:rsid w:val="006D3561"/>
    <w:rsid w:val="0070520B"/>
    <w:rsid w:val="007963AB"/>
    <w:rsid w:val="007D0F74"/>
    <w:rsid w:val="007E2BF9"/>
    <w:rsid w:val="00813AAC"/>
    <w:rsid w:val="00816764"/>
    <w:rsid w:val="0083392B"/>
    <w:rsid w:val="00872C49"/>
    <w:rsid w:val="00893EED"/>
    <w:rsid w:val="008D2B2A"/>
    <w:rsid w:val="008F7099"/>
    <w:rsid w:val="00951A31"/>
    <w:rsid w:val="0097348B"/>
    <w:rsid w:val="00996414"/>
    <w:rsid w:val="009F76BF"/>
    <w:rsid w:val="00A477F8"/>
    <w:rsid w:val="00A720E1"/>
    <w:rsid w:val="00AC349A"/>
    <w:rsid w:val="00B42103"/>
    <w:rsid w:val="00C14C55"/>
    <w:rsid w:val="00C37052"/>
    <w:rsid w:val="00C6073C"/>
    <w:rsid w:val="00C805AA"/>
    <w:rsid w:val="00CA61E8"/>
    <w:rsid w:val="00CE7FB3"/>
    <w:rsid w:val="00D2413A"/>
    <w:rsid w:val="00D415BF"/>
    <w:rsid w:val="00D54E8C"/>
    <w:rsid w:val="00D7593E"/>
    <w:rsid w:val="00D948E6"/>
    <w:rsid w:val="00E134E6"/>
    <w:rsid w:val="00E14C0F"/>
    <w:rsid w:val="00E17D0E"/>
    <w:rsid w:val="00E42751"/>
    <w:rsid w:val="00E47E6A"/>
    <w:rsid w:val="00E76231"/>
    <w:rsid w:val="00EA6D9C"/>
    <w:rsid w:val="00F22CCA"/>
    <w:rsid w:val="00F476EA"/>
    <w:rsid w:val="00F61777"/>
    <w:rsid w:val="00F80603"/>
    <w:rsid w:val="00FC70CC"/>
    <w:rsid w:val="00FD4006"/>
    <w:rsid w:val="00FF3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CC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22C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F22C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F22CCA"/>
    <w:pPr>
      <w:tabs>
        <w:tab w:val="center" w:pos="4153"/>
        <w:tab w:val="right" w:pos="8306"/>
      </w:tabs>
      <w:autoSpaceDE/>
      <w:autoSpaceDN/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F22C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uiPriority w:val="99"/>
    <w:rsid w:val="00F22C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ConsPlusNormal0">
    <w:name w:val="ConsPlusNormal Знак"/>
    <w:link w:val="ConsPlusNormal"/>
    <w:rsid w:val="00F22CCA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22C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2CC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0831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31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1827A7"/>
    <w:pPr>
      <w:ind w:left="720"/>
      <w:contextualSpacing/>
    </w:pPr>
  </w:style>
  <w:style w:type="paragraph" w:styleId="aa">
    <w:name w:val="No Spacing"/>
    <w:basedOn w:val="a"/>
    <w:uiPriority w:val="1"/>
    <w:qFormat/>
    <w:rsid w:val="00CA61E8"/>
    <w:pPr>
      <w:autoSpaceDE/>
      <w:autoSpaceDN/>
    </w:pPr>
    <w:rPr>
      <w:rFonts w:ascii="Calibri" w:hAnsi="Calibri"/>
      <w:sz w:val="24"/>
      <w:szCs w:val="3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index.php?do4=document&amp;id4=96e20c02-1b12-465a-b64c-24aa92270007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zakon.scli.ru/ru/legal_texts/act_municipal_education/index.php?do4=document&amp;id4=96e20c02-1b12-465a-b64c-24aa92270007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63731-8A6B-4232-A0C9-C41B1FEE0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7238</Words>
  <Characters>41257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cp:lastPrinted>2017-08-04T05:22:00Z</cp:lastPrinted>
  <dcterms:created xsi:type="dcterms:W3CDTF">2017-06-26T07:34:00Z</dcterms:created>
  <dcterms:modified xsi:type="dcterms:W3CDTF">2017-08-04T05:24:00Z</dcterms:modified>
</cp:coreProperties>
</file>