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751B2" w14:textId="77777777" w:rsidR="00FD5D6D" w:rsidRPr="00556C2D" w:rsidRDefault="00FD5D6D" w:rsidP="00FD5D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56C2D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14:paraId="6935FE24" w14:textId="77777777" w:rsidR="00FD5D6D" w:rsidRPr="00556C2D" w:rsidRDefault="002100B0" w:rsidP="00FD5D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СТАРОМЕЛОВАТСКОГО</w:t>
      </w:r>
      <w:r w:rsidR="00FD5D6D" w:rsidRPr="00556C2D">
        <w:rPr>
          <w:rFonts w:ascii="Times New Roman" w:hAnsi="Times New Roman"/>
          <w:b/>
          <w:sz w:val="28"/>
          <w:szCs w:val="28"/>
        </w:rPr>
        <w:t xml:space="preserve">  СЕЛЬСКОГО ПОСЕЛЕНИЯ</w:t>
      </w:r>
    </w:p>
    <w:p w14:paraId="57639B3F" w14:textId="77777777" w:rsidR="00FD5D6D" w:rsidRPr="00556C2D" w:rsidRDefault="00FD5D6D" w:rsidP="00FD5D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56C2D">
        <w:rPr>
          <w:rFonts w:ascii="Times New Roman" w:hAnsi="Times New Roman"/>
          <w:b/>
          <w:sz w:val="28"/>
          <w:szCs w:val="28"/>
        </w:rPr>
        <w:t>ПЕТРОПАВЛОВСКОГО   МУНИЦИПАЛЬНОГО  РАЙОНА</w:t>
      </w:r>
    </w:p>
    <w:p w14:paraId="23479682" w14:textId="77777777" w:rsidR="00FD5D6D" w:rsidRPr="00556C2D" w:rsidRDefault="00FD5D6D" w:rsidP="00FD5D6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56C2D">
        <w:rPr>
          <w:rFonts w:ascii="Times New Roman" w:hAnsi="Times New Roman"/>
          <w:b/>
          <w:sz w:val="28"/>
          <w:szCs w:val="28"/>
        </w:rPr>
        <w:t xml:space="preserve"> ВОРОНЕЖСКОЙ  ОБЛАСТИ</w:t>
      </w:r>
    </w:p>
    <w:p w14:paraId="0C65ABCE" w14:textId="77777777" w:rsidR="00FD5D6D" w:rsidRPr="00556C2D" w:rsidRDefault="00FD5D6D" w:rsidP="00FD5D6D">
      <w:pPr>
        <w:spacing w:after="0"/>
        <w:rPr>
          <w:rFonts w:ascii="Times New Roman" w:hAnsi="Times New Roman"/>
          <w:sz w:val="28"/>
          <w:szCs w:val="28"/>
        </w:rPr>
      </w:pPr>
      <w:r w:rsidRPr="00556C2D"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14:paraId="337CC89E" w14:textId="77777777" w:rsidR="00FD5D6D" w:rsidRPr="00556C2D" w:rsidRDefault="00FD5D6D" w:rsidP="00FD5D6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5291383" w14:textId="77777777" w:rsidR="00FD5D6D" w:rsidRPr="00556C2D" w:rsidRDefault="00FD5D6D" w:rsidP="00FD5D6D">
      <w:pPr>
        <w:spacing w:after="0"/>
        <w:rPr>
          <w:rFonts w:ascii="Times New Roman" w:hAnsi="Times New Roman"/>
          <w:b/>
          <w:sz w:val="28"/>
          <w:szCs w:val="28"/>
        </w:rPr>
      </w:pPr>
      <w:r w:rsidRPr="00556C2D">
        <w:rPr>
          <w:rFonts w:ascii="Times New Roman" w:hAnsi="Times New Roman"/>
          <w:b/>
          <w:sz w:val="28"/>
          <w:szCs w:val="28"/>
        </w:rPr>
        <w:t xml:space="preserve">                                                РЕШЕНИЕ</w:t>
      </w:r>
    </w:p>
    <w:p w14:paraId="23DE78AF" w14:textId="77777777" w:rsidR="00FD5D6D" w:rsidRPr="00556C2D" w:rsidRDefault="00FD5D6D" w:rsidP="00FD5D6D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8C8A13A" w14:textId="77777777" w:rsidR="00FD5D6D" w:rsidRPr="00556C2D" w:rsidRDefault="00FD5D6D" w:rsidP="00FD5D6D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14:paraId="33DDE4C5" w14:textId="38D1ACCD" w:rsidR="00FD5D6D" w:rsidRPr="00103A1A" w:rsidRDefault="00103A1A" w:rsidP="00FD5D6D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</w:t>
      </w:r>
      <w:r w:rsidR="0011430B">
        <w:rPr>
          <w:rFonts w:ascii="Times New Roman" w:hAnsi="Times New Roman"/>
          <w:sz w:val="24"/>
          <w:szCs w:val="24"/>
          <w:u w:val="single"/>
        </w:rPr>
        <w:t xml:space="preserve">т  </w:t>
      </w:r>
      <w:r w:rsidR="00BE5030" w:rsidRPr="00861BB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24DB4">
        <w:rPr>
          <w:rFonts w:ascii="Times New Roman" w:hAnsi="Times New Roman"/>
          <w:sz w:val="24"/>
          <w:szCs w:val="24"/>
          <w:u w:val="single"/>
        </w:rPr>
        <w:t>12</w:t>
      </w:r>
      <w:r w:rsidR="00BE5030" w:rsidRPr="00861BBC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845E4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100B0" w:rsidRPr="00B562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 w:rsidR="002100B0" w:rsidRPr="00B562FA">
        <w:rPr>
          <w:rFonts w:ascii="Times New Roman" w:hAnsi="Times New Roman"/>
          <w:sz w:val="24"/>
          <w:szCs w:val="24"/>
          <w:u w:val="single"/>
        </w:rPr>
        <w:t>декабря</w:t>
      </w:r>
      <w:r w:rsidR="0011430B">
        <w:rPr>
          <w:rFonts w:ascii="Times New Roman" w:hAnsi="Times New Roman"/>
          <w:sz w:val="24"/>
          <w:szCs w:val="24"/>
          <w:u w:val="single"/>
        </w:rPr>
        <w:t xml:space="preserve">  202</w:t>
      </w:r>
      <w:r w:rsidR="00471F34">
        <w:rPr>
          <w:rFonts w:ascii="Times New Roman" w:hAnsi="Times New Roman"/>
          <w:sz w:val="24"/>
          <w:szCs w:val="24"/>
          <w:u w:val="single"/>
        </w:rPr>
        <w:t>4</w:t>
      </w:r>
      <w:proofErr w:type="gramEnd"/>
      <w:r w:rsidR="00FD5D6D" w:rsidRPr="00B562FA">
        <w:rPr>
          <w:rFonts w:ascii="Times New Roman" w:hAnsi="Times New Roman"/>
          <w:sz w:val="24"/>
          <w:szCs w:val="24"/>
          <w:u w:val="single"/>
        </w:rPr>
        <w:t xml:space="preserve"> год</w:t>
      </w:r>
      <w:r w:rsidR="00B84209">
        <w:rPr>
          <w:rFonts w:ascii="Times New Roman" w:hAnsi="Times New Roman"/>
          <w:sz w:val="24"/>
          <w:szCs w:val="24"/>
          <w:u w:val="single"/>
        </w:rPr>
        <w:t xml:space="preserve">а   № </w:t>
      </w:r>
      <w:r w:rsidR="00724DB4">
        <w:rPr>
          <w:rFonts w:ascii="Times New Roman" w:hAnsi="Times New Roman"/>
          <w:sz w:val="24"/>
          <w:szCs w:val="24"/>
          <w:u w:val="single"/>
        </w:rPr>
        <w:t>4</w:t>
      </w:r>
      <w:r w:rsidR="00471F34">
        <w:rPr>
          <w:rFonts w:ascii="Times New Roman" w:hAnsi="Times New Roman"/>
          <w:sz w:val="24"/>
          <w:szCs w:val="24"/>
          <w:u w:val="single"/>
        </w:rPr>
        <w:t>6</w:t>
      </w:r>
      <w:r w:rsidR="00FD5D6D" w:rsidRPr="00B562F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E5030" w:rsidRPr="00861BBC">
        <w:rPr>
          <w:rFonts w:ascii="Times New Roman" w:hAnsi="Times New Roman"/>
          <w:sz w:val="24"/>
          <w:szCs w:val="24"/>
          <w:u w:val="single"/>
        </w:rPr>
        <w:t xml:space="preserve">    </w:t>
      </w:r>
    </w:p>
    <w:p w14:paraId="629E23F8" w14:textId="77777777" w:rsidR="00FD5D6D" w:rsidRPr="00B562FA" w:rsidRDefault="00FD5D6D" w:rsidP="00FD5D6D">
      <w:pPr>
        <w:spacing w:after="0"/>
        <w:rPr>
          <w:rFonts w:ascii="Times New Roman" w:hAnsi="Times New Roman"/>
          <w:sz w:val="24"/>
          <w:szCs w:val="24"/>
        </w:rPr>
      </w:pPr>
      <w:r w:rsidRPr="00B562FA">
        <w:rPr>
          <w:rFonts w:ascii="Times New Roman" w:hAnsi="Times New Roman"/>
          <w:sz w:val="24"/>
          <w:szCs w:val="24"/>
        </w:rPr>
        <w:t xml:space="preserve">с. </w:t>
      </w:r>
      <w:r w:rsidR="002100B0" w:rsidRPr="00B562FA">
        <w:rPr>
          <w:rFonts w:ascii="Times New Roman" w:hAnsi="Times New Roman"/>
          <w:sz w:val="24"/>
          <w:szCs w:val="24"/>
        </w:rPr>
        <w:t>Старая Меловая</w:t>
      </w:r>
    </w:p>
    <w:p w14:paraId="67D6C918" w14:textId="77777777" w:rsidR="00FD5D6D" w:rsidRPr="00556C2D" w:rsidRDefault="00FD5D6D" w:rsidP="00FD5D6D">
      <w:pPr>
        <w:spacing w:after="0"/>
        <w:rPr>
          <w:rFonts w:ascii="Times New Roman" w:hAnsi="Times New Roman"/>
          <w:sz w:val="28"/>
          <w:szCs w:val="28"/>
        </w:rPr>
      </w:pPr>
    </w:p>
    <w:p w14:paraId="35ED7C0E" w14:textId="77777777" w:rsidR="00FD5D6D" w:rsidRPr="00031E36" w:rsidRDefault="00FD5D6D" w:rsidP="00FD5D6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2BCF2DC" w14:textId="2D20F127" w:rsidR="00FD5D6D" w:rsidRPr="00031E36" w:rsidRDefault="00FD5D6D" w:rsidP="00FD5D6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31E36">
        <w:rPr>
          <w:rFonts w:ascii="Times New Roman" w:hAnsi="Times New Roman"/>
          <w:sz w:val="24"/>
          <w:szCs w:val="24"/>
        </w:rPr>
        <w:t> </w:t>
      </w:r>
      <w:proofErr w:type="gramStart"/>
      <w:r w:rsidRPr="00031E36">
        <w:rPr>
          <w:rFonts w:ascii="Times New Roman" w:hAnsi="Times New Roman"/>
          <w:b/>
          <w:bCs/>
          <w:sz w:val="24"/>
          <w:szCs w:val="24"/>
        </w:rPr>
        <w:t>О  передаче</w:t>
      </w:r>
      <w:proofErr w:type="gramEnd"/>
      <w:r w:rsidRPr="00031E36">
        <w:rPr>
          <w:rFonts w:ascii="Times New Roman" w:hAnsi="Times New Roman"/>
          <w:b/>
          <w:bCs/>
          <w:sz w:val="24"/>
          <w:szCs w:val="24"/>
        </w:rPr>
        <w:t xml:space="preserve">  полномочий по осуществлению внутреннего муниципального финансового контроля администрации </w:t>
      </w:r>
      <w:r w:rsidR="002100B0">
        <w:rPr>
          <w:rFonts w:ascii="Times New Roman" w:hAnsi="Times New Roman"/>
          <w:b/>
          <w:bCs/>
          <w:sz w:val="24"/>
          <w:szCs w:val="24"/>
        </w:rPr>
        <w:t>Старомеловатского</w:t>
      </w:r>
      <w:r w:rsidRPr="00031E36">
        <w:rPr>
          <w:rFonts w:ascii="Times New Roman" w:hAnsi="Times New Roman"/>
          <w:b/>
          <w:bCs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b/>
          <w:bCs/>
          <w:sz w:val="24"/>
          <w:szCs w:val="24"/>
        </w:rPr>
        <w:t>Петропавловского</w:t>
      </w:r>
      <w:r w:rsidRPr="00031E36">
        <w:rPr>
          <w:rFonts w:ascii="Times New Roman" w:hAnsi="Times New Roman"/>
          <w:b/>
          <w:bCs/>
          <w:sz w:val="24"/>
          <w:szCs w:val="24"/>
        </w:rPr>
        <w:t xml:space="preserve"> муниципального района </w:t>
      </w:r>
      <w:r>
        <w:rPr>
          <w:rFonts w:ascii="Times New Roman" w:hAnsi="Times New Roman"/>
          <w:b/>
          <w:bCs/>
          <w:sz w:val="24"/>
          <w:szCs w:val="24"/>
        </w:rPr>
        <w:t>Воронежской</w:t>
      </w:r>
      <w:r w:rsidRPr="00031E36">
        <w:rPr>
          <w:rFonts w:ascii="Times New Roman" w:hAnsi="Times New Roman"/>
          <w:b/>
          <w:bCs/>
          <w:sz w:val="24"/>
          <w:szCs w:val="24"/>
        </w:rPr>
        <w:t xml:space="preserve"> области органу внутреннего муниципального финансового контроля администрации </w:t>
      </w:r>
      <w:r>
        <w:rPr>
          <w:rFonts w:ascii="Times New Roman" w:hAnsi="Times New Roman"/>
          <w:b/>
          <w:bCs/>
          <w:sz w:val="24"/>
          <w:szCs w:val="24"/>
        </w:rPr>
        <w:t>Петропавловского</w:t>
      </w:r>
      <w:r w:rsidRPr="00031E36">
        <w:rPr>
          <w:rFonts w:ascii="Times New Roman" w:hAnsi="Times New Roman"/>
          <w:b/>
          <w:bCs/>
          <w:sz w:val="24"/>
          <w:szCs w:val="24"/>
        </w:rPr>
        <w:t xml:space="preserve"> муниципального район</w:t>
      </w:r>
      <w:r w:rsidR="00AA65B8">
        <w:rPr>
          <w:rFonts w:ascii="Times New Roman" w:hAnsi="Times New Roman"/>
          <w:b/>
          <w:bCs/>
          <w:sz w:val="24"/>
          <w:szCs w:val="24"/>
        </w:rPr>
        <w:t>а Воронежской области  на 202</w:t>
      </w:r>
      <w:r w:rsidR="00471F34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31E36">
        <w:rPr>
          <w:rFonts w:ascii="Times New Roman" w:hAnsi="Times New Roman"/>
          <w:b/>
          <w:bCs/>
          <w:sz w:val="24"/>
          <w:szCs w:val="24"/>
        </w:rPr>
        <w:t>год</w:t>
      </w:r>
    </w:p>
    <w:p w14:paraId="55BDD097" w14:textId="77777777" w:rsidR="00FD5D6D" w:rsidRPr="00031E36" w:rsidRDefault="00FD5D6D" w:rsidP="00FD5D6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31E36">
        <w:rPr>
          <w:rFonts w:ascii="Times New Roman" w:hAnsi="Times New Roman"/>
          <w:sz w:val="24"/>
          <w:szCs w:val="24"/>
        </w:rPr>
        <w:t> </w:t>
      </w:r>
    </w:p>
    <w:p w14:paraId="6DF815A2" w14:textId="77777777" w:rsidR="00FD5D6D" w:rsidRPr="00031E36" w:rsidRDefault="00FD5D6D" w:rsidP="00FD5D6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162CD74" w14:textId="77777777" w:rsidR="00FD5D6D" w:rsidRDefault="00FD5D6D" w:rsidP="00FD5D6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1E36">
        <w:rPr>
          <w:rFonts w:ascii="Times New Roman" w:hAnsi="Times New Roman"/>
          <w:sz w:val="24"/>
          <w:szCs w:val="24"/>
        </w:rPr>
        <w:t xml:space="preserve">  Руководствуясь статьями  157, 269.2 Бюджетного кодекса Российской Федерации, пунктом 1 части 1 статьи 14 и частью 4 статьи 15 Федерального закона от 06 октября 2003 года № 131-ФЗ «Об общих принципах организации местного самоуправления в Российской Федерации», Устав</w:t>
      </w:r>
      <w:r>
        <w:rPr>
          <w:rFonts w:ascii="Times New Roman" w:hAnsi="Times New Roman"/>
          <w:sz w:val="24"/>
          <w:szCs w:val="24"/>
        </w:rPr>
        <w:t>ом</w:t>
      </w:r>
      <w:r w:rsidRPr="00031E36">
        <w:rPr>
          <w:rFonts w:ascii="Times New Roman" w:hAnsi="Times New Roman"/>
          <w:sz w:val="24"/>
          <w:szCs w:val="24"/>
        </w:rPr>
        <w:t xml:space="preserve"> </w:t>
      </w:r>
      <w:r w:rsidR="002100B0">
        <w:rPr>
          <w:rFonts w:ascii="Times New Roman" w:hAnsi="Times New Roman"/>
          <w:sz w:val="24"/>
          <w:szCs w:val="24"/>
        </w:rPr>
        <w:t xml:space="preserve"> Старомеловатского </w:t>
      </w:r>
      <w:r w:rsidRPr="00031E36">
        <w:rPr>
          <w:rFonts w:ascii="Times New Roman" w:hAnsi="Times New Roman"/>
          <w:sz w:val="24"/>
          <w:szCs w:val="24"/>
        </w:rPr>
        <w:t>сельско</w:t>
      </w:r>
      <w:r w:rsidR="002100B0">
        <w:rPr>
          <w:rFonts w:ascii="Times New Roman" w:hAnsi="Times New Roman"/>
          <w:sz w:val="24"/>
          <w:szCs w:val="24"/>
        </w:rPr>
        <w:t>го</w:t>
      </w:r>
      <w:r w:rsidRPr="00031E36">
        <w:rPr>
          <w:rFonts w:ascii="Times New Roman" w:hAnsi="Times New Roman"/>
          <w:sz w:val="24"/>
          <w:szCs w:val="24"/>
        </w:rPr>
        <w:t xml:space="preserve">  поселени</w:t>
      </w:r>
      <w:r w:rsidR="002100B0">
        <w:rPr>
          <w:rFonts w:ascii="Times New Roman" w:hAnsi="Times New Roman"/>
          <w:sz w:val="24"/>
          <w:szCs w:val="24"/>
        </w:rPr>
        <w:t>я</w:t>
      </w:r>
      <w:r w:rsidRPr="00031E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Петропавловского</w:t>
      </w:r>
      <w:r w:rsidRPr="00031E36">
        <w:rPr>
          <w:rFonts w:ascii="Times New Roman" w:hAnsi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/>
          <w:sz w:val="24"/>
          <w:szCs w:val="24"/>
        </w:rPr>
        <w:t>Воронежской области</w:t>
      </w:r>
      <w:r w:rsidRPr="00031E36">
        <w:rPr>
          <w:rFonts w:ascii="Times New Roman" w:hAnsi="Times New Roman"/>
          <w:sz w:val="24"/>
          <w:szCs w:val="24"/>
        </w:rPr>
        <w:t xml:space="preserve">, в целях эффективного осуществления муниципального внутреннего </w:t>
      </w:r>
      <w:r>
        <w:rPr>
          <w:rFonts w:ascii="Times New Roman" w:hAnsi="Times New Roman"/>
          <w:sz w:val="24"/>
          <w:szCs w:val="24"/>
        </w:rPr>
        <w:t>финансового контроля, Совет народных депутатов</w:t>
      </w:r>
      <w:r w:rsidRPr="00031E36">
        <w:rPr>
          <w:rFonts w:ascii="Times New Roman" w:hAnsi="Times New Roman"/>
          <w:sz w:val="24"/>
          <w:szCs w:val="24"/>
        </w:rPr>
        <w:t xml:space="preserve"> </w:t>
      </w:r>
      <w:r w:rsidR="002100B0">
        <w:rPr>
          <w:rFonts w:ascii="Times New Roman" w:hAnsi="Times New Roman"/>
          <w:sz w:val="24"/>
          <w:szCs w:val="24"/>
        </w:rPr>
        <w:t xml:space="preserve"> Старомеловатского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Петропавловского муниципального района Воронежской области </w:t>
      </w:r>
    </w:p>
    <w:p w14:paraId="2670C0AC" w14:textId="77777777" w:rsidR="00FD5D6D" w:rsidRPr="00031E36" w:rsidRDefault="00FD5D6D" w:rsidP="00B562FA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31E36">
        <w:rPr>
          <w:rFonts w:ascii="Times New Roman" w:hAnsi="Times New Roman"/>
          <w:sz w:val="24"/>
          <w:szCs w:val="24"/>
        </w:rPr>
        <w:t>РЕШИЛ:</w:t>
      </w:r>
    </w:p>
    <w:p w14:paraId="4E9C3EAE" w14:textId="4308EFB2" w:rsidR="00FD5D6D" w:rsidRPr="00031E36" w:rsidRDefault="00FD5D6D" w:rsidP="00FD5D6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1E36">
        <w:rPr>
          <w:rFonts w:ascii="Times New Roman" w:hAnsi="Times New Roman"/>
          <w:sz w:val="24"/>
          <w:szCs w:val="24"/>
        </w:rPr>
        <w:t xml:space="preserve">1. Передать полномочия по осуществлению внутреннего муниципального финансового контроля администрации </w:t>
      </w:r>
      <w:r w:rsidR="002100B0">
        <w:rPr>
          <w:rFonts w:ascii="Times New Roman" w:hAnsi="Times New Roman"/>
          <w:sz w:val="24"/>
          <w:szCs w:val="24"/>
        </w:rPr>
        <w:t>Старомеловатского</w:t>
      </w:r>
      <w:r w:rsidRPr="00031E36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>Петропавловского</w:t>
      </w:r>
      <w:r w:rsidRPr="00031E36">
        <w:rPr>
          <w:rFonts w:ascii="Times New Roman" w:hAnsi="Times New Roman"/>
          <w:sz w:val="24"/>
          <w:szCs w:val="24"/>
        </w:rPr>
        <w:t xml:space="preserve"> муниципального района </w:t>
      </w:r>
      <w:proofErr w:type="gramStart"/>
      <w:r>
        <w:rPr>
          <w:rFonts w:ascii="Times New Roman" w:hAnsi="Times New Roman"/>
          <w:sz w:val="24"/>
          <w:szCs w:val="24"/>
        </w:rPr>
        <w:t xml:space="preserve">Воронежской </w:t>
      </w:r>
      <w:r w:rsidRPr="00031E36">
        <w:rPr>
          <w:rFonts w:ascii="Times New Roman" w:hAnsi="Times New Roman"/>
          <w:sz w:val="24"/>
          <w:szCs w:val="24"/>
        </w:rPr>
        <w:t xml:space="preserve"> области</w:t>
      </w:r>
      <w:proofErr w:type="gramEnd"/>
      <w:r w:rsidRPr="00031E36">
        <w:rPr>
          <w:rFonts w:ascii="Times New Roman" w:hAnsi="Times New Roman"/>
          <w:sz w:val="24"/>
          <w:szCs w:val="24"/>
        </w:rPr>
        <w:t xml:space="preserve"> органу внутреннего муниципального финансового контроля администрации </w:t>
      </w:r>
      <w:r>
        <w:rPr>
          <w:rFonts w:ascii="Times New Roman" w:hAnsi="Times New Roman"/>
          <w:sz w:val="24"/>
          <w:szCs w:val="24"/>
        </w:rPr>
        <w:t xml:space="preserve">Петропавловского </w:t>
      </w:r>
      <w:r w:rsidRPr="00031E36">
        <w:rPr>
          <w:rFonts w:ascii="Times New Roman" w:hAnsi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/>
          <w:sz w:val="24"/>
          <w:szCs w:val="24"/>
        </w:rPr>
        <w:t>Воронежской области</w:t>
      </w:r>
      <w:r w:rsidR="00FF602E">
        <w:rPr>
          <w:rFonts w:ascii="Times New Roman" w:hAnsi="Times New Roman"/>
          <w:sz w:val="24"/>
          <w:szCs w:val="24"/>
        </w:rPr>
        <w:t xml:space="preserve"> на 202</w:t>
      </w:r>
      <w:r w:rsidR="00471F34">
        <w:rPr>
          <w:rFonts w:ascii="Times New Roman" w:hAnsi="Times New Roman"/>
          <w:sz w:val="24"/>
          <w:szCs w:val="24"/>
        </w:rPr>
        <w:t>5</w:t>
      </w:r>
      <w:r w:rsidR="00724DB4">
        <w:rPr>
          <w:rFonts w:ascii="Times New Roman" w:hAnsi="Times New Roman"/>
          <w:sz w:val="24"/>
          <w:szCs w:val="24"/>
        </w:rPr>
        <w:t xml:space="preserve"> </w:t>
      </w:r>
      <w:r w:rsidRPr="00031E36">
        <w:rPr>
          <w:rFonts w:ascii="Times New Roman" w:hAnsi="Times New Roman"/>
          <w:sz w:val="24"/>
          <w:szCs w:val="24"/>
        </w:rPr>
        <w:t xml:space="preserve">год. </w:t>
      </w:r>
    </w:p>
    <w:p w14:paraId="5B1D7BE4" w14:textId="77777777" w:rsidR="00FD5D6D" w:rsidRPr="00031E36" w:rsidRDefault="00FD5D6D" w:rsidP="00FD5D6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1E36">
        <w:rPr>
          <w:rFonts w:ascii="Times New Roman" w:hAnsi="Times New Roman"/>
          <w:sz w:val="24"/>
          <w:szCs w:val="24"/>
        </w:rPr>
        <w:t xml:space="preserve">2. Установить, что должностные лица органа внутреннего муниципального финансового контроля администрации </w:t>
      </w:r>
      <w:r>
        <w:rPr>
          <w:rFonts w:ascii="Times New Roman" w:hAnsi="Times New Roman"/>
          <w:sz w:val="24"/>
          <w:szCs w:val="24"/>
        </w:rPr>
        <w:t xml:space="preserve">Петропавловского </w:t>
      </w:r>
      <w:r w:rsidRPr="00031E36">
        <w:rPr>
          <w:rFonts w:ascii="Times New Roman" w:hAnsi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/>
          <w:sz w:val="24"/>
          <w:szCs w:val="24"/>
        </w:rPr>
        <w:t>Воронежской области</w:t>
      </w:r>
      <w:r w:rsidRPr="00031E36">
        <w:rPr>
          <w:rFonts w:ascii="Times New Roman" w:hAnsi="Times New Roman"/>
          <w:sz w:val="24"/>
          <w:szCs w:val="24"/>
        </w:rPr>
        <w:t xml:space="preserve">  при осуществлении полномочий органа (должностного лица) </w:t>
      </w:r>
      <w:r w:rsidRPr="00031E36">
        <w:rPr>
          <w:rFonts w:ascii="Times New Roman" w:hAnsi="Times New Roman"/>
          <w:sz w:val="24"/>
          <w:szCs w:val="24"/>
        </w:rPr>
        <w:lastRenderedPageBreak/>
        <w:t xml:space="preserve">внутреннего муниципального финансового контроля администрации </w:t>
      </w:r>
      <w:r w:rsidR="002100B0">
        <w:rPr>
          <w:rFonts w:ascii="Times New Roman" w:hAnsi="Times New Roman"/>
          <w:sz w:val="24"/>
          <w:szCs w:val="24"/>
        </w:rPr>
        <w:t>Старомеловатского</w:t>
      </w:r>
      <w:r w:rsidR="002100B0" w:rsidRPr="00031E36">
        <w:rPr>
          <w:rFonts w:ascii="Times New Roman" w:hAnsi="Times New Roman"/>
          <w:sz w:val="24"/>
          <w:szCs w:val="24"/>
        </w:rPr>
        <w:t xml:space="preserve"> </w:t>
      </w:r>
      <w:r w:rsidRPr="00031E36">
        <w:rPr>
          <w:rFonts w:ascii="Times New Roman" w:hAnsi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sz w:val="24"/>
          <w:szCs w:val="24"/>
        </w:rPr>
        <w:t xml:space="preserve">Петропавловского </w:t>
      </w:r>
      <w:r w:rsidRPr="00031E36">
        <w:rPr>
          <w:rFonts w:ascii="Times New Roman" w:hAnsi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/>
          <w:sz w:val="24"/>
          <w:szCs w:val="24"/>
        </w:rPr>
        <w:t>Воронежской области</w:t>
      </w:r>
      <w:r w:rsidRPr="00031E36">
        <w:rPr>
          <w:rFonts w:ascii="Times New Roman" w:hAnsi="Times New Roman"/>
          <w:sz w:val="24"/>
          <w:szCs w:val="24"/>
        </w:rPr>
        <w:t xml:space="preserve"> обладают правами должностных лиц органа внутреннего муниципального финансового контроля администрации </w:t>
      </w:r>
      <w:r w:rsidR="002100B0">
        <w:rPr>
          <w:rFonts w:ascii="Times New Roman" w:hAnsi="Times New Roman"/>
          <w:sz w:val="24"/>
          <w:szCs w:val="24"/>
        </w:rPr>
        <w:t>Старомеловатского</w:t>
      </w:r>
      <w:r w:rsidRPr="00031E36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Петропавловского </w:t>
      </w:r>
      <w:r w:rsidRPr="00031E36">
        <w:rPr>
          <w:rFonts w:ascii="Times New Roman" w:hAnsi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/>
          <w:sz w:val="24"/>
          <w:szCs w:val="24"/>
        </w:rPr>
        <w:t>Воронежской области</w:t>
      </w:r>
      <w:r w:rsidRPr="00031E36">
        <w:rPr>
          <w:rFonts w:ascii="Times New Roman" w:hAnsi="Times New Roman"/>
          <w:sz w:val="24"/>
          <w:szCs w:val="24"/>
        </w:rPr>
        <w:t>, установленными федеральными законами, законами</w:t>
      </w:r>
      <w:r>
        <w:rPr>
          <w:rFonts w:ascii="Times New Roman" w:hAnsi="Times New Roman"/>
          <w:sz w:val="24"/>
          <w:szCs w:val="24"/>
        </w:rPr>
        <w:t xml:space="preserve"> Воронежской области</w:t>
      </w:r>
      <w:r w:rsidRPr="00031E36">
        <w:rPr>
          <w:rFonts w:ascii="Times New Roman" w:hAnsi="Times New Roman"/>
          <w:sz w:val="24"/>
          <w:szCs w:val="24"/>
        </w:rPr>
        <w:t xml:space="preserve">, уставом и иными муниципальными правовыми актами. </w:t>
      </w:r>
    </w:p>
    <w:p w14:paraId="1526BC23" w14:textId="6465DE0C" w:rsidR="00FD5D6D" w:rsidRPr="00031E36" w:rsidRDefault="00FD5D6D" w:rsidP="00FD5D6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1E36">
        <w:rPr>
          <w:rFonts w:ascii="Times New Roman" w:hAnsi="Times New Roman"/>
          <w:sz w:val="24"/>
          <w:szCs w:val="24"/>
        </w:rPr>
        <w:t xml:space="preserve">3. Администрации </w:t>
      </w:r>
      <w:r w:rsidR="002100B0">
        <w:rPr>
          <w:rFonts w:ascii="Times New Roman" w:hAnsi="Times New Roman"/>
          <w:sz w:val="24"/>
          <w:szCs w:val="24"/>
        </w:rPr>
        <w:t xml:space="preserve">Старомеловатского </w:t>
      </w:r>
      <w:r w:rsidRPr="00031E36">
        <w:rPr>
          <w:rFonts w:ascii="Times New Roman" w:hAnsi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sz w:val="24"/>
          <w:szCs w:val="24"/>
        </w:rPr>
        <w:t xml:space="preserve">Петропавловского </w:t>
      </w:r>
      <w:r w:rsidRPr="00031E36">
        <w:rPr>
          <w:rFonts w:ascii="Times New Roman" w:hAnsi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/>
          <w:sz w:val="24"/>
          <w:szCs w:val="24"/>
        </w:rPr>
        <w:t>Воронежской области</w:t>
      </w:r>
      <w:r w:rsidRPr="00031E36">
        <w:rPr>
          <w:rFonts w:ascii="Times New Roman" w:hAnsi="Times New Roman"/>
          <w:sz w:val="24"/>
          <w:szCs w:val="24"/>
        </w:rPr>
        <w:t xml:space="preserve"> заключить с администрацией </w:t>
      </w:r>
      <w:r>
        <w:rPr>
          <w:rFonts w:ascii="Times New Roman" w:hAnsi="Times New Roman"/>
          <w:sz w:val="24"/>
          <w:szCs w:val="24"/>
        </w:rPr>
        <w:t xml:space="preserve">Петропавловского </w:t>
      </w:r>
      <w:r w:rsidRPr="00031E36">
        <w:rPr>
          <w:rFonts w:ascii="Times New Roman" w:hAnsi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/>
          <w:sz w:val="24"/>
          <w:szCs w:val="24"/>
        </w:rPr>
        <w:t>Воронежской области</w:t>
      </w:r>
      <w:r w:rsidRPr="00031E36">
        <w:rPr>
          <w:rFonts w:ascii="Times New Roman" w:hAnsi="Times New Roman"/>
          <w:sz w:val="24"/>
          <w:szCs w:val="24"/>
        </w:rPr>
        <w:t xml:space="preserve"> соглашение о передаче уполномоченному органу на осуществление внутреннего муниципального финансового контроля администрации </w:t>
      </w:r>
      <w:r>
        <w:rPr>
          <w:rFonts w:ascii="Times New Roman" w:hAnsi="Times New Roman"/>
          <w:sz w:val="24"/>
          <w:szCs w:val="24"/>
        </w:rPr>
        <w:t xml:space="preserve">Петропавловского </w:t>
      </w:r>
      <w:r w:rsidRPr="00031E36">
        <w:rPr>
          <w:rFonts w:ascii="Times New Roman" w:hAnsi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/>
          <w:sz w:val="24"/>
          <w:szCs w:val="24"/>
        </w:rPr>
        <w:t>Воронежской области</w:t>
      </w:r>
      <w:r w:rsidRPr="00031E36">
        <w:rPr>
          <w:rFonts w:ascii="Times New Roman" w:hAnsi="Times New Roman"/>
          <w:sz w:val="24"/>
          <w:szCs w:val="24"/>
        </w:rPr>
        <w:t xml:space="preserve"> полномочий органа (должностного лица) </w:t>
      </w:r>
      <w:r w:rsidR="002100B0">
        <w:rPr>
          <w:rFonts w:ascii="Times New Roman" w:hAnsi="Times New Roman"/>
          <w:sz w:val="24"/>
          <w:szCs w:val="24"/>
        </w:rPr>
        <w:t>Старомеловатского</w:t>
      </w:r>
      <w:r w:rsidRPr="00031E36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Петропавловского </w:t>
      </w:r>
      <w:r w:rsidRPr="00031E36">
        <w:rPr>
          <w:rFonts w:ascii="Times New Roman" w:hAnsi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/>
          <w:sz w:val="24"/>
          <w:szCs w:val="24"/>
        </w:rPr>
        <w:t>Воронежской области</w:t>
      </w:r>
      <w:r w:rsidRPr="00031E36">
        <w:rPr>
          <w:rFonts w:ascii="Times New Roman" w:hAnsi="Times New Roman"/>
          <w:sz w:val="24"/>
          <w:szCs w:val="24"/>
        </w:rPr>
        <w:t xml:space="preserve"> по осуществлению внутреннего муниципального ф</w:t>
      </w:r>
      <w:r>
        <w:rPr>
          <w:rFonts w:ascii="Times New Roman" w:hAnsi="Times New Roman"/>
          <w:sz w:val="24"/>
          <w:szCs w:val="24"/>
        </w:rPr>
        <w:t xml:space="preserve">инансового контроля на </w:t>
      </w:r>
      <w:r w:rsidRPr="008B6A79">
        <w:rPr>
          <w:rFonts w:ascii="Times New Roman" w:hAnsi="Times New Roman"/>
          <w:sz w:val="24"/>
          <w:szCs w:val="24"/>
        </w:rPr>
        <w:t>20</w:t>
      </w:r>
      <w:r w:rsidR="00FF602E" w:rsidRPr="008B6A79">
        <w:rPr>
          <w:rFonts w:ascii="Times New Roman" w:hAnsi="Times New Roman"/>
          <w:sz w:val="24"/>
          <w:szCs w:val="24"/>
        </w:rPr>
        <w:t>2</w:t>
      </w:r>
      <w:r w:rsidR="00471F34">
        <w:rPr>
          <w:rFonts w:ascii="Times New Roman" w:hAnsi="Times New Roman"/>
          <w:sz w:val="24"/>
          <w:szCs w:val="24"/>
        </w:rPr>
        <w:t>5</w:t>
      </w:r>
      <w:r w:rsidR="000A71E9">
        <w:rPr>
          <w:rFonts w:ascii="Times New Roman" w:hAnsi="Times New Roman"/>
          <w:sz w:val="24"/>
          <w:szCs w:val="24"/>
        </w:rPr>
        <w:t xml:space="preserve"> </w:t>
      </w:r>
      <w:r w:rsidRPr="008B6A79">
        <w:rPr>
          <w:rFonts w:ascii="Times New Roman" w:hAnsi="Times New Roman"/>
          <w:sz w:val="24"/>
          <w:szCs w:val="24"/>
        </w:rPr>
        <w:t>год.</w:t>
      </w:r>
      <w:r w:rsidRPr="00031E36">
        <w:rPr>
          <w:rFonts w:ascii="Times New Roman" w:hAnsi="Times New Roman"/>
          <w:sz w:val="24"/>
          <w:szCs w:val="24"/>
        </w:rPr>
        <w:t xml:space="preserve"> </w:t>
      </w:r>
    </w:p>
    <w:p w14:paraId="0A0C4A2F" w14:textId="77777777" w:rsidR="00FD5D6D" w:rsidRPr="00031E36" w:rsidRDefault="00FD5D6D" w:rsidP="00FD5D6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1E36">
        <w:rPr>
          <w:rFonts w:ascii="Times New Roman" w:hAnsi="Times New Roman"/>
          <w:sz w:val="24"/>
          <w:szCs w:val="24"/>
        </w:rPr>
        <w:t>В соглашении предусмотреть:</w:t>
      </w:r>
    </w:p>
    <w:p w14:paraId="14869AC9" w14:textId="77777777" w:rsidR="00FD5D6D" w:rsidRPr="00031E36" w:rsidRDefault="00FD5D6D" w:rsidP="00FD5D6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1E36">
        <w:rPr>
          <w:rFonts w:ascii="Times New Roman" w:hAnsi="Times New Roman"/>
          <w:sz w:val="24"/>
          <w:szCs w:val="24"/>
        </w:rPr>
        <w:t xml:space="preserve">- вопросы, подлежащие внутреннему муниципальному финансовому контролю в части передаваемых полномочий; </w:t>
      </w:r>
    </w:p>
    <w:p w14:paraId="0AECBCDB" w14:textId="77777777" w:rsidR="00FD5D6D" w:rsidRPr="00031E36" w:rsidRDefault="00FD5D6D" w:rsidP="00FD5D6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1E36">
        <w:rPr>
          <w:rFonts w:ascii="Times New Roman" w:hAnsi="Times New Roman"/>
          <w:sz w:val="24"/>
          <w:szCs w:val="24"/>
        </w:rPr>
        <w:t>- основания и порядок прекращения действия соглашения, в том числе досрочного.</w:t>
      </w:r>
    </w:p>
    <w:p w14:paraId="3715DB00" w14:textId="23224808" w:rsidR="00FD5D6D" w:rsidRPr="00031E36" w:rsidRDefault="00FD5D6D" w:rsidP="00FD5D6D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031E36">
        <w:rPr>
          <w:rFonts w:ascii="Times New Roman" w:hAnsi="Times New Roman"/>
          <w:sz w:val="24"/>
          <w:szCs w:val="24"/>
        </w:rPr>
        <w:t>4. Решение вступает в силу</w:t>
      </w:r>
      <w:r w:rsidR="00B84209">
        <w:rPr>
          <w:rFonts w:ascii="Times New Roman" w:hAnsi="Times New Roman"/>
          <w:sz w:val="24"/>
          <w:szCs w:val="24"/>
        </w:rPr>
        <w:t xml:space="preserve"> со дня его официального о</w:t>
      </w:r>
      <w:r w:rsidR="00471F34">
        <w:rPr>
          <w:rFonts w:ascii="Times New Roman" w:hAnsi="Times New Roman"/>
          <w:sz w:val="24"/>
          <w:szCs w:val="24"/>
        </w:rPr>
        <w:t>публикования</w:t>
      </w:r>
      <w:r w:rsidRPr="00031E36">
        <w:rPr>
          <w:rFonts w:ascii="Times New Roman" w:hAnsi="Times New Roman"/>
          <w:sz w:val="24"/>
          <w:szCs w:val="24"/>
        </w:rPr>
        <w:t>.</w:t>
      </w:r>
    </w:p>
    <w:p w14:paraId="5C7F66BD" w14:textId="77777777" w:rsidR="00FD5D6D" w:rsidRPr="00031E36" w:rsidRDefault="00FD5D6D" w:rsidP="00FD5D6D">
      <w:pPr>
        <w:spacing w:after="0" w:line="360" w:lineRule="auto"/>
        <w:ind w:left="708"/>
        <w:outlineLvl w:val="0"/>
        <w:rPr>
          <w:rFonts w:ascii="Times New Roman" w:hAnsi="Times New Roman"/>
          <w:sz w:val="24"/>
          <w:szCs w:val="24"/>
        </w:rPr>
      </w:pPr>
    </w:p>
    <w:p w14:paraId="1E955567" w14:textId="77777777" w:rsidR="00FD5D6D" w:rsidRPr="00031E36" w:rsidRDefault="00FD5D6D" w:rsidP="00FD5D6D">
      <w:pPr>
        <w:spacing w:after="0" w:line="360" w:lineRule="auto"/>
        <w:ind w:left="708"/>
        <w:outlineLvl w:val="0"/>
        <w:rPr>
          <w:rFonts w:ascii="Times New Roman" w:hAnsi="Times New Roman"/>
          <w:sz w:val="24"/>
          <w:szCs w:val="24"/>
        </w:rPr>
      </w:pPr>
    </w:p>
    <w:p w14:paraId="61FA03BE" w14:textId="77777777" w:rsidR="00FD5D6D" w:rsidRPr="00031E36" w:rsidRDefault="00FD5D6D" w:rsidP="00FD5D6D">
      <w:pPr>
        <w:spacing w:after="0" w:line="360" w:lineRule="auto"/>
        <w:ind w:left="708"/>
        <w:outlineLvl w:val="0"/>
        <w:rPr>
          <w:rFonts w:ascii="Times New Roman" w:hAnsi="Times New Roman"/>
          <w:sz w:val="24"/>
          <w:szCs w:val="24"/>
        </w:rPr>
      </w:pPr>
    </w:p>
    <w:p w14:paraId="4F6E7A1F" w14:textId="77777777" w:rsidR="00FD5D6D" w:rsidRPr="00031E36" w:rsidRDefault="00FD5D6D" w:rsidP="00FD5D6D">
      <w:pPr>
        <w:spacing w:after="0" w:line="360" w:lineRule="auto"/>
        <w:outlineLvl w:val="0"/>
        <w:rPr>
          <w:rFonts w:ascii="Times New Roman" w:hAnsi="Times New Roman"/>
          <w:sz w:val="24"/>
          <w:szCs w:val="24"/>
        </w:rPr>
      </w:pPr>
      <w:r w:rsidRPr="00031E36">
        <w:rPr>
          <w:rFonts w:ascii="Times New Roman" w:hAnsi="Times New Roman"/>
          <w:sz w:val="24"/>
          <w:szCs w:val="24"/>
        </w:rPr>
        <w:t xml:space="preserve">Глава  </w:t>
      </w:r>
      <w:r w:rsidR="002100B0">
        <w:rPr>
          <w:rFonts w:ascii="Times New Roman" w:hAnsi="Times New Roman"/>
          <w:sz w:val="24"/>
          <w:szCs w:val="24"/>
        </w:rPr>
        <w:t>Старомеловатского</w:t>
      </w:r>
    </w:p>
    <w:p w14:paraId="5C4FD8E4" w14:textId="77777777" w:rsidR="00861BBC" w:rsidRDefault="00FD5D6D" w:rsidP="00FD5D6D">
      <w:pPr>
        <w:spacing w:after="0" w:line="360" w:lineRule="auto"/>
        <w:outlineLvl w:val="0"/>
        <w:rPr>
          <w:rFonts w:ascii="Times New Roman" w:hAnsi="Times New Roman"/>
          <w:sz w:val="24"/>
          <w:szCs w:val="24"/>
        </w:rPr>
      </w:pPr>
      <w:r w:rsidRPr="00031E36">
        <w:rPr>
          <w:rFonts w:ascii="Times New Roman" w:hAnsi="Times New Roman"/>
          <w:sz w:val="24"/>
          <w:szCs w:val="24"/>
        </w:rPr>
        <w:t xml:space="preserve">сельского поселения  </w:t>
      </w:r>
      <w:r w:rsidRPr="00031E36">
        <w:rPr>
          <w:rFonts w:ascii="Times New Roman" w:hAnsi="Times New Roman"/>
          <w:sz w:val="24"/>
          <w:szCs w:val="24"/>
        </w:rPr>
        <w:tab/>
      </w:r>
      <w:r w:rsidR="00B562FA">
        <w:rPr>
          <w:rFonts w:ascii="Times New Roman" w:hAnsi="Times New Roman"/>
          <w:sz w:val="24"/>
          <w:szCs w:val="24"/>
        </w:rPr>
        <w:t xml:space="preserve">                                                          В.И.Мирошников</w:t>
      </w:r>
      <w:r w:rsidRPr="00031E36">
        <w:rPr>
          <w:rFonts w:ascii="Times New Roman" w:hAnsi="Times New Roman"/>
          <w:sz w:val="24"/>
          <w:szCs w:val="24"/>
        </w:rPr>
        <w:t xml:space="preserve">    </w:t>
      </w:r>
    </w:p>
    <w:p w14:paraId="7E4096AA" w14:textId="77777777" w:rsidR="00861BBC" w:rsidRDefault="00861BBC" w:rsidP="00FD5D6D">
      <w:pPr>
        <w:spacing w:after="0" w:line="360" w:lineRule="auto"/>
        <w:outlineLvl w:val="0"/>
        <w:rPr>
          <w:rFonts w:ascii="Times New Roman" w:hAnsi="Times New Roman"/>
          <w:sz w:val="24"/>
          <w:szCs w:val="24"/>
        </w:rPr>
      </w:pPr>
    </w:p>
    <w:p w14:paraId="0EE0F0EC" w14:textId="77777777" w:rsidR="00861BBC" w:rsidRDefault="00861BBC" w:rsidP="00FD5D6D">
      <w:pPr>
        <w:spacing w:after="0" w:line="36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</w:t>
      </w:r>
    </w:p>
    <w:p w14:paraId="66873645" w14:textId="3CA6BE69" w:rsidR="002100B0" w:rsidRDefault="00861BBC" w:rsidP="00FD5D6D">
      <w:pPr>
        <w:spacing w:after="0" w:line="36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народных депутатов</w:t>
      </w:r>
      <w:r w:rsidR="00FD5D6D" w:rsidRPr="00031E36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proofErr w:type="spellStart"/>
      <w:r w:rsidR="00471F34">
        <w:rPr>
          <w:rFonts w:ascii="Times New Roman" w:hAnsi="Times New Roman"/>
          <w:sz w:val="24"/>
          <w:szCs w:val="24"/>
        </w:rPr>
        <w:t>Р.О.Чмыхов</w:t>
      </w:r>
      <w:proofErr w:type="spellEnd"/>
      <w:r w:rsidR="00FD5D6D" w:rsidRPr="00031E36"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14:paraId="6C39D92B" w14:textId="77777777" w:rsidR="00FD5D6D" w:rsidRPr="00031E36" w:rsidRDefault="00FD5D6D" w:rsidP="00FD5D6D">
      <w:pPr>
        <w:spacing w:after="0" w:line="360" w:lineRule="auto"/>
        <w:outlineLvl w:val="0"/>
        <w:rPr>
          <w:rFonts w:ascii="Times New Roman" w:hAnsi="Times New Roman"/>
          <w:sz w:val="24"/>
          <w:szCs w:val="24"/>
        </w:rPr>
      </w:pPr>
      <w:r w:rsidRPr="00031E3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</w:p>
    <w:p w14:paraId="024D3A3D" w14:textId="77777777" w:rsidR="00FD5D6D" w:rsidRPr="00031E36" w:rsidRDefault="00FD5D6D" w:rsidP="00FD5D6D">
      <w:pPr>
        <w:spacing w:after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14:paraId="67BFF420" w14:textId="77777777" w:rsidR="00FD5D6D" w:rsidRPr="00031E36" w:rsidRDefault="00FD5D6D" w:rsidP="00FD5D6D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4A0551C8" w14:textId="77777777" w:rsidR="00FD5D6D" w:rsidRPr="00031E36" w:rsidRDefault="00FD5D6D" w:rsidP="00FD5D6D">
      <w:pPr>
        <w:spacing w:after="0"/>
        <w:rPr>
          <w:rFonts w:ascii="Times New Roman" w:hAnsi="Times New Roman"/>
          <w:sz w:val="24"/>
          <w:szCs w:val="24"/>
        </w:rPr>
      </w:pPr>
    </w:p>
    <w:p w14:paraId="491F548D" w14:textId="77777777" w:rsidR="00FD5D6D" w:rsidRPr="00031E36" w:rsidRDefault="00FD5D6D" w:rsidP="00FD5D6D">
      <w:pPr>
        <w:spacing w:after="0"/>
        <w:rPr>
          <w:rFonts w:ascii="Times New Roman" w:hAnsi="Times New Roman"/>
          <w:sz w:val="24"/>
          <w:szCs w:val="24"/>
        </w:rPr>
      </w:pPr>
    </w:p>
    <w:p w14:paraId="51FB7878" w14:textId="77777777" w:rsidR="00FD5D6D" w:rsidRPr="00031E36" w:rsidRDefault="00FD5D6D" w:rsidP="00FD5D6D">
      <w:pPr>
        <w:spacing w:after="0"/>
        <w:rPr>
          <w:rFonts w:ascii="Times New Roman" w:hAnsi="Times New Roman"/>
          <w:sz w:val="24"/>
          <w:szCs w:val="24"/>
        </w:rPr>
      </w:pPr>
    </w:p>
    <w:p w14:paraId="374965DE" w14:textId="77777777" w:rsidR="00FD5D6D" w:rsidRPr="00031E36" w:rsidRDefault="00FD5D6D" w:rsidP="00FD5D6D">
      <w:pPr>
        <w:spacing w:after="0"/>
        <w:rPr>
          <w:rFonts w:ascii="Times New Roman" w:hAnsi="Times New Roman"/>
          <w:sz w:val="24"/>
          <w:szCs w:val="24"/>
        </w:rPr>
      </w:pPr>
    </w:p>
    <w:p w14:paraId="15D5BA10" w14:textId="77777777" w:rsidR="00FD5D6D" w:rsidRPr="00031E36" w:rsidRDefault="00FD5D6D" w:rsidP="00FD5D6D">
      <w:pPr>
        <w:spacing w:after="0"/>
        <w:rPr>
          <w:rFonts w:ascii="Times New Roman" w:hAnsi="Times New Roman"/>
          <w:sz w:val="24"/>
          <w:szCs w:val="24"/>
        </w:rPr>
      </w:pPr>
    </w:p>
    <w:p w14:paraId="434FA512" w14:textId="77777777" w:rsidR="00FD5D6D" w:rsidRPr="00031E36" w:rsidRDefault="00FD5D6D" w:rsidP="00FD5D6D">
      <w:pPr>
        <w:spacing w:after="0"/>
        <w:rPr>
          <w:rFonts w:ascii="Times New Roman" w:hAnsi="Times New Roman"/>
          <w:sz w:val="24"/>
          <w:szCs w:val="24"/>
        </w:rPr>
      </w:pPr>
    </w:p>
    <w:p w14:paraId="617C7249" w14:textId="77777777" w:rsidR="00FD5D6D" w:rsidRPr="00031E36" w:rsidRDefault="00FD5D6D" w:rsidP="00FD5D6D">
      <w:pPr>
        <w:spacing w:after="0"/>
        <w:rPr>
          <w:rFonts w:ascii="Times New Roman" w:hAnsi="Times New Roman"/>
          <w:sz w:val="24"/>
          <w:szCs w:val="24"/>
        </w:rPr>
      </w:pPr>
    </w:p>
    <w:p w14:paraId="7E39570C" w14:textId="77777777" w:rsidR="00FD5D6D" w:rsidRPr="00031E36" w:rsidRDefault="00FD5D6D" w:rsidP="00FD5D6D">
      <w:pPr>
        <w:spacing w:after="0"/>
        <w:rPr>
          <w:rFonts w:ascii="Times New Roman" w:hAnsi="Times New Roman"/>
          <w:sz w:val="24"/>
          <w:szCs w:val="24"/>
        </w:rPr>
      </w:pPr>
    </w:p>
    <w:p w14:paraId="78CD6336" w14:textId="77777777" w:rsidR="00FD5D6D" w:rsidRPr="00031E36" w:rsidRDefault="00FD5D6D" w:rsidP="00FD5D6D">
      <w:pPr>
        <w:spacing w:after="0"/>
        <w:rPr>
          <w:rFonts w:ascii="Times New Roman" w:hAnsi="Times New Roman"/>
          <w:sz w:val="24"/>
          <w:szCs w:val="24"/>
        </w:rPr>
      </w:pPr>
    </w:p>
    <w:p w14:paraId="7A64188F" w14:textId="77777777" w:rsidR="00FD5D6D" w:rsidRPr="00031E36" w:rsidRDefault="00FD5D6D" w:rsidP="00FD5D6D">
      <w:pPr>
        <w:spacing w:after="0"/>
        <w:rPr>
          <w:rFonts w:ascii="Times New Roman" w:hAnsi="Times New Roman"/>
          <w:sz w:val="24"/>
          <w:szCs w:val="24"/>
        </w:rPr>
      </w:pPr>
    </w:p>
    <w:p w14:paraId="6D0F0F39" w14:textId="77777777" w:rsidR="00B016C1" w:rsidRDefault="00B016C1"/>
    <w:sectPr w:rsidR="00B016C1" w:rsidSect="00811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5D6D"/>
    <w:rsid w:val="000A71E9"/>
    <w:rsid w:val="00103A1A"/>
    <w:rsid w:val="0011430B"/>
    <w:rsid w:val="002100B0"/>
    <w:rsid w:val="003A4F68"/>
    <w:rsid w:val="004277FC"/>
    <w:rsid w:val="00471F34"/>
    <w:rsid w:val="00525188"/>
    <w:rsid w:val="00610FF0"/>
    <w:rsid w:val="00724DB4"/>
    <w:rsid w:val="00767FF5"/>
    <w:rsid w:val="00770920"/>
    <w:rsid w:val="007933FB"/>
    <w:rsid w:val="008110FF"/>
    <w:rsid w:val="00845E48"/>
    <w:rsid w:val="008518D7"/>
    <w:rsid w:val="00861BBC"/>
    <w:rsid w:val="008B6A79"/>
    <w:rsid w:val="00AA65B8"/>
    <w:rsid w:val="00AD239C"/>
    <w:rsid w:val="00B016C1"/>
    <w:rsid w:val="00B120A3"/>
    <w:rsid w:val="00B562FA"/>
    <w:rsid w:val="00B84209"/>
    <w:rsid w:val="00BE5030"/>
    <w:rsid w:val="00D763F8"/>
    <w:rsid w:val="00FD5D6D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599E7"/>
  <w15:docId w15:val="{6D2219BE-25A0-4789-8F2A-0599EF2B3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D6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20A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8E1BE-E705-4FD0-A573-9EE9B3485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SuperPK</dc:creator>
  <cp:lastModifiedBy>starmelovat</cp:lastModifiedBy>
  <cp:revision>9</cp:revision>
  <cp:lastPrinted>2024-12-05T10:36:00Z</cp:lastPrinted>
  <dcterms:created xsi:type="dcterms:W3CDTF">2022-12-07T06:29:00Z</dcterms:created>
  <dcterms:modified xsi:type="dcterms:W3CDTF">2024-12-05T10:37:00Z</dcterms:modified>
</cp:coreProperties>
</file>