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январ</w:t>
      </w: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bookmarkStart w:id="0" w:name="_GoBack"/>
      <w:bookmarkEnd w:id="0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ВЕСТНИК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Муниципальных правовых актов Старомеловатского сельского поселения Петропавловского муниципального 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района Воронежской области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4</w:t>
      </w:r>
      <w:r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01</w:t>
      </w:r>
      <w:r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5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Учредитель: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Совет народных депутатов Старомеловатского сельского поселения Петропавловского муниципального района Воронежской области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 № 3 от 05.08.2008 года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5844" w:rsidRPr="00505844" w:rsidRDefault="00505844" w:rsidP="00505844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168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</w:p>
    <w:p w:rsidR="00505844" w:rsidRPr="00505844" w:rsidRDefault="00505844" w:rsidP="00505844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168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</w:p>
    <w:p w:rsidR="00505844" w:rsidRPr="00505844" w:rsidRDefault="00505844" w:rsidP="00505844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168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</w:p>
    <w:p w:rsidR="00505844" w:rsidRPr="00505844" w:rsidRDefault="00505844" w:rsidP="00505844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936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05844" w:rsidRPr="00505844" w:rsidSect="00151FCF">
          <w:pgSz w:w="11909" w:h="16834"/>
          <w:pgMar w:top="1152" w:right="835" w:bottom="360" w:left="1699" w:header="720" w:footer="720" w:gutter="0"/>
          <w:cols w:space="60"/>
          <w:noEndnote/>
        </w:sect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РАЗДЕЛ 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II</w:t>
      </w:r>
    </w:p>
    <w:p w:rsid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</w:pPr>
    </w:p>
    <w:p w:rsid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ПОСТАНОВЛЕНИЯ АДМИНИСТРАЦИИ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 xml:space="preserve"> 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50584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СТАРОМЕЛОВАТСКОГО СЕЛЬСКОГО ПОСЕЛЕНИЯ ПЕТРОПАВЛОВСКОГО МУНИЦИПАЛЬНОГО РАЙОНА ВОРОНЕЖСКОЙ ОБЛАСТИ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505844" w:rsidRDefault="00505844" w:rsidP="005058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5844" w:rsidRPr="00505844" w:rsidRDefault="00505844" w:rsidP="00505844">
      <w:pPr>
        <w:pStyle w:val="1"/>
        <w:jc w:val="center"/>
        <w:rPr>
          <w:rFonts w:ascii="Times New Roman" w:hAnsi="Times New Roman" w:cs="Times New Roman"/>
          <w:b/>
          <w:caps/>
          <w:color w:val="auto"/>
          <w:sz w:val="18"/>
          <w:szCs w:val="18"/>
        </w:rPr>
      </w:pPr>
      <w:r w:rsidRPr="00505844">
        <w:rPr>
          <w:rFonts w:ascii="Times New Roman" w:hAnsi="Times New Roman" w:cs="Times New Roman"/>
          <w:caps/>
          <w:color w:val="auto"/>
          <w:sz w:val="18"/>
          <w:szCs w:val="18"/>
        </w:rPr>
        <w:t>Администрация</w:t>
      </w:r>
    </w:p>
    <w:p w:rsidR="00505844" w:rsidRPr="00505844" w:rsidRDefault="00505844" w:rsidP="00505844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05844">
        <w:rPr>
          <w:rFonts w:ascii="Times New Roman" w:hAnsi="Times New Roman" w:cs="Times New Roman"/>
          <w:bCs/>
          <w:sz w:val="18"/>
          <w:szCs w:val="18"/>
        </w:rPr>
        <w:t>СТАРОМЕЛОВАТСКОГО  СЕЛЬСКОГО  ПОСЕЛЕНИЯ</w:t>
      </w:r>
    </w:p>
    <w:p w:rsidR="00505844" w:rsidRPr="00505844" w:rsidRDefault="00505844" w:rsidP="00505844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05844">
        <w:rPr>
          <w:rFonts w:ascii="Times New Roman" w:hAnsi="Times New Roman" w:cs="Times New Roman"/>
          <w:bCs/>
          <w:sz w:val="18"/>
          <w:szCs w:val="18"/>
        </w:rPr>
        <w:t>ПЕТРОПАВЛОВСКОГО  МУНИЦИПАЛЬНОГО  РАЙОНА</w:t>
      </w:r>
    </w:p>
    <w:p w:rsidR="00505844" w:rsidRPr="00505844" w:rsidRDefault="00505844" w:rsidP="00505844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05844">
        <w:rPr>
          <w:rFonts w:ascii="Times New Roman" w:hAnsi="Times New Roman" w:cs="Times New Roman"/>
          <w:bCs/>
          <w:sz w:val="18"/>
          <w:szCs w:val="18"/>
        </w:rPr>
        <w:t>ВОРОНЕЖСКОЙ  ОБЛАСТИ</w:t>
      </w:r>
    </w:p>
    <w:p w:rsidR="00505844" w:rsidRPr="00505844" w:rsidRDefault="00505844" w:rsidP="00505844">
      <w:pPr>
        <w:ind w:left="-126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05844" w:rsidRPr="00505844" w:rsidRDefault="00505844" w:rsidP="00505844">
      <w:pPr>
        <w:ind w:left="-126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05844">
        <w:rPr>
          <w:rFonts w:ascii="Times New Roman" w:hAnsi="Times New Roman" w:cs="Times New Roman"/>
          <w:b/>
          <w:bCs/>
          <w:sz w:val="18"/>
          <w:szCs w:val="18"/>
        </w:rPr>
        <w:t xml:space="preserve">        ПОСТАНОВЛЕНИЕ  </w:t>
      </w:r>
    </w:p>
    <w:p w:rsidR="00505844" w:rsidRPr="00505844" w:rsidRDefault="00505844" w:rsidP="00505844">
      <w:pPr>
        <w:ind w:left="-126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05844" w:rsidRPr="00505844" w:rsidRDefault="00505844" w:rsidP="00505844">
      <w:pPr>
        <w:rPr>
          <w:rFonts w:ascii="Times New Roman" w:hAnsi="Times New Roman" w:cs="Times New Roman"/>
          <w:sz w:val="18"/>
          <w:szCs w:val="18"/>
          <w:u w:val="single"/>
        </w:rPr>
      </w:pPr>
      <w:r w:rsidRPr="00505844">
        <w:rPr>
          <w:rFonts w:ascii="Times New Roman" w:hAnsi="Times New Roman" w:cs="Times New Roman"/>
          <w:sz w:val="18"/>
          <w:szCs w:val="18"/>
          <w:u w:val="single"/>
        </w:rPr>
        <w:t xml:space="preserve">от    14.01.2025 года  № 6  </w:t>
      </w:r>
    </w:p>
    <w:p w:rsidR="00505844" w:rsidRPr="00505844" w:rsidRDefault="00505844" w:rsidP="00505844">
      <w:pPr>
        <w:rPr>
          <w:rFonts w:ascii="Times New Roman" w:hAnsi="Times New Roman" w:cs="Times New Roman"/>
          <w:sz w:val="18"/>
          <w:szCs w:val="18"/>
        </w:rPr>
      </w:pPr>
      <w:r w:rsidRPr="00505844">
        <w:rPr>
          <w:rFonts w:ascii="Times New Roman" w:hAnsi="Times New Roman" w:cs="Times New Roman"/>
          <w:sz w:val="18"/>
          <w:szCs w:val="18"/>
        </w:rPr>
        <w:t xml:space="preserve"> с. Старая Меловая </w:t>
      </w:r>
    </w:p>
    <w:p w:rsidR="00505844" w:rsidRPr="00505844" w:rsidRDefault="00505844" w:rsidP="0050584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05844" w:rsidRPr="00505844" w:rsidRDefault="00505844" w:rsidP="00505844">
      <w:pPr>
        <w:jc w:val="both"/>
        <w:rPr>
          <w:rFonts w:ascii="Times New Roman" w:hAnsi="Times New Roman" w:cs="Times New Roman"/>
          <w:sz w:val="18"/>
          <w:szCs w:val="18"/>
        </w:rPr>
      </w:pPr>
      <w:r w:rsidRPr="00505844">
        <w:rPr>
          <w:rFonts w:ascii="Times New Roman" w:hAnsi="Times New Roman" w:cs="Times New Roman"/>
          <w:sz w:val="18"/>
          <w:szCs w:val="18"/>
        </w:rPr>
        <w:t>О применении вида расходов 242 «Закупка</w:t>
      </w:r>
    </w:p>
    <w:p w:rsidR="00505844" w:rsidRPr="00505844" w:rsidRDefault="00505844" w:rsidP="00505844">
      <w:pPr>
        <w:jc w:val="both"/>
        <w:rPr>
          <w:rFonts w:ascii="Times New Roman" w:hAnsi="Times New Roman" w:cs="Times New Roman"/>
          <w:sz w:val="18"/>
          <w:szCs w:val="18"/>
        </w:rPr>
      </w:pPr>
      <w:r w:rsidRPr="00505844">
        <w:rPr>
          <w:rFonts w:ascii="Times New Roman" w:hAnsi="Times New Roman" w:cs="Times New Roman"/>
          <w:sz w:val="18"/>
          <w:szCs w:val="18"/>
        </w:rPr>
        <w:t>товаров, работ, услуг в сфере информационно-</w:t>
      </w:r>
    </w:p>
    <w:p w:rsidR="00505844" w:rsidRPr="00505844" w:rsidRDefault="00505844" w:rsidP="00505844">
      <w:pPr>
        <w:jc w:val="both"/>
        <w:rPr>
          <w:rFonts w:ascii="Times New Roman" w:hAnsi="Times New Roman" w:cs="Times New Roman"/>
          <w:sz w:val="18"/>
          <w:szCs w:val="18"/>
        </w:rPr>
      </w:pPr>
      <w:r w:rsidRPr="00505844">
        <w:rPr>
          <w:rFonts w:ascii="Times New Roman" w:hAnsi="Times New Roman" w:cs="Times New Roman"/>
          <w:sz w:val="18"/>
          <w:szCs w:val="18"/>
        </w:rPr>
        <w:t>коммуникационных технологий»</w:t>
      </w:r>
    </w:p>
    <w:p w:rsidR="00505844" w:rsidRPr="00505844" w:rsidRDefault="00505844" w:rsidP="0050584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05844" w:rsidRPr="00505844" w:rsidRDefault="00505844" w:rsidP="00505844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05844">
        <w:rPr>
          <w:rFonts w:ascii="Times New Roman" w:hAnsi="Times New Roman" w:cs="Times New Roman"/>
          <w:sz w:val="18"/>
          <w:szCs w:val="18"/>
        </w:rPr>
        <w:t>В соответствии с требованиями Бюджетного кодекса Российской Федерации, приказа Министерства финансов Российской Федерации  от 08.06.2018 года № 132н «О Порядке формирования и применения кодов бюджетной классификации Российской Федерации, их структуре и принципах назначения», решением Совета народных депутатов Старомеловатского сельского поселения  №   51    от 25.12.2024 года «О бюджете Старомеловатского сельского поселения Петропавловского муниципального района Воронежской области на 2025 год  и на плановый период 2026-2027 годов» администрация Старомеловатского сельского поселения:</w:t>
      </w:r>
    </w:p>
    <w:p w:rsidR="00505844" w:rsidRPr="00505844" w:rsidRDefault="00505844" w:rsidP="00505844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505844" w:rsidRPr="00505844" w:rsidRDefault="00505844" w:rsidP="00505844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505844" w:rsidRPr="00505844" w:rsidRDefault="00505844" w:rsidP="00505844">
      <w:pPr>
        <w:ind w:firstLine="70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05844">
        <w:rPr>
          <w:rFonts w:ascii="Times New Roman" w:hAnsi="Times New Roman" w:cs="Times New Roman"/>
          <w:b/>
          <w:sz w:val="18"/>
          <w:szCs w:val="18"/>
        </w:rPr>
        <w:t>ПОСТАНОВЛЯЕТ:</w:t>
      </w:r>
    </w:p>
    <w:p w:rsidR="00505844" w:rsidRPr="00505844" w:rsidRDefault="00505844" w:rsidP="00505844">
      <w:pPr>
        <w:pStyle w:val="a6"/>
        <w:numPr>
          <w:ilvl w:val="0"/>
          <w:numId w:val="2"/>
        </w:numPr>
        <w:jc w:val="both"/>
        <w:rPr>
          <w:sz w:val="18"/>
          <w:szCs w:val="18"/>
        </w:rPr>
      </w:pPr>
      <w:r w:rsidRPr="00505844">
        <w:rPr>
          <w:sz w:val="18"/>
          <w:szCs w:val="18"/>
        </w:rPr>
        <w:t>Для реализации мероприятий по информатизации  в части муниципальных информационных систем  и информационно - коммуникационной инфраструктуры, в детализации вида расходов 200 «Закупка товаров, работ и услуг для государственных (муниципальных) нужд», применять вид расходов 242 «Закупка  товаров, работ, услуг в сфере информационно-коммуникационных технологий»</w:t>
      </w:r>
    </w:p>
    <w:p w:rsidR="00505844" w:rsidRPr="00505844" w:rsidRDefault="00505844" w:rsidP="00505844">
      <w:pPr>
        <w:pStyle w:val="a6"/>
        <w:numPr>
          <w:ilvl w:val="0"/>
          <w:numId w:val="2"/>
        </w:numPr>
        <w:jc w:val="both"/>
        <w:rPr>
          <w:sz w:val="18"/>
          <w:szCs w:val="18"/>
        </w:rPr>
      </w:pPr>
      <w:r w:rsidRPr="00505844">
        <w:rPr>
          <w:sz w:val="18"/>
          <w:szCs w:val="18"/>
        </w:rPr>
        <w:t>Постановление  от  27.12.2023 года № 92 «О применении вида расходов 242 «Закупка товаров, работ, услуг в сфере информационно-коммуникационных технологий» признать утратившим силу.</w:t>
      </w:r>
    </w:p>
    <w:p w:rsidR="00505844" w:rsidRPr="00505844" w:rsidRDefault="00505844" w:rsidP="00505844">
      <w:pPr>
        <w:pStyle w:val="a6"/>
        <w:numPr>
          <w:ilvl w:val="0"/>
          <w:numId w:val="2"/>
        </w:numPr>
        <w:jc w:val="both"/>
        <w:rPr>
          <w:sz w:val="18"/>
          <w:szCs w:val="18"/>
        </w:rPr>
      </w:pPr>
      <w:r w:rsidRPr="00505844">
        <w:rPr>
          <w:sz w:val="18"/>
          <w:szCs w:val="18"/>
        </w:rPr>
        <w:t>Настоящее постановление вступает в силу  с момента его официального опубликования и распространяет свое действие на правоотношения, возникшие с 1 января 2025 года.</w:t>
      </w:r>
    </w:p>
    <w:p w:rsidR="00505844" w:rsidRPr="00505844" w:rsidRDefault="00505844" w:rsidP="00505844">
      <w:pPr>
        <w:pStyle w:val="a6"/>
        <w:numPr>
          <w:ilvl w:val="0"/>
          <w:numId w:val="2"/>
        </w:numPr>
        <w:jc w:val="both"/>
        <w:rPr>
          <w:sz w:val="18"/>
          <w:szCs w:val="18"/>
        </w:rPr>
      </w:pPr>
      <w:r w:rsidRPr="00505844">
        <w:rPr>
          <w:sz w:val="18"/>
          <w:szCs w:val="18"/>
        </w:rPr>
        <w:t>Контроль за исполнением  настоящего постановления возложить на ведущего специалиста Комаристую И.Е.</w:t>
      </w:r>
    </w:p>
    <w:p w:rsidR="00505844" w:rsidRPr="00505844" w:rsidRDefault="00505844" w:rsidP="0050584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05844" w:rsidRPr="00505844" w:rsidRDefault="00505844" w:rsidP="00505844">
      <w:pPr>
        <w:tabs>
          <w:tab w:val="left" w:pos="315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05844">
        <w:rPr>
          <w:rFonts w:ascii="Times New Roman" w:hAnsi="Times New Roman" w:cs="Times New Roman"/>
          <w:sz w:val="18"/>
          <w:szCs w:val="18"/>
        </w:rPr>
        <w:t xml:space="preserve">И.о.главы администрации Старомеловатского </w:t>
      </w:r>
    </w:p>
    <w:p w:rsidR="00505844" w:rsidRPr="00505844" w:rsidRDefault="00505844" w:rsidP="00505844">
      <w:pPr>
        <w:tabs>
          <w:tab w:val="left" w:pos="315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05844">
        <w:rPr>
          <w:rFonts w:ascii="Times New Roman" w:hAnsi="Times New Roman" w:cs="Times New Roman"/>
          <w:sz w:val="18"/>
          <w:szCs w:val="18"/>
        </w:rPr>
        <w:t>сельского поселения                                                           Н.С.Лихобабина</w:t>
      </w:r>
    </w:p>
    <w:p w:rsidR="00505844" w:rsidRPr="00505844" w:rsidRDefault="00505844" w:rsidP="0050584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05844" w:rsidRPr="00505844" w:rsidRDefault="00505844" w:rsidP="00505844">
      <w:pPr>
        <w:rPr>
          <w:rFonts w:ascii="Times New Roman" w:hAnsi="Times New Roman" w:cs="Times New Roman"/>
          <w:sz w:val="18"/>
          <w:szCs w:val="18"/>
        </w:rPr>
      </w:pPr>
      <w:r w:rsidRPr="00505844">
        <w:rPr>
          <w:rFonts w:ascii="Times New Roman" w:hAnsi="Times New Roman" w:cs="Times New Roman"/>
          <w:sz w:val="18"/>
          <w:szCs w:val="18"/>
        </w:rPr>
        <w:t xml:space="preserve">                            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05844" w:rsidRPr="00505844" w:rsidSect="00F55D9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за выпуск: глава Старомеловатского сельского поселения Петропавловского муниципального района Воронежской области Мирошников  Владимир Иванович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редакции: 397673 Воронежская область Петропавловский район село Старая Меловая, ул.Первомайская, 22 т. (47365) 6-11-77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издателя : 397673 Воронежская область Петропавловский район село Старая Меловая, ул.Первомайская, 22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изготовителя : 397673 Воронежская область Петропавловский район село Старая Меловая, ул.Первомайская, 22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Подписано к печати: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 13.00 часов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Тираж 4 экземпляра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Распространяется бесплатно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Тираж: 4 экземпляра</w:t>
      </w:r>
    </w:p>
    <w:p w:rsidR="00505844" w:rsidRPr="00505844" w:rsidRDefault="00505844" w:rsidP="00505844">
      <w:pPr>
        <w:tabs>
          <w:tab w:val="left" w:pos="1080"/>
        </w:tabs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501171" w:rsidRDefault="00501171"/>
    <w:sectPr w:rsidR="00501171" w:rsidSect="0063580E">
      <w:headerReference w:type="default" r:id="rId5"/>
      <w:pgSz w:w="11906" w:h="16838"/>
      <w:pgMar w:top="719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AC9" w:rsidRPr="00B802D4" w:rsidRDefault="00505844" w:rsidP="00A52270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B802D4">
      <w:rPr>
        <w:rStyle w:val="a5"/>
        <w:sz w:val="28"/>
        <w:szCs w:val="28"/>
      </w:rPr>
      <w:fldChar w:fldCharType="begin"/>
    </w:r>
    <w:r w:rsidRPr="00B802D4">
      <w:rPr>
        <w:rStyle w:val="a5"/>
        <w:sz w:val="28"/>
        <w:szCs w:val="28"/>
      </w:rPr>
      <w:instrText xml:space="preserve">PAGE  </w:instrText>
    </w:r>
    <w:r w:rsidRPr="00B802D4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3</w:t>
    </w:r>
    <w:r w:rsidRPr="00B802D4">
      <w:rPr>
        <w:rStyle w:val="a5"/>
        <w:sz w:val="28"/>
        <w:szCs w:val="28"/>
      </w:rPr>
      <w:fldChar w:fldCharType="end"/>
    </w:r>
  </w:p>
  <w:p w:rsidR="00A11AC9" w:rsidRPr="00B802D4" w:rsidRDefault="00505844">
    <w:pPr>
      <w:pStyle w:val="a3"/>
      <w:rPr>
        <w:sz w:val="28"/>
        <w:szCs w:val="28"/>
      </w:rPr>
    </w:pPr>
    <w:r w:rsidRPr="00B802D4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2426"/>
    <w:multiLevelType w:val="hybridMultilevel"/>
    <w:tmpl w:val="7902A232"/>
    <w:lvl w:ilvl="0" w:tplc="178CD39A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FD6CAB"/>
    <w:multiLevelType w:val="hybridMultilevel"/>
    <w:tmpl w:val="8E5E17D2"/>
    <w:lvl w:ilvl="0" w:tplc="63AC4DE4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A8"/>
    <w:rsid w:val="00501171"/>
    <w:rsid w:val="00505844"/>
    <w:rsid w:val="0085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2657"/>
  <w15:chartTrackingRefBased/>
  <w15:docId w15:val="{F7AF9C19-D539-4FB8-9965-3CB9B07A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5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8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505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5844"/>
  </w:style>
  <w:style w:type="character" w:styleId="a5">
    <w:name w:val="page number"/>
    <w:basedOn w:val="a0"/>
    <w:rsid w:val="00505844"/>
  </w:style>
  <w:style w:type="paragraph" w:styleId="a6">
    <w:name w:val="List Paragraph"/>
    <w:basedOn w:val="a"/>
    <w:qFormat/>
    <w:rsid w:val="005058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5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5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Staromelovatskoe</dc:creator>
  <cp:keywords/>
  <dc:description/>
  <cp:lastModifiedBy>Staromelovatskoe</cp:lastModifiedBy>
  <cp:revision>2</cp:revision>
  <cp:lastPrinted>2025-01-14T12:06:00Z</cp:lastPrinted>
  <dcterms:created xsi:type="dcterms:W3CDTF">2025-01-14T12:01:00Z</dcterms:created>
  <dcterms:modified xsi:type="dcterms:W3CDTF">2025-01-14T12:06:00Z</dcterms:modified>
</cp:coreProperties>
</file>