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1220"/>
        <w:gridCol w:w="893"/>
        <w:gridCol w:w="956"/>
        <w:gridCol w:w="1396"/>
        <w:gridCol w:w="1244"/>
        <w:gridCol w:w="5028"/>
        <w:gridCol w:w="714"/>
        <w:gridCol w:w="983"/>
        <w:gridCol w:w="840"/>
      </w:tblGrid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Кадастровый номер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Кадастровый номер ЗУ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Вид объекта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>
            <w:r w:rsidRPr="004C7759">
              <w:t>Инвентарный номер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Назначение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Наименование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Адрес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>
            <w:r w:rsidRPr="004C7759">
              <w:t>Площадь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>
            <w:r w:rsidRPr="004C7759">
              <w:t>Год завершения строительства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>
            <w:r w:rsidRPr="004C7759">
              <w:t>Количество этажей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36:22:0000000:1556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664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proofErr w:type="spellStart"/>
            <w:r w:rsidRPr="004C7759">
              <w:t>Комуникационное</w:t>
            </w:r>
            <w:proofErr w:type="spellEnd"/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ЭЗУ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Степная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36:22:2800002:63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36:22:2800002:50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1912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 xml:space="preserve">Воронежская область, р-н Петропавловский,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60 лет Октября, д 7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39,8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1953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36:22:2800006:63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36:22:2800006:6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2392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Дружба, д. 129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51,2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36:22:2800006:64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36:22:2800006:9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>
            <w:r w:rsidRPr="004C7759">
              <w:t>1284А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Дружба, д. 125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48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36:22:2800009:65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36:22:2800009:8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999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50 лет Октября, д. 7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54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1937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36:22:2800017:69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36:22:2800017:60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2318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 xml:space="preserve">Воронежская область, р-н Петропавловский,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Набережная, д 67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48,8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1958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36:22:2800021:127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/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 xml:space="preserve">Воронежская область, р-н Петропавловский,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Пушкинская, д 28А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56,4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1967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36:22:2800027:70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1728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им Буденного, д. 39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35,5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36:22:2800023:90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36:22:2800023:3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4275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им Чапаева, д. 16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51,3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1959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36:22:2800023:86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36:22:2800023:72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1715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им Кирова, д. 6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44,6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36:22:2800021:78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36:22:2800013:32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3726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Садовая, д. 56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49,2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1900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36:22:2800020:88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4205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Нежилое здание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Здание энергобазы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Первомайская, д. 5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24,2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1974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36:22:0000000:1502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4279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Нежилое здание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Здание телятника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обл., Петропавловский р-н, с. Старая Меловая, ул. Луговая, СХА "Дружба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609,5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1978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36:22:2800005:110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36:22:2800006:47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4402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Нежилое здание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Производственное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Степная, д. 19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136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1970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lastRenderedPageBreak/>
              <w:t>36:22:0000000:1211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4284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Нежилое здание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Здание коровника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обл., Петропавловский р-н, с. Старая Меловая, ул. Луговая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1393,1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1972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36:22:2800005:109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36:22:2800005:1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4403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Нежилое здание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Гаражный бокс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 xml:space="preserve">Воронежская </w:t>
            </w:r>
            <w:proofErr w:type="spellStart"/>
            <w:r w:rsidRPr="004C7759">
              <w:t>обл</w:t>
            </w:r>
            <w:proofErr w:type="spellEnd"/>
            <w:r w:rsidRPr="004C7759">
              <w:t xml:space="preserve">, р-н Петропавловский,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Степная, д 19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165,1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1970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36:22:0000000:1384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4574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ЭЗУ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Первомайская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36:22:2800013:38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36:22:2800013:27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6497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Садовая, д. 44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42,9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1957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36:22:2800025:77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6930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50 лет Октября, д. 41а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54,8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1956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36:22:2800013:43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36:22:2800013:10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6984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Трудовая, д. 9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58,1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1960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36:22:0000000:1559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2058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 xml:space="preserve">Воронежская область, Петропавловский район,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60 Лет Октября,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Луговая,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Степная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36:22:0000000:1506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1472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ШРП №11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Подгорная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36:22:0000000:1557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1384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Степная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36:22:0000000:1385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1019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Первомайская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36:22:0000000:1505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820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ШРП №5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Мира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36:22:0000000:1371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818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ШРП №22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Низовая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36:22:0000000:1503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802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Луговая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36:22:0000000:1544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801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Мира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36:22:0000000:1558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800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(</w:t>
            </w:r>
            <w:proofErr w:type="spellStart"/>
            <w:r w:rsidRPr="004C7759">
              <w:t>обл</w:t>
            </w:r>
            <w:proofErr w:type="spellEnd"/>
            <w:r w:rsidRPr="004C7759">
              <w:t>),Петропавловский (р-н),Старая Меловая (с.),60 Лет Октября (ул.),Луговая (ул.),Степная (ул.)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36:22:0000000:1218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753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Степная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36:22:0000000:1373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731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ШРП№14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Советская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0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lastRenderedPageBreak/>
              <w:t>36:22:0000000:1390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723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Дружба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36:22:0000000:1500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657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(</w:t>
            </w:r>
            <w:proofErr w:type="spellStart"/>
            <w:r w:rsidRPr="004C7759">
              <w:t>обл</w:t>
            </w:r>
            <w:proofErr w:type="spellEnd"/>
            <w:r w:rsidRPr="004C7759">
              <w:t>),Петропавловский (р-н),Старая Меловая (с.),</w:t>
            </w:r>
            <w:proofErr w:type="spellStart"/>
            <w:r w:rsidRPr="004C7759">
              <w:t>Советская,Трудовая,Урицкого</w:t>
            </w:r>
            <w:proofErr w:type="spellEnd"/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36:22:0000000:1374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656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proofErr w:type="spellStart"/>
            <w:r w:rsidRPr="004C7759">
              <w:t>Комммуникационное</w:t>
            </w:r>
            <w:proofErr w:type="spellEnd"/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Советская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36:22:0000000:1549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654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proofErr w:type="spellStart"/>
            <w:r w:rsidRPr="004C7759">
              <w:t>Комуникационное</w:t>
            </w:r>
            <w:proofErr w:type="spellEnd"/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Дружба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36:22:0000000:1499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647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(</w:t>
            </w:r>
            <w:proofErr w:type="spellStart"/>
            <w:r w:rsidRPr="004C7759">
              <w:t>обл</w:t>
            </w:r>
            <w:proofErr w:type="spellEnd"/>
            <w:r w:rsidRPr="004C7759">
              <w:t>),Петропавловский (р-н),Старая Меловая (с.),Садовая (</w:t>
            </w:r>
            <w:proofErr w:type="spellStart"/>
            <w:r w:rsidRPr="004C7759">
              <w:t>ул</w:t>
            </w:r>
            <w:proofErr w:type="spellEnd"/>
            <w:r w:rsidRPr="004C7759">
              <w:t>),Советская (</w:t>
            </w:r>
            <w:proofErr w:type="spellStart"/>
            <w:r w:rsidRPr="004C7759">
              <w:t>ул</w:t>
            </w:r>
            <w:proofErr w:type="spellEnd"/>
            <w:r w:rsidRPr="004C7759">
              <w:t>)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36:22:0000000:1372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/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Сооружение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406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Коммуникационное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ГРП</w:t>
            </w:r>
          </w:p>
        </w:tc>
        <w:tc>
          <w:tcPr>
            <w:tcW w:w="10860" w:type="dxa"/>
            <w:gridSpan w:val="3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Подгорная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36:22:2800008:176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36:22:2800008:96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796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Дружба, д. 76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34,8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36:22:2800026:52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36:22:2800026:2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1198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им Буденного, д. 62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41,7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/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36:22:0100030:145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36:22:2800012:5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2327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 xml:space="preserve">Воронежская область, р-н Петропавловский, с Старая Меловая, </w:t>
            </w:r>
            <w:proofErr w:type="spellStart"/>
            <w:r w:rsidRPr="004C7759">
              <w:t>ул</w:t>
            </w:r>
            <w:proofErr w:type="spellEnd"/>
            <w:r w:rsidRPr="004C7759">
              <w:t xml:space="preserve"> Советская, д 27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29,1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1949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  <w:tr w:rsidR="004C7759" w:rsidRPr="004C7759" w:rsidTr="004C7759">
        <w:trPr>
          <w:trHeight w:val="300"/>
        </w:trPr>
        <w:tc>
          <w:tcPr>
            <w:tcW w:w="2060" w:type="dxa"/>
            <w:noWrap/>
            <w:hideMark/>
          </w:tcPr>
          <w:p w:rsidR="004C7759" w:rsidRPr="004C7759" w:rsidRDefault="004C7759">
            <w:r w:rsidRPr="004C7759">
              <w:t>36:22:2800007:140</w:t>
            </w:r>
          </w:p>
        </w:tc>
        <w:tc>
          <w:tcPr>
            <w:tcW w:w="1768" w:type="dxa"/>
            <w:noWrap/>
            <w:hideMark/>
          </w:tcPr>
          <w:p w:rsidR="004C7759" w:rsidRPr="004C7759" w:rsidRDefault="004C7759">
            <w:r w:rsidRPr="004C7759">
              <w:t>36:22:2800007:124</w:t>
            </w:r>
          </w:p>
        </w:tc>
        <w:tc>
          <w:tcPr>
            <w:tcW w:w="1202" w:type="dxa"/>
            <w:noWrap/>
            <w:hideMark/>
          </w:tcPr>
          <w:p w:rsidR="004C7759" w:rsidRPr="004C7759" w:rsidRDefault="004C7759">
            <w:r w:rsidRPr="004C7759">
              <w:t>Здание</w:t>
            </w:r>
          </w:p>
        </w:tc>
        <w:tc>
          <w:tcPr>
            <w:tcW w:w="1311" w:type="dxa"/>
            <w:noWrap/>
            <w:hideMark/>
          </w:tcPr>
          <w:p w:rsidR="004C7759" w:rsidRPr="004C7759" w:rsidRDefault="004C7759" w:rsidP="004C7759">
            <w:r w:rsidRPr="004C7759">
              <w:t>3107</w:t>
            </w:r>
          </w:p>
        </w:tc>
        <w:tc>
          <w:tcPr>
            <w:tcW w:w="2071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1853" w:type="dxa"/>
            <w:noWrap/>
            <w:hideMark/>
          </w:tcPr>
          <w:p w:rsidR="004C7759" w:rsidRPr="004C7759" w:rsidRDefault="004C7759">
            <w:r w:rsidRPr="004C7759">
              <w:t>Жилой дом</w:t>
            </w:r>
          </w:p>
        </w:tc>
        <w:tc>
          <w:tcPr>
            <w:tcW w:w="8542" w:type="dxa"/>
            <w:noWrap/>
            <w:hideMark/>
          </w:tcPr>
          <w:p w:rsidR="004C7759" w:rsidRPr="004C7759" w:rsidRDefault="004C7759">
            <w:r w:rsidRPr="004C7759">
              <w:t>Воронежская область, р-н. Петропавловский, с. Старая Меловая, ул. Низовая, д. 12</w:t>
            </w:r>
          </w:p>
        </w:tc>
        <w:tc>
          <w:tcPr>
            <w:tcW w:w="960" w:type="dxa"/>
            <w:noWrap/>
            <w:hideMark/>
          </w:tcPr>
          <w:p w:rsidR="004C7759" w:rsidRPr="004C7759" w:rsidRDefault="004C7759" w:rsidP="004C7759">
            <w:r w:rsidRPr="004C7759">
              <w:t>38,4</w:t>
            </w:r>
          </w:p>
        </w:tc>
        <w:tc>
          <w:tcPr>
            <w:tcW w:w="1358" w:type="dxa"/>
            <w:noWrap/>
            <w:hideMark/>
          </w:tcPr>
          <w:p w:rsidR="004C7759" w:rsidRPr="004C7759" w:rsidRDefault="004C7759" w:rsidP="004C7759">
            <w:r w:rsidRPr="004C7759">
              <w:t>1956</w:t>
            </w:r>
          </w:p>
        </w:tc>
        <w:tc>
          <w:tcPr>
            <w:tcW w:w="1109" w:type="dxa"/>
            <w:noWrap/>
            <w:hideMark/>
          </w:tcPr>
          <w:p w:rsidR="004C7759" w:rsidRPr="004C7759" w:rsidRDefault="004C7759" w:rsidP="004C7759">
            <w:r w:rsidRPr="004C7759">
              <w:t>1</w:t>
            </w:r>
          </w:p>
        </w:tc>
      </w:tr>
    </w:tbl>
    <w:p w:rsidR="00415B49" w:rsidRDefault="00415B49">
      <w:bookmarkStart w:id="0" w:name="_GoBack"/>
      <w:bookmarkEnd w:id="0"/>
    </w:p>
    <w:sectPr w:rsidR="00415B49" w:rsidSect="004C77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C8"/>
    <w:rsid w:val="00415B49"/>
    <w:rsid w:val="004C7759"/>
    <w:rsid w:val="00A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5183-2402-45E1-8757-4CCBD16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2</cp:revision>
  <dcterms:created xsi:type="dcterms:W3CDTF">2025-03-12T12:56:00Z</dcterms:created>
  <dcterms:modified xsi:type="dcterms:W3CDTF">2025-03-12T12:57:00Z</dcterms:modified>
</cp:coreProperties>
</file>